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01" w:rsidRPr="009F59E5" w:rsidRDefault="005B4601" w:rsidP="005B4601">
      <w:pPr>
        <w:autoSpaceDE w:val="0"/>
        <w:autoSpaceDN w:val="0"/>
        <w:adjustRightInd w:val="0"/>
        <w:jc w:val="center"/>
        <w:rPr>
          <w:rFonts w:ascii="Arial" w:hAnsi="Arial" w:cs="Arial"/>
          <w:b/>
          <w:bCs/>
          <w:sz w:val="32"/>
          <w:szCs w:val="32"/>
          <w:u w:val="single"/>
        </w:rPr>
      </w:pPr>
      <w:r w:rsidRPr="00666E7F">
        <w:rPr>
          <w:rFonts w:ascii="Arial" w:hAnsi="Arial" w:cs="Arial"/>
          <w:b/>
          <w:bCs/>
          <w:sz w:val="32"/>
          <w:szCs w:val="32"/>
          <w:highlight w:val="yellow"/>
          <w:u w:val="single"/>
        </w:rPr>
        <w:t>12</w:t>
      </w:r>
      <w:r w:rsidRPr="00666E7F">
        <w:rPr>
          <w:rFonts w:ascii="Arial" w:hAnsi="Arial" w:cs="Arial"/>
          <w:b/>
          <w:bCs/>
          <w:sz w:val="32"/>
          <w:szCs w:val="32"/>
          <w:highlight w:val="yellow"/>
        </w:rPr>
        <w:t>.</w:t>
      </w:r>
      <w:r w:rsidRPr="00666E7F">
        <w:rPr>
          <w:rFonts w:ascii="Arial" w:hAnsi="Arial" w:cs="Arial"/>
          <w:b/>
          <w:bCs/>
          <w:sz w:val="32"/>
          <w:szCs w:val="32"/>
          <w:highlight w:val="yellow"/>
          <w:u w:val="single"/>
        </w:rPr>
        <w:t>01</w:t>
      </w:r>
      <w:r w:rsidRPr="00666E7F">
        <w:rPr>
          <w:rFonts w:ascii="Arial" w:hAnsi="Arial" w:cs="Arial"/>
          <w:b/>
          <w:bCs/>
          <w:sz w:val="32"/>
          <w:szCs w:val="32"/>
          <w:highlight w:val="yellow"/>
        </w:rPr>
        <w:t>.2023г. № 10</w:t>
      </w:r>
    </w:p>
    <w:p w:rsidR="005B4601" w:rsidRPr="00015C36"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РОССИЙСКАЯ ФЕДЕРАЦИЯ</w:t>
      </w:r>
    </w:p>
    <w:p w:rsidR="005B4601" w:rsidRPr="00015C36"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ИРКУТСКАЯ ОБЛАСТЬ</w:t>
      </w:r>
    </w:p>
    <w:p w:rsidR="005B4601" w:rsidRPr="00015C36"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МУНИЦИПАЛЬНОЕ ОБРАЗОВАНИЕ</w:t>
      </w:r>
    </w:p>
    <w:p w:rsidR="005B4601" w:rsidRPr="00015C36"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w:t>
      </w:r>
      <w:r>
        <w:rPr>
          <w:rFonts w:ascii="Arial" w:hAnsi="Arial" w:cs="Arial"/>
          <w:b/>
          <w:bCs/>
          <w:sz w:val="32"/>
          <w:szCs w:val="32"/>
        </w:rPr>
        <w:t>БОХАН</w:t>
      </w:r>
      <w:r w:rsidRPr="00015C36">
        <w:rPr>
          <w:rFonts w:ascii="Arial" w:hAnsi="Arial" w:cs="Arial"/>
          <w:b/>
          <w:bCs/>
          <w:sz w:val="32"/>
          <w:szCs w:val="32"/>
        </w:rPr>
        <w:t>»</w:t>
      </w:r>
    </w:p>
    <w:p w:rsidR="005B4601" w:rsidRPr="00015C36"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АДМИНИСТРАЦИЯ</w:t>
      </w:r>
      <w:r w:rsidRPr="00015C36">
        <w:rPr>
          <w:rFonts w:ascii="Arial" w:hAnsi="Arial" w:cs="Arial"/>
          <w:sz w:val="32"/>
          <w:szCs w:val="32"/>
        </w:rPr>
        <w:br/>
      </w:r>
      <w:r w:rsidRPr="00015C36">
        <w:rPr>
          <w:rFonts w:ascii="Arial" w:hAnsi="Arial" w:cs="Arial"/>
          <w:b/>
          <w:bCs/>
          <w:sz w:val="32"/>
          <w:szCs w:val="32"/>
        </w:rPr>
        <w:t>ПОСТАНОВЛЕНИЕ</w:t>
      </w:r>
    </w:p>
    <w:p w:rsidR="005B4601" w:rsidRPr="00015C36" w:rsidRDefault="005B4601" w:rsidP="005B4601">
      <w:pPr>
        <w:autoSpaceDE w:val="0"/>
        <w:autoSpaceDN w:val="0"/>
        <w:adjustRightInd w:val="0"/>
        <w:jc w:val="center"/>
        <w:rPr>
          <w:rFonts w:ascii="Arial" w:hAnsi="Arial" w:cs="Arial"/>
        </w:rPr>
      </w:pPr>
    </w:p>
    <w:p w:rsidR="005B4601" w:rsidRPr="00015C36" w:rsidRDefault="005B4601" w:rsidP="005B4601">
      <w:pPr>
        <w:autoSpaceDE w:val="0"/>
        <w:autoSpaceDN w:val="0"/>
        <w:adjustRightInd w:val="0"/>
        <w:jc w:val="center"/>
        <w:rPr>
          <w:rFonts w:ascii="Arial" w:hAnsi="Arial" w:cs="Arial"/>
          <w:b/>
          <w:bCs/>
          <w:caps/>
          <w:sz w:val="32"/>
          <w:szCs w:val="32"/>
        </w:rPr>
      </w:pPr>
      <w:r w:rsidRPr="00015C36">
        <w:rPr>
          <w:rFonts w:ascii="Arial" w:hAnsi="Arial" w:cs="Arial"/>
          <w:b/>
          <w:bCs/>
          <w:caps/>
          <w:sz w:val="32"/>
          <w:szCs w:val="32"/>
        </w:rPr>
        <w:t>О</w:t>
      </w:r>
      <w:r>
        <w:rPr>
          <w:rFonts w:ascii="Arial" w:hAnsi="Arial" w:cs="Arial"/>
          <w:b/>
          <w:bCs/>
          <w:caps/>
          <w:sz w:val="32"/>
          <w:szCs w:val="32"/>
        </w:rPr>
        <w:t xml:space="preserve"> внесении изменений в МУНИЦИПАЛЬНую ПРОГРАММу</w:t>
      </w:r>
      <w:r w:rsidRPr="00015C36">
        <w:rPr>
          <w:rFonts w:ascii="Arial" w:hAnsi="Arial" w:cs="Arial"/>
          <w:b/>
          <w:bCs/>
          <w:caps/>
          <w:sz w:val="32"/>
          <w:szCs w:val="32"/>
        </w:rPr>
        <w:t xml:space="preserve"> «РАЗВИТИЕ</w:t>
      </w:r>
      <w:r>
        <w:rPr>
          <w:rFonts w:ascii="Arial" w:hAnsi="Arial" w:cs="Arial"/>
          <w:b/>
          <w:bCs/>
          <w:caps/>
          <w:sz w:val="32"/>
          <w:szCs w:val="32"/>
        </w:rPr>
        <w:t xml:space="preserve"> сети автомобильных дорог общего пользования местного значения в  МУНИЦИПАЛЬНОм ОБРАЗОВАНИи</w:t>
      </w:r>
      <w:r w:rsidRPr="00015C36">
        <w:rPr>
          <w:rFonts w:ascii="Arial" w:hAnsi="Arial" w:cs="Arial"/>
          <w:b/>
          <w:bCs/>
          <w:caps/>
          <w:sz w:val="32"/>
          <w:szCs w:val="32"/>
        </w:rPr>
        <w:t xml:space="preserve"> «</w:t>
      </w:r>
      <w:r>
        <w:rPr>
          <w:rFonts w:ascii="Arial" w:hAnsi="Arial" w:cs="Arial"/>
          <w:b/>
          <w:bCs/>
          <w:caps/>
          <w:sz w:val="32"/>
          <w:szCs w:val="32"/>
        </w:rPr>
        <w:t>БОХАН</w:t>
      </w:r>
      <w:r w:rsidRPr="00015C36">
        <w:rPr>
          <w:rFonts w:ascii="Arial" w:hAnsi="Arial" w:cs="Arial"/>
          <w:b/>
          <w:bCs/>
          <w:caps/>
          <w:sz w:val="32"/>
          <w:szCs w:val="32"/>
        </w:rPr>
        <w:t>» НА 2021-202</w:t>
      </w:r>
      <w:r w:rsidR="00666E7F">
        <w:rPr>
          <w:rFonts w:ascii="Arial" w:hAnsi="Arial" w:cs="Arial"/>
          <w:b/>
          <w:bCs/>
          <w:caps/>
          <w:sz w:val="32"/>
          <w:szCs w:val="32"/>
        </w:rPr>
        <w:t>5</w:t>
      </w:r>
      <w:r w:rsidRPr="00015C36">
        <w:rPr>
          <w:rFonts w:ascii="Arial" w:hAnsi="Arial" w:cs="Arial"/>
          <w:b/>
          <w:bCs/>
          <w:caps/>
          <w:sz w:val="32"/>
          <w:szCs w:val="32"/>
        </w:rPr>
        <w:t xml:space="preserve"> годы»</w:t>
      </w:r>
    </w:p>
    <w:p w:rsidR="005B4601" w:rsidRPr="00015C36" w:rsidRDefault="005B4601" w:rsidP="005B4601">
      <w:pPr>
        <w:autoSpaceDE w:val="0"/>
        <w:autoSpaceDN w:val="0"/>
        <w:adjustRightInd w:val="0"/>
        <w:ind w:firstLine="708"/>
        <w:jc w:val="both"/>
        <w:rPr>
          <w:rFonts w:ascii="Calibri" w:hAnsi="Calibri" w:cs="Calibri"/>
        </w:rPr>
      </w:pPr>
    </w:p>
    <w:p w:rsidR="005B4601" w:rsidRDefault="005B4601" w:rsidP="005B4601">
      <w:pPr>
        <w:autoSpaceDE w:val="0"/>
        <w:autoSpaceDN w:val="0"/>
        <w:adjustRightInd w:val="0"/>
        <w:ind w:firstLine="708"/>
        <w:jc w:val="both"/>
        <w:rPr>
          <w:rFonts w:ascii="Arial" w:hAnsi="Arial" w:cs="Arial"/>
        </w:rPr>
      </w:pPr>
      <w:r w:rsidRPr="00015C36">
        <w:rPr>
          <w:rFonts w:ascii="Arial" w:hAnsi="Arial" w:cs="Arial"/>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w:t>
      </w:r>
      <w:r>
        <w:rPr>
          <w:rFonts w:ascii="Arial" w:hAnsi="Arial" w:cs="Arial"/>
        </w:rPr>
        <w:t xml:space="preserve"> </w:t>
      </w:r>
      <w:r w:rsidRPr="00015C36">
        <w:rPr>
          <w:rFonts w:ascii="Arial" w:hAnsi="Arial" w:cs="Arial"/>
        </w:rPr>
        <w:t>Уставом муниципального образования «</w:t>
      </w:r>
      <w:r>
        <w:rPr>
          <w:rFonts w:ascii="Arial" w:hAnsi="Arial" w:cs="Arial"/>
        </w:rPr>
        <w:t>Бохан</w:t>
      </w:r>
      <w:r w:rsidRPr="00015C36">
        <w:rPr>
          <w:rFonts w:ascii="Arial" w:hAnsi="Arial" w:cs="Arial"/>
        </w:rPr>
        <w:t xml:space="preserve">», </w:t>
      </w:r>
      <w:proofErr w:type="gramStart"/>
      <w:r>
        <w:rPr>
          <w:rFonts w:ascii="Arial" w:hAnsi="Arial" w:cs="Arial"/>
        </w:rPr>
        <w:t xml:space="preserve">согласно </w:t>
      </w:r>
      <w:r w:rsidRPr="00CE4078">
        <w:rPr>
          <w:rFonts w:ascii="Arial" w:hAnsi="Arial" w:cs="Arial"/>
        </w:rPr>
        <w:t>Порядка</w:t>
      </w:r>
      <w:proofErr w:type="gramEnd"/>
      <w:r w:rsidRPr="00CE4078">
        <w:rPr>
          <w:rFonts w:ascii="Arial" w:hAnsi="Arial" w:cs="Arial"/>
        </w:rPr>
        <w:t xml:space="preserve"> разработки, утверждения, реализации и оценки эффективности</w:t>
      </w:r>
      <w:r>
        <w:rPr>
          <w:rFonts w:ascii="Arial" w:hAnsi="Arial" w:cs="Arial"/>
        </w:rPr>
        <w:t xml:space="preserve"> муниципальных программ</w:t>
      </w:r>
      <w:r w:rsidRPr="00CE4078">
        <w:rPr>
          <w:rFonts w:ascii="Arial" w:hAnsi="Arial" w:cs="Arial"/>
        </w:rPr>
        <w:t>,</w:t>
      </w:r>
      <w:r>
        <w:rPr>
          <w:rFonts w:ascii="Arial" w:hAnsi="Arial" w:cs="Arial"/>
        </w:rPr>
        <w:t xml:space="preserve"> утвержденного постановлением </w:t>
      </w:r>
      <w:r w:rsidRPr="00CE4078">
        <w:rPr>
          <w:rFonts w:ascii="Arial" w:hAnsi="Arial" w:cs="Arial"/>
        </w:rPr>
        <w:t>администрации муниципального образования «Бохан»</w:t>
      </w:r>
      <w:r>
        <w:rPr>
          <w:rFonts w:ascii="Arial" w:hAnsi="Arial" w:cs="Arial"/>
        </w:rPr>
        <w:t xml:space="preserve"> </w:t>
      </w:r>
      <w:r w:rsidR="000E70CE">
        <w:rPr>
          <w:rFonts w:ascii="Times New Roman CYR" w:hAnsi="Times New Roman CYR" w:cs="Times New Roman CYR"/>
          <w:sz w:val="28"/>
          <w:szCs w:val="28"/>
        </w:rPr>
        <w:t xml:space="preserve">№ 29 </w:t>
      </w:r>
      <w:r>
        <w:rPr>
          <w:rFonts w:ascii="Times New Roman CYR" w:hAnsi="Times New Roman CYR" w:cs="Times New Roman CYR"/>
          <w:sz w:val="28"/>
          <w:szCs w:val="28"/>
        </w:rPr>
        <w:t>от 26февраля 2015г.</w:t>
      </w:r>
      <w:r w:rsidR="000E70CE">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 xml:space="preserve">муниципального образования «Бохан»                                         </w:t>
      </w:r>
    </w:p>
    <w:p w:rsidR="005B4601" w:rsidRPr="00015C36" w:rsidRDefault="005B4601" w:rsidP="005B4601">
      <w:pPr>
        <w:tabs>
          <w:tab w:val="left" w:pos="709"/>
        </w:tabs>
        <w:autoSpaceDE w:val="0"/>
        <w:autoSpaceDN w:val="0"/>
        <w:adjustRightInd w:val="0"/>
        <w:ind w:right="-1"/>
        <w:jc w:val="both"/>
        <w:rPr>
          <w:rFonts w:ascii="Calibri" w:hAnsi="Calibri" w:cs="Calibri"/>
        </w:rPr>
      </w:pPr>
    </w:p>
    <w:p w:rsidR="005B4601" w:rsidRDefault="005B4601" w:rsidP="005B4601">
      <w:pPr>
        <w:autoSpaceDE w:val="0"/>
        <w:autoSpaceDN w:val="0"/>
        <w:adjustRightInd w:val="0"/>
        <w:jc w:val="center"/>
        <w:rPr>
          <w:rFonts w:ascii="Arial" w:hAnsi="Arial" w:cs="Arial"/>
          <w:b/>
          <w:bCs/>
          <w:sz w:val="32"/>
          <w:szCs w:val="32"/>
        </w:rPr>
      </w:pPr>
      <w:r w:rsidRPr="00015C36">
        <w:rPr>
          <w:rFonts w:ascii="Arial" w:hAnsi="Arial" w:cs="Arial"/>
          <w:b/>
          <w:bCs/>
          <w:sz w:val="32"/>
          <w:szCs w:val="32"/>
        </w:rPr>
        <w:t>ПОСТАНОВЛЯЕТ:</w:t>
      </w:r>
    </w:p>
    <w:p w:rsidR="005B4601" w:rsidRDefault="005B4601" w:rsidP="005B4601">
      <w:pPr>
        <w:jc w:val="both"/>
        <w:rPr>
          <w:sz w:val="28"/>
          <w:szCs w:val="28"/>
        </w:rPr>
      </w:pPr>
      <w:r>
        <w:rPr>
          <w:sz w:val="28"/>
          <w:szCs w:val="28"/>
        </w:rPr>
        <w:t xml:space="preserve">1. </w:t>
      </w:r>
      <w:proofErr w:type="gramStart"/>
      <w:r>
        <w:rPr>
          <w:sz w:val="28"/>
          <w:szCs w:val="28"/>
        </w:rPr>
        <w:t xml:space="preserve">Внести изменения в постановление администрации муниципального образования «Бохан» от </w:t>
      </w:r>
      <w:r w:rsidR="00072768">
        <w:rPr>
          <w:sz w:val="28"/>
          <w:szCs w:val="28"/>
        </w:rPr>
        <w:t>12.01.2023г. №10</w:t>
      </w:r>
      <w:r>
        <w:rPr>
          <w:sz w:val="28"/>
          <w:szCs w:val="28"/>
        </w:rPr>
        <w:t xml:space="preserve"> «Об утверждении муниципальной программы «Развитие сети автомобильных дорог общего пользования местного значения в муниципальном образовании «Бохан» на 2021-2023годы» (в ред. № 132 от 15.11.2021, № 57 от 18.05.2022</w:t>
      </w:r>
      <w:r w:rsidR="00072768">
        <w:rPr>
          <w:sz w:val="28"/>
          <w:szCs w:val="28"/>
        </w:rPr>
        <w:t>, №10 от 10.01.2023</w:t>
      </w:r>
      <w:r>
        <w:rPr>
          <w:sz w:val="28"/>
          <w:szCs w:val="28"/>
        </w:rPr>
        <w:t>) следующие изменения:</w:t>
      </w:r>
      <w:proofErr w:type="gramEnd"/>
    </w:p>
    <w:p w:rsidR="005B4601" w:rsidRDefault="005B4601" w:rsidP="005B4601">
      <w:pPr>
        <w:jc w:val="both"/>
        <w:rPr>
          <w:sz w:val="28"/>
          <w:szCs w:val="28"/>
        </w:rPr>
      </w:pPr>
      <w:r>
        <w:rPr>
          <w:sz w:val="28"/>
          <w:szCs w:val="28"/>
        </w:rPr>
        <w:t>1) В индивидуализированном заголовке цифры «202</w:t>
      </w:r>
      <w:r w:rsidR="00072768">
        <w:rPr>
          <w:sz w:val="28"/>
          <w:szCs w:val="28"/>
        </w:rPr>
        <w:t>5</w:t>
      </w:r>
      <w:r>
        <w:rPr>
          <w:sz w:val="28"/>
          <w:szCs w:val="28"/>
        </w:rPr>
        <w:t>» заменить цифрами «202</w:t>
      </w:r>
      <w:r w:rsidR="00072768">
        <w:rPr>
          <w:sz w:val="28"/>
          <w:szCs w:val="28"/>
        </w:rPr>
        <w:t>6</w:t>
      </w:r>
      <w:r>
        <w:rPr>
          <w:sz w:val="28"/>
          <w:szCs w:val="28"/>
        </w:rPr>
        <w:t>»;</w:t>
      </w:r>
    </w:p>
    <w:p w:rsidR="005B4601" w:rsidRPr="00FB3DDA" w:rsidRDefault="005B4601" w:rsidP="005B4601">
      <w:pPr>
        <w:autoSpaceDE w:val="0"/>
        <w:autoSpaceDN w:val="0"/>
        <w:adjustRightInd w:val="0"/>
        <w:rPr>
          <w:sz w:val="28"/>
          <w:szCs w:val="28"/>
        </w:rPr>
      </w:pPr>
      <w:r w:rsidRPr="00FB3DDA">
        <w:rPr>
          <w:sz w:val="28"/>
          <w:szCs w:val="28"/>
        </w:rPr>
        <w:t xml:space="preserve">2) в пункте 1,2,3 цифры </w:t>
      </w:r>
      <w:r w:rsidRPr="00FB3DDA">
        <w:rPr>
          <w:rFonts w:ascii="Cambria Math" w:hAnsi="Cambria Math" w:cs="Cambria Math"/>
          <w:sz w:val="28"/>
          <w:szCs w:val="28"/>
        </w:rPr>
        <w:t>≪</w:t>
      </w:r>
      <w:r w:rsidRPr="00FB3DDA">
        <w:rPr>
          <w:sz w:val="28"/>
          <w:szCs w:val="28"/>
        </w:rPr>
        <w:t>202</w:t>
      </w:r>
      <w:r w:rsidR="00072768">
        <w:rPr>
          <w:sz w:val="28"/>
          <w:szCs w:val="28"/>
        </w:rPr>
        <w:t>5</w:t>
      </w:r>
      <w:r w:rsidRPr="00FB3DDA">
        <w:rPr>
          <w:rFonts w:ascii="Cambria Math" w:hAnsi="Cambria Math" w:cs="Cambria Math"/>
          <w:sz w:val="28"/>
          <w:szCs w:val="28"/>
        </w:rPr>
        <w:t>≫</w:t>
      </w:r>
      <w:r w:rsidRPr="00FB3DDA">
        <w:rPr>
          <w:sz w:val="28"/>
          <w:szCs w:val="28"/>
        </w:rPr>
        <w:t xml:space="preserve"> </w:t>
      </w:r>
      <w:r w:rsidRPr="00FB3DDA">
        <w:rPr>
          <w:rFonts w:hint="eastAsia"/>
          <w:sz w:val="28"/>
          <w:szCs w:val="28"/>
        </w:rPr>
        <w:t>заменить</w:t>
      </w:r>
      <w:r w:rsidRPr="00FB3DDA">
        <w:rPr>
          <w:sz w:val="28"/>
          <w:szCs w:val="28"/>
        </w:rPr>
        <w:t xml:space="preserve"> </w:t>
      </w:r>
      <w:r w:rsidRPr="00FB3DDA">
        <w:rPr>
          <w:rFonts w:hint="eastAsia"/>
          <w:sz w:val="28"/>
          <w:szCs w:val="28"/>
        </w:rPr>
        <w:t>цифрами</w:t>
      </w:r>
      <w:r w:rsidRPr="00FB3DDA">
        <w:rPr>
          <w:sz w:val="28"/>
          <w:szCs w:val="28"/>
        </w:rPr>
        <w:t xml:space="preserve"> </w:t>
      </w:r>
      <w:r w:rsidRPr="00FB3DDA">
        <w:rPr>
          <w:rFonts w:ascii="Cambria Math" w:hAnsi="Cambria Math" w:cs="Cambria Math"/>
          <w:sz w:val="28"/>
          <w:szCs w:val="28"/>
        </w:rPr>
        <w:t>≪</w:t>
      </w:r>
      <w:r w:rsidRPr="00FB3DDA">
        <w:rPr>
          <w:sz w:val="28"/>
          <w:szCs w:val="28"/>
        </w:rPr>
        <w:t>202</w:t>
      </w:r>
      <w:r w:rsidR="00072768">
        <w:rPr>
          <w:sz w:val="28"/>
          <w:szCs w:val="28"/>
        </w:rPr>
        <w:t>6</w:t>
      </w:r>
      <w:r w:rsidRPr="00FB3DDA">
        <w:rPr>
          <w:rFonts w:ascii="Cambria Math" w:hAnsi="Cambria Math" w:cs="Cambria Math"/>
          <w:sz w:val="28"/>
          <w:szCs w:val="28"/>
        </w:rPr>
        <w:t>≫</w:t>
      </w:r>
      <w:r w:rsidRPr="00FB3DDA">
        <w:rPr>
          <w:sz w:val="28"/>
          <w:szCs w:val="28"/>
        </w:rPr>
        <w:t>;</w:t>
      </w:r>
    </w:p>
    <w:p w:rsidR="005B4601" w:rsidRDefault="005B4601" w:rsidP="005B4601">
      <w:pPr>
        <w:autoSpaceDE w:val="0"/>
        <w:autoSpaceDN w:val="0"/>
        <w:adjustRightInd w:val="0"/>
        <w:rPr>
          <w:sz w:val="26"/>
          <w:szCs w:val="26"/>
        </w:rPr>
      </w:pPr>
    </w:p>
    <w:p w:rsidR="005B4601" w:rsidRDefault="005B4601" w:rsidP="005B4601">
      <w:pPr>
        <w:autoSpaceDE w:val="0"/>
        <w:autoSpaceDN w:val="0"/>
        <w:adjustRightInd w:val="0"/>
        <w:rPr>
          <w:sz w:val="26"/>
          <w:szCs w:val="26"/>
        </w:rPr>
      </w:pPr>
      <w:r>
        <w:rPr>
          <w:sz w:val="26"/>
          <w:szCs w:val="26"/>
        </w:rPr>
        <w:t xml:space="preserve">3) </w:t>
      </w:r>
      <w:r>
        <w:rPr>
          <w:rFonts w:hint="eastAsia"/>
          <w:sz w:val="26"/>
          <w:szCs w:val="26"/>
        </w:rPr>
        <w:t>в</w:t>
      </w:r>
      <w:r>
        <w:rPr>
          <w:sz w:val="26"/>
          <w:szCs w:val="26"/>
        </w:rPr>
        <w:t xml:space="preserve"> </w:t>
      </w:r>
      <w:r>
        <w:rPr>
          <w:rFonts w:hint="eastAsia"/>
          <w:sz w:val="26"/>
          <w:szCs w:val="26"/>
        </w:rPr>
        <w:t>муниципальной программе</w:t>
      </w:r>
      <w:r>
        <w:rPr>
          <w:sz w:val="26"/>
          <w:szCs w:val="26"/>
        </w:rPr>
        <w:t xml:space="preserve"> </w:t>
      </w:r>
      <w:r>
        <w:rPr>
          <w:rFonts w:ascii="Cambria Math" w:hAnsi="Cambria Math" w:cs="Cambria Math"/>
          <w:sz w:val="26"/>
          <w:szCs w:val="26"/>
        </w:rPr>
        <w:t>≪</w:t>
      </w:r>
      <w:r w:rsidRPr="00FB3DDA">
        <w:rPr>
          <w:sz w:val="28"/>
          <w:szCs w:val="28"/>
        </w:rPr>
        <w:t xml:space="preserve"> </w:t>
      </w:r>
      <w:r>
        <w:rPr>
          <w:sz w:val="28"/>
          <w:szCs w:val="28"/>
        </w:rPr>
        <w:t xml:space="preserve">Развитие сети автомобильных дорог общего пользования местного значения в муниципальном образовании «Бохан» </w:t>
      </w:r>
      <w:r>
        <w:rPr>
          <w:rFonts w:ascii="Cambria Math" w:hAnsi="Cambria Math" w:cs="Cambria Math"/>
          <w:sz w:val="26"/>
          <w:szCs w:val="26"/>
        </w:rPr>
        <w:t>≫</w:t>
      </w:r>
      <w:r>
        <w:rPr>
          <w:sz w:val="26"/>
          <w:szCs w:val="26"/>
        </w:rPr>
        <w:t xml:space="preserve"> </w:t>
      </w:r>
      <w:r w:rsidRPr="003222B8">
        <w:rPr>
          <w:rFonts w:hint="eastAsia"/>
          <w:sz w:val="28"/>
          <w:szCs w:val="28"/>
        </w:rPr>
        <w:t>в</w:t>
      </w:r>
      <w:r w:rsidRPr="003222B8">
        <w:rPr>
          <w:sz w:val="28"/>
          <w:szCs w:val="28"/>
        </w:rPr>
        <w:t xml:space="preserve"> </w:t>
      </w:r>
      <w:r w:rsidRPr="003222B8">
        <w:rPr>
          <w:rFonts w:hint="eastAsia"/>
          <w:sz w:val="28"/>
          <w:szCs w:val="28"/>
        </w:rPr>
        <w:t>индивидуализированном</w:t>
      </w:r>
      <w:r w:rsidRPr="003222B8">
        <w:rPr>
          <w:sz w:val="28"/>
          <w:szCs w:val="28"/>
        </w:rPr>
        <w:t xml:space="preserve"> </w:t>
      </w:r>
      <w:r w:rsidRPr="003222B8">
        <w:rPr>
          <w:rFonts w:hint="eastAsia"/>
          <w:sz w:val="28"/>
          <w:szCs w:val="28"/>
        </w:rPr>
        <w:t>заголовке</w:t>
      </w:r>
      <w:r w:rsidRPr="003222B8">
        <w:rPr>
          <w:sz w:val="28"/>
          <w:szCs w:val="28"/>
        </w:rPr>
        <w:t xml:space="preserve"> </w:t>
      </w:r>
      <w:r w:rsidRPr="003222B8">
        <w:rPr>
          <w:rFonts w:hint="eastAsia"/>
          <w:sz w:val="28"/>
          <w:szCs w:val="28"/>
        </w:rPr>
        <w:t xml:space="preserve">цифры </w:t>
      </w:r>
      <w:r w:rsidRPr="003222B8">
        <w:rPr>
          <w:sz w:val="28"/>
          <w:szCs w:val="28"/>
        </w:rPr>
        <w:t>«202</w:t>
      </w:r>
      <w:r w:rsidR="00072768">
        <w:rPr>
          <w:sz w:val="28"/>
          <w:szCs w:val="28"/>
        </w:rPr>
        <w:t>5</w:t>
      </w:r>
      <w:r w:rsidRPr="003222B8">
        <w:rPr>
          <w:sz w:val="28"/>
          <w:szCs w:val="28"/>
        </w:rPr>
        <w:t>» заменить цифрами «202</w:t>
      </w:r>
      <w:r w:rsidR="00072768">
        <w:rPr>
          <w:sz w:val="28"/>
          <w:szCs w:val="28"/>
        </w:rPr>
        <w:t>6</w:t>
      </w:r>
      <w:r w:rsidRPr="003222B8">
        <w:rPr>
          <w:sz w:val="28"/>
          <w:szCs w:val="28"/>
        </w:rPr>
        <w:t>»</w:t>
      </w:r>
    </w:p>
    <w:p w:rsidR="005B4601" w:rsidRDefault="005B4601" w:rsidP="005B4601">
      <w:pPr>
        <w:autoSpaceDE w:val="0"/>
        <w:autoSpaceDN w:val="0"/>
        <w:adjustRightInd w:val="0"/>
        <w:rPr>
          <w:sz w:val="26"/>
          <w:szCs w:val="26"/>
        </w:rPr>
      </w:pPr>
      <w:r>
        <w:rPr>
          <w:sz w:val="26"/>
          <w:szCs w:val="26"/>
        </w:rPr>
        <w:t>4)</w:t>
      </w:r>
      <w:r>
        <w:rPr>
          <w:rFonts w:hint="eastAsia"/>
          <w:sz w:val="26"/>
          <w:szCs w:val="26"/>
        </w:rPr>
        <w:t>в</w:t>
      </w:r>
      <w:r>
        <w:rPr>
          <w:sz w:val="26"/>
          <w:szCs w:val="26"/>
        </w:rPr>
        <w:t xml:space="preserve"> </w:t>
      </w:r>
      <w:r>
        <w:rPr>
          <w:rFonts w:hint="eastAsia"/>
          <w:sz w:val="26"/>
          <w:szCs w:val="26"/>
        </w:rPr>
        <w:t>паспорте</w:t>
      </w:r>
      <w:r>
        <w:rPr>
          <w:sz w:val="26"/>
          <w:szCs w:val="26"/>
        </w:rPr>
        <w:t>:</w:t>
      </w:r>
    </w:p>
    <w:p w:rsidR="005B4601" w:rsidRDefault="005B4601" w:rsidP="005B4601">
      <w:pPr>
        <w:jc w:val="both"/>
        <w:rPr>
          <w:sz w:val="28"/>
          <w:szCs w:val="28"/>
        </w:rPr>
      </w:pPr>
      <w:r>
        <w:rPr>
          <w:sz w:val="28"/>
          <w:szCs w:val="28"/>
        </w:rPr>
        <w:t xml:space="preserve">индивидуализированном </w:t>
      </w:r>
      <w:proofErr w:type="gramStart"/>
      <w:r>
        <w:rPr>
          <w:sz w:val="28"/>
          <w:szCs w:val="28"/>
        </w:rPr>
        <w:t>заголовке</w:t>
      </w:r>
      <w:proofErr w:type="gramEnd"/>
      <w:r>
        <w:rPr>
          <w:sz w:val="28"/>
          <w:szCs w:val="28"/>
        </w:rPr>
        <w:t xml:space="preserve"> цифры «202</w:t>
      </w:r>
      <w:r w:rsidR="00072768">
        <w:rPr>
          <w:sz w:val="28"/>
          <w:szCs w:val="28"/>
        </w:rPr>
        <w:t>5</w:t>
      </w:r>
      <w:r>
        <w:rPr>
          <w:sz w:val="28"/>
          <w:szCs w:val="28"/>
        </w:rPr>
        <w:t>» заменить цифрами «202</w:t>
      </w:r>
      <w:r w:rsidR="00072768">
        <w:rPr>
          <w:sz w:val="28"/>
          <w:szCs w:val="28"/>
        </w:rPr>
        <w:t>6</w:t>
      </w:r>
      <w:r>
        <w:rPr>
          <w:sz w:val="28"/>
          <w:szCs w:val="28"/>
        </w:rPr>
        <w:t>»;</w:t>
      </w:r>
    </w:p>
    <w:p w:rsidR="005B4601" w:rsidRDefault="005B4601" w:rsidP="005B4601">
      <w:pPr>
        <w:jc w:val="both"/>
        <w:rPr>
          <w:sz w:val="28"/>
          <w:szCs w:val="28"/>
        </w:rPr>
      </w:pPr>
      <w:r w:rsidRPr="003222B8">
        <w:rPr>
          <w:rFonts w:hint="eastAsia"/>
          <w:sz w:val="28"/>
          <w:szCs w:val="28"/>
        </w:rPr>
        <w:t>в</w:t>
      </w:r>
      <w:r w:rsidRPr="003222B8">
        <w:rPr>
          <w:sz w:val="28"/>
          <w:szCs w:val="28"/>
        </w:rPr>
        <w:t xml:space="preserve"> </w:t>
      </w:r>
      <w:r w:rsidRPr="003222B8">
        <w:rPr>
          <w:rFonts w:hint="eastAsia"/>
          <w:sz w:val="28"/>
          <w:szCs w:val="28"/>
        </w:rPr>
        <w:t>строке</w:t>
      </w:r>
      <w:r w:rsidRPr="003222B8">
        <w:rPr>
          <w:sz w:val="28"/>
          <w:szCs w:val="28"/>
        </w:rPr>
        <w:t xml:space="preserve"> </w:t>
      </w:r>
      <w:r w:rsidRPr="003222B8">
        <w:rPr>
          <w:rFonts w:ascii="Cambria Math" w:hAnsi="Cambria Math" w:cs="Cambria Math"/>
          <w:sz w:val="28"/>
          <w:szCs w:val="28"/>
        </w:rPr>
        <w:t>≪</w:t>
      </w:r>
      <w:r w:rsidRPr="003222B8">
        <w:rPr>
          <w:rFonts w:hint="eastAsia"/>
          <w:sz w:val="28"/>
          <w:szCs w:val="28"/>
        </w:rPr>
        <w:t>Наименование</w:t>
      </w:r>
      <w:r w:rsidRPr="003222B8">
        <w:rPr>
          <w:sz w:val="28"/>
          <w:szCs w:val="28"/>
        </w:rPr>
        <w:t xml:space="preserve"> </w:t>
      </w:r>
      <w:r>
        <w:rPr>
          <w:rFonts w:hint="eastAsia"/>
          <w:sz w:val="28"/>
          <w:szCs w:val="28"/>
        </w:rPr>
        <w:t>П</w:t>
      </w:r>
      <w:r w:rsidRPr="003222B8">
        <w:rPr>
          <w:rFonts w:hint="eastAsia"/>
          <w:sz w:val="28"/>
          <w:szCs w:val="28"/>
        </w:rPr>
        <w:t>рограммы</w:t>
      </w:r>
      <w:r w:rsidRPr="003222B8">
        <w:rPr>
          <w:rFonts w:ascii="Cambria Math" w:hAnsi="Cambria Math" w:cs="Cambria Math"/>
          <w:sz w:val="28"/>
          <w:szCs w:val="28"/>
        </w:rPr>
        <w:t>≫</w:t>
      </w:r>
      <w:r w:rsidRPr="003222B8">
        <w:rPr>
          <w:sz w:val="28"/>
          <w:szCs w:val="28"/>
        </w:rPr>
        <w:t xml:space="preserve"> </w:t>
      </w:r>
      <w:r w:rsidRPr="003222B8">
        <w:rPr>
          <w:rFonts w:hint="eastAsia"/>
          <w:sz w:val="28"/>
          <w:szCs w:val="28"/>
        </w:rPr>
        <w:t>цифры</w:t>
      </w:r>
      <w:r>
        <w:rPr>
          <w:sz w:val="26"/>
          <w:szCs w:val="26"/>
        </w:rPr>
        <w:t xml:space="preserve"> </w:t>
      </w:r>
      <w:r>
        <w:rPr>
          <w:sz w:val="28"/>
          <w:szCs w:val="28"/>
        </w:rPr>
        <w:t>«202</w:t>
      </w:r>
      <w:r w:rsidR="00072768">
        <w:rPr>
          <w:sz w:val="28"/>
          <w:szCs w:val="28"/>
        </w:rPr>
        <w:t>5» заменить цифрами «2026</w:t>
      </w:r>
      <w:r>
        <w:rPr>
          <w:sz w:val="28"/>
          <w:szCs w:val="28"/>
        </w:rPr>
        <w:t>»;</w:t>
      </w:r>
    </w:p>
    <w:p w:rsidR="005B4601" w:rsidRDefault="005B4601" w:rsidP="005B4601">
      <w:pPr>
        <w:jc w:val="both"/>
        <w:rPr>
          <w:sz w:val="28"/>
          <w:szCs w:val="28"/>
        </w:rPr>
      </w:pPr>
      <w:r>
        <w:rPr>
          <w:sz w:val="28"/>
          <w:szCs w:val="28"/>
        </w:rPr>
        <w:t xml:space="preserve">в строке «Срок реализации Программы» </w:t>
      </w:r>
      <w:r w:rsidRPr="003222B8">
        <w:rPr>
          <w:rFonts w:hint="eastAsia"/>
          <w:sz w:val="28"/>
          <w:szCs w:val="28"/>
        </w:rPr>
        <w:t>цифры</w:t>
      </w:r>
      <w:r>
        <w:rPr>
          <w:sz w:val="26"/>
          <w:szCs w:val="26"/>
        </w:rPr>
        <w:t xml:space="preserve"> </w:t>
      </w:r>
      <w:r w:rsidR="00072768">
        <w:rPr>
          <w:sz w:val="28"/>
          <w:szCs w:val="28"/>
        </w:rPr>
        <w:t>«2025» заменить цифрами «2026</w:t>
      </w:r>
      <w:r>
        <w:rPr>
          <w:sz w:val="28"/>
          <w:szCs w:val="28"/>
        </w:rPr>
        <w:t>»;</w:t>
      </w:r>
    </w:p>
    <w:p w:rsidR="005B4601" w:rsidRDefault="005B4601" w:rsidP="005B4601">
      <w:pPr>
        <w:jc w:val="both"/>
        <w:rPr>
          <w:sz w:val="28"/>
          <w:szCs w:val="28"/>
          <w:lang w:eastAsia="en-US"/>
        </w:rPr>
      </w:pPr>
      <w:r>
        <w:rPr>
          <w:sz w:val="28"/>
          <w:szCs w:val="28"/>
        </w:rPr>
        <w:t>строку «</w:t>
      </w:r>
      <w:r w:rsidRPr="00B33E43">
        <w:rPr>
          <w:sz w:val="28"/>
          <w:szCs w:val="28"/>
          <w:lang w:eastAsia="en-US"/>
        </w:rPr>
        <w:t>Прогнозная оценка ресурсного обеспечения Программы</w:t>
      </w:r>
      <w:r>
        <w:rPr>
          <w:sz w:val="28"/>
          <w:szCs w:val="28"/>
          <w:lang w:eastAsia="en-US"/>
        </w:rPr>
        <w:t xml:space="preserve"> (Объемы и источники финансирования)»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7447"/>
      </w:tblGrid>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 xml:space="preserve">Прогнозная оценка ресурсного обеспечения </w:t>
            </w:r>
            <w:r w:rsidRPr="00B33E43">
              <w:rPr>
                <w:sz w:val="28"/>
                <w:szCs w:val="28"/>
                <w:lang w:eastAsia="en-US"/>
              </w:rPr>
              <w:lastRenderedPageBreak/>
              <w:t>Программы</w:t>
            </w:r>
            <w:r>
              <w:rPr>
                <w:sz w:val="28"/>
                <w:szCs w:val="28"/>
                <w:lang w:eastAsia="en-US"/>
              </w:rPr>
              <w:t xml:space="preserve"> (Объемы и источники финансирования)</w:t>
            </w:r>
          </w:p>
        </w:tc>
        <w:tc>
          <w:tcPr>
            <w:tcW w:w="7447" w:type="dxa"/>
            <w:tcBorders>
              <w:top w:val="single" w:sz="4" w:space="0" w:color="auto"/>
              <w:left w:val="single" w:sz="4" w:space="0" w:color="auto"/>
              <w:bottom w:val="single" w:sz="4" w:space="0" w:color="auto"/>
              <w:right w:val="single" w:sz="4" w:space="0" w:color="auto"/>
            </w:tcBorders>
            <w:hideMark/>
          </w:tcPr>
          <w:p w:rsidR="005B4601" w:rsidRDefault="005B4601" w:rsidP="00452B4B">
            <w:pPr>
              <w:rPr>
                <w:sz w:val="28"/>
                <w:szCs w:val="28"/>
              </w:rPr>
            </w:pPr>
            <w:r w:rsidRPr="0029036E">
              <w:rPr>
                <w:sz w:val="28"/>
                <w:szCs w:val="28"/>
              </w:rPr>
              <w:lastRenderedPageBreak/>
              <w:t>Общий</w:t>
            </w:r>
            <w:r>
              <w:rPr>
                <w:sz w:val="28"/>
                <w:szCs w:val="28"/>
              </w:rPr>
              <w:t xml:space="preserve"> объем финансирования Программы: </w:t>
            </w:r>
            <w:r w:rsidRPr="009C055C">
              <w:rPr>
                <w:b/>
                <w:sz w:val="28"/>
                <w:szCs w:val="28"/>
              </w:rPr>
              <w:t>108237,501тыс</w:t>
            </w:r>
            <w:r>
              <w:rPr>
                <w:sz w:val="28"/>
                <w:szCs w:val="28"/>
              </w:rPr>
              <w:t>. рублей, в т. ч. по годам</w:t>
            </w:r>
          </w:p>
          <w:p w:rsidR="005B4601" w:rsidRPr="00A25BDB" w:rsidRDefault="005B4601" w:rsidP="00452B4B">
            <w:pPr>
              <w:shd w:val="clear" w:color="auto" w:fill="FFFFFF"/>
              <w:ind w:firstLine="240"/>
              <w:rPr>
                <w:sz w:val="28"/>
                <w:szCs w:val="28"/>
              </w:rPr>
            </w:pPr>
            <w:r>
              <w:rPr>
                <w:b/>
                <w:bCs/>
                <w:sz w:val="28"/>
                <w:szCs w:val="28"/>
              </w:rPr>
              <w:t>2021</w:t>
            </w:r>
            <w:r w:rsidRPr="00A25BDB">
              <w:rPr>
                <w:b/>
                <w:bCs/>
                <w:sz w:val="28"/>
                <w:szCs w:val="28"/>
              </w:rPr>
              <w:t xml:space="preserve"> год</w:t>
            </w:r>
            <w:r>
              <w:rPr>
                <w:sz w:val="28"/>
                <w:szCs w:val="28"/>
              </w:rPr>
              <w:t xml:space="preserve"> –   </w:t>
            </w:r>
            <w:r>
              <w:t>6013,2</w:t>
            </w:r>
            <w:r>
              <w:rPr>
                <w:sz w:val="28"/>
                <w:szCs w:val="28"/>
              </w:rPr>
              <w:t xml:space="preserve"> </w:t>
            </w:r>
            <w:r w:rsidRPr="00A25BDB">
              <w:rPr>
                <w:sz w:val="28"/>
                <w:szCs w:val="28"/>
              </w:rPr>
              <w:t>тыс. рублей;</w:t>
            </w:r>
          </w:p>
          <w:p w:rsidR="005B4601" w:rsidRPr="00A25BDB" w:rsidRDefault="005B4601" w:rsidP="00452B4B">
            <w:pPr>
              <w:shd w:val="clear" w:color="auto" w:fill="FFFFFF"/>
              <w:ind w:firstLine="240"/>
              <w:rPr>
                <w:sz w:val="28"/>
                <w:szCs w:val="28"/>
              </w:rPr>
            </w:pPr>
            <w:r w:rsidRPr="00A25BDB">
              <w:rPr>
                <w:sz w:val="28"/>
                <w:szCs w:val="28"/>
              </w:rPr>
              <w:t>-  </w:t>
            </w:r>
            <w:r>
              <w:rPr>
                <w:b/>
                <w:bCs/>
                <w:sz w:val="28"/>
                <w:szCs w:val="28"/>
              </w:rPr>
              <w:t>2022</w:t>
            </w:r>
            <w:r w:rsidRPr="00A25BDB">
              <w:rPr>
                <w:b/>
                <w:bCs/>
                <w:sz w:val="28"/>
                <w:szCs w:val="28"/>
              </w:rPr>
              <w:t xml:space="preserve"> год</w:t>
            </w:r>
            <w:r>
              <w:rPr>
                <w:sz w:val="28"/>
                <w:szCs w:val="28"/>
              </w:rPr>
              <w:t xml:space="preserve"> -  3113,9 </w:t>
            </w:r>
            <w:r w:rsidRPr="00A25BDB">
              <w:rPr>
                <w:sz w:val="28"/>
                <w:szCs w:val="28"/>
              </w:rPr>
              <w:t>тыс. рублей;</w:t>
            </w:r>
          </w:p>
          <w:p w:rsidR="005B4601" w:rsidRDefault="005B4601" w:rsidP="00452B4B">
            <w:pPr>
              <w:shd w:val="clear" w:color="auto" w:fill="FFFFFF"/>
              <w:tabs>
                <w:tab w:val="left" w:pos="2685"/>
              </w:tabs>
              <w:ind w:firstLine="240"/>
              <w:rPr>
                <w:sz w:val="28"/>
                <w:szCs w:val="28"/>
              </w:rPr>
            </w:pPr>
            <w:r w:rsidRPr="00A25BDB">
              <w:rPr>
                <w:sz w:val="28"/>
                <w:szCs w:val="28"/>
              </w:rPr>
              <w:lastRenderedPageBreak/>
              <w:t xml:space="preserve"> - </w:t>
            </w:r>
            <w:r>
              <w:rPr>
                <w:b/>
                <w:sz w:val="28"/>
                <w:szCs w:val="28"/>
              </w:rPr>
              <w:t>2023</w:t>
            </w:r>
            <w:r w:rsidRPr="00A25BDB">
              <w:rPr>
                <w:b/>
                <w:sz w:val="28"/>
                <w:szCs w:val="28"/>
              </w:rPr>
              <w:t xml:space="preserve"> год -    </w:t>
            </w:r>
            <w:r>
              <w:rPr>
                <w:sz w:val="28"/>
                <w:szCs w:val="28"/>
              </w:rPr>
              <w:t>35212,1</w:t>
            </w:r>
            <w:r w:rsidRPr="008354EE">
              <w:rPr>
                <w:sz w:val="28"/>
                <w:szCs w:val="28"/>
              </w:rPr>
              <w:t xml:space="preserve"> </w:t>
            </w:r>
            <w:r w:rsidRPr="00A25BDB">
              <w:rPr>
                <w:sz w:val="28"/>
                <w:szCs w:val="28"/>
              </w:rPr>
              <w:t>тыс. рублей;</w:t>
            </w:r>
          </w:p>
          <w:p w:rsidR="005B4601" w:rsidRDefault="005B4601" w:rsidP="00452B4B">
            <w:pPr>
              <w:shd w:val="clear" w:color="auto" w:fill="FFFFFF"/>
              <w:tabs>
                <w:tab w:val="left" w:pos="2685"/>
              </w:tabs>
              <w:ind w:firstLine="240"/>
              <w:rPr>
                <w:sz w:val="28"/>
                <w:szCs w:val="28"/>
              </w:rPr>
            </w:pPr>
            <w:r>
              <w:rPr>
                <w:sz w:val="28"/>
                <w:szCs w:val="28"/>
              </w:rPr>
              <w:t>- 2024 год-   32648,101</w:t>
            </w:r>
            <w:r w:rsidRPr="0001450A">
              <w:rPr>
                <w:sz w:val="28"/>
                <w:szCs w:val="28"/>
              </w:rPr>
              <w:t xml:space="preserve"> </w:t>
            </w:r>
            <w:r w:rsidRPr="00A25BDB">
              <w:rPr>
                <w:sz w:val="28"/>
                <w:szCs w:val="28"/>
              </w:rPr>
              <w:t>тыс. рублей</w:t>
            </w:r>
          </w:p>
          <w:p w:rsidR="005B4601" w:rsidRDefault="005B4601" w:rsidP="00452B4B">
            <w:pPr>
              <w:rPr>
                <w:sz w:val="28"/>
                <w:szCs w:val="28"/>
              </w:rPr>
            </w:pPr>
            <w:r>
              <w:rPr>
                <w:sz w:val="28"/>
                <w:szCs w:val="28"/>
              </w:rPr>
              <w:t>- 2025 год -  31250,2</w:t>
            </w:r>
            <w:r w:rsidRPr="0001450A">
              <w:rPr>
                <w:sz w:val="28"/>
                <w:szCs w:val="28"/>
              </w:rPr>
              <w:t xml:space="preserve"> </w:t>
            </w:r>
            <w:r w:rsidRPr="00A25BDB">
              <w:rPr>
                <w:sz w:val="28"/>
                <w:szCs w:val="28"/>
              </w:rPr>
              <w:t>тыс. рублей</w:t>
            </w:r>
            <w:r w:rsidRPr="008354EE">
              <w:rPr>
                <w:sz w:val="28"/>
                <w:szCs w:val="28"/>
              </w:rPr>
              <w:t xml:space="preserve"> </w:t>
            </w:r>
          </w:p>
          <w:p w:rsidR="00666E7F" w:rsidRDefault="00666E7F" w:rsidP="00452B4B">
            <w:pPr>
              <w:rPr>
                <w:sz w:val="28"/>
                <w:szCs w:val="28"/>
              </w:rPr>
            </w:pPr>
            <w:r>
              <w:rPr>
                <w:sz w:val="28"/>
                <w:szCs w:val="28"/>
              </w:rPr>
              <w:t>- 2026 год – 3250,2 тыс. рублей</w:t>
            </w:r>
          </w:p>
          <w:p w:rsidR="005B4601" w:rsidRPr="008354EE" w:rsidRDefault="005B4601" w:rsidP="00452B4B">
            <w:pPr>
              <w:rPr>
                <w:sz w:val="28"/>
                <w:szCs w:val="28"/>
              </w:rPr>
            </w:pPr>
            <w:r w:rsidRPr="008354EE">
              <w:rPr>
                <w:sz w:val="28"/>
                <w:szCs w:val="28"/>
              </w:rPr>
              <w:t>за счет средств бюджета МО «Бохан» в сумме:</w:t>
            </w:r>
          </w:p>
          <w:p w:rsidR="005B4601" w:rsidRPr="008354EE" w:rsidRDefault="005B4601" w:rsidP="00452B4B">
            <w:pPr>
              <w:rPr>
                <w:sz w:val="28"/>
                <w:szCs w:val="28"/>
              </w:rPr>
            </w:pPr>
            <w:r w:rsidRPr="00666E7F">
              <w:rPr>
                <w:b/>
                <w:sz w:val="28"/>
                <w:szCs w:val="28"/>
                <w:highlight w:val="yellow"/>
              </w:rPr>
              <w:t>17131,801</w:t>
            </w:r>
            <w:r w:rsidRPr="00666E7F">
              <w:rPr>
                <w:sz w:val="28"/>
                <w:szCs w:val="28"/>
                <w:highlight w:val="yellow"/>
              </w:rPr>
              <w:t>тыс. рублей, в т. ч. по годам</w:t>
            </w:r>
          </w:p>
          <w:p w:rsidR="005B4601" w:rsidRPr="008354EE" w:rsidRDefault="005B4601" w:rsidP="00452B4B">
            <w:pPr>
              <w:rPr>
                <w:sz w:val="28"/>
                <w:szCs w:val="28"/>
              </w:rPr>
            </w:pPr>
            <w:r w:rsidRPr="008354EE">
              <w:rPr>
                <w:sz w:val="28"/>
                <w:szCs w:val="28"/>
              </w:rPr>
              <w:t>2021г. – 4907,7тыс. рублей</w:t>
            </w:r>
          </w:p>
          <w:p w:rsidR="005B4601" w:rsidRPr="008354EE" w:rsidRDefault="005B4601" w:rsidP="00452B4B">
            <w:pPr>
              <w:rPr>
                <w:sz w:val="28"/>
                <w:szCs w:val="28"/>
              </w:rPr>
            </w:pPr>
            <w:r>
              <w:rPr>
                <w:sz w:val="28"/>
                <w:szCs w:val="28"/>
              </w:rPr>
              <w:t>2022г. – 3113,9</w:t>
            </w:r>
            <w:r w:rsidRPr="008354EE">
              <w:rPr>
                <w:sz w:val="28"/>
                <w:szCs w:val="28"/>
              </w:rPr>
              <w:t xml:space="preserve"> тыс. рублей</w:t>
            </w:r>
          </w:p>
          <w:p w:rsidR="005B4601" w:rsidRDefault="005B4601" w:rsidP="00452B4B">
            <w:pPr>
              <w:rPr>
                <w:sz w:val="28"/>
                <w:szCs w:val="28"/>
              </w:rPr>
            </w:pPr>
            <w:r w:rsidRPr="007F12E0">
              <w:rPr>
                <w:sz w:val="28"/>
                <w:szCs w:val="28"/>
              </w:rPr>
              <w:t xml:space="preserve">2023г. – </w:t>
            </w:r>
            <w:r>
              <w:rPr>
                <w:sz w:val="28"/>
                <w:szCs w:val="28"/>
              </w:rPr>
              <w:t>5212,1</w:t>
            </w:r>
            <w:r w:rsidRPr="007F12E0">
              <w:rPr>
                <w:sz w:val="28"/>
                <w:szCs w:val="28"/>
              </w:rPr>
              <w:t>тыс. рублей</w:t>
            </w:r>
          </w:p>
          <w:p w:rsidR="005B4601" w:rsidRDefault="005B4601" w:rsidP="00452B4B">
            <w:pPr>
              <w:rPr>
                <w:sz w:val="28"/>
                <w:szCs w:val="28"/>
              </w:rPr>
            </w:pPr>
            <w:r>
              <w:rPr>
                <w:sz w:val="28"/>
                <w:szCs w:val="28"/>
              </w:rPr>
              <w:t xml:space="preserve">2024г.- </w:t>
            </w:r>
            <w:r w:rsidRPr="00995619">
              <w:rPr>
                <w:sz w:val="28"/>
                <w:szCs w:val="28"/>
              </w:rPr>
              <w:t>2648,001тыс</w:t>
            </w:r>
            <w:r w:rsidRPr="008354EE">
              <w:rPr>
                <w:sz w:val="28"/>
                <w:szCs w:val="28"/>
              </w:rPr>
              <w:t>. рублей</w:t>
            </w:r>
          </w:p>
          <w:p w:rsidR="005B4601" w:rsidRDefault="005B4601" w:rsidP="00452B4B">
            <w:pPr>
              <w:rPr>
                <w:sz w:val="28"/>
                <w:szCs w:val="28"/>
              </w:rPr>
            </w:pPr>
            <w:r>
              <w:rPr>
                <w:sz w:val="28"/>
                <w:szCs w:val="28"/>
              </w:rPr>
              <w:t xml:space="preserve">2025г.- 1 250,1 </w:t>
            </w:r>
            <w:r w:rsidRPr="008354EE">
              <w:rPr>
                <w:sz w:val="28"/>
                <w:szCs w:val="28"/>
              </w:rPr>
              <w:t>тыс. рублей</w:t>
            </w:r>
          </w:p>
          <w:p w:rsidR="00527CD7" w:rsidRPr="008354EE" w:rsidRDefault="00527CD7" w:rsidP="00452B4B">
            <w:pPr>
              <w:rPr>
                <w:sz w:val="28"/>
                <w:szCs w:val="28"/>
              </w:rPr>
            </w:pPr>
            <w:r>
              <w:rPr>
                <w:sz w:val="28"/>
                <w:szCs w:val="28"/>
              </w:rPr>
              <w:t>2026г. – 1250,1 тыс. рублей</w:t>
            </w:r>
          </w:p>
          <w:p w:rsidR="005B4601" w:rsidRPr="007F12E0" w:rsidRDefault="005B4601" w:rsidP="00452B4B">
            <w:pPr>
              <w:rPr>
                <w:sz w:val="28"/>
                <w:szCs w:val="28"/>
              </w:rPr>
            </w:pPr>
          </w:p>
          <w:p w:rsidR="005B4601" w:rsidRPr="007F12E0" w:rsidRDefault="005B4601" w:rsidP="00452B4B">
            <w:pPr>
              <w:rPr>
                <w:sz w:val="28"/>
                <w:szCs w:val="28"/>
              </w:rPr>
            </w:pPr>
            <w:r w:rsidRPr="007F12E0">
              <w:rPr>
                <w:sz w:val="28"/>
                <w:szCs w:val="28"/>
              </w:rPr>
              <w:t xml:space="preserve">За счет областного бюджета: </w:t>
            </w:r>
            <w:r w:rsidR="00527CD7">
              <w:rPr>
                <w:b/>
                <w:sz w:val="28"/>
                <w:szCs w:val="28"/>
              </w:rPr>
              <w:t>121 105,5 тыс</w:t>
            </w:r>
            <w:proofErr w:type="gramStart"/>
            <w:r w:rsidRPr="007F12E0">
              <w:rPr>
                <w:sz w:val="28"/>
                <w:szCs w:val="28"/>
              </w:rPr>
              <w:t>.р</w:t>
            </w:r>
            <w:proofErr w:type="gramEnd"/>
            <w:r w:rsidRPr="007F12E0">
              <w:rPr>
                <w:sz w:val="28"/>
                <w:szCs w:val="28"/>
              </w:rPr>
              <w:t>уб., в т. ч. по годам</w:t>
            </w:r>
          </w:p>
          <w:p w:rsidR="005B4601" w:rsidRPr="007F12E0" w:rsidRDefault="005B4601" w:rsidP="00452B4B">
            <w:pPr>
              <w:rPr>
                <w:sz w:val="28"/>
                <w:szCs w:val="28"/>
              </w:rPr>
            </w:pPr>
            <w:r w:rsidRPr="007F12E0">
              <w:rPr>
                <w:sz w:val="28"/>
                <w:szCs w:val="28"/>
              </w:rPr>
              <w:t>2021г.- 1105,5 тыс. рублей</w:t>
            </w:r>
          </w:p>
          <w:p w:rsidR="005B4601" w:rsidRPr="007F12E0" w:rsidRDefault="005B4601" w:rsidP="00452B4B">
            <w:pPr>
              <w:rPr>
                <w:sz w:val="28"/>
                <w:szCs w:val="28"/>
              </w:rPr>
            </w:pPr>
            <w:r>
              <w:rPr>
                <w:sz w:val="28"/>
                <w:szCs w:val="28"/>
              </w:rPr>
              <w:t>2022г. – 0,0</w:t>
            </w:r>
            <w:r w:rsidRPr="007F12E0">
              <w:rPr>
                <w:sz w:val="28"/>
                <w:szCs w:val="28"/>
              </w:rPr>
              <w:t>тыс. рублей</w:t>
            </w:r>
          </w:p>
          <w:p w:rsidR="005B4601" w:rsidRDefault="005B4601" w:rsidP="00452B4B">
            <w:pPr>
              <w:rPr>
                <w:sz w:val="28"/>
                <w:szCs w:val="28"/>
              </w:rPr>
            </w:pPr>
            <w:r w:rsidRPr="007F12E0">
              <w:rPr>
                <w:sz w:val="28"/>
                <w:szCs w:val="28"/>
              </w:rPr>
              <w:t>2023г. –</w:t>
            </w:r>
            <w:r>
              <w:rPr>
                <w:sz w:val="28"/>
                <w:szCs w:val="28"/>
              </w:rPr>
              <w:t>30000,0</w:t>
            </w:r>
            <w:r w:rsidRPr="007F12E0">
              <w:rPr>
                <w:sz w:val="28"/>
                <w:szCs w:val="28"/>
              </w:rPr>
              <w:t>тыс. рублей</w:t>
            </w:r>
          </w:p>
          <w:p w:rsidR="005B4601" w:rsidRDefault="005B4601" w:rsidP="00452B4B">
            <w:pPr>
              <w:rPr>
                <w:sz w:val="28"/>
                <w:szCs w:val="28"/>
              </w:rPr>
            </w:pPr>
            <w:r>
              <w:rPr>
                <w:sz w:val="28"/>
                <w:szCs w:val="28"/>
              </w:rPr>
              <w:t xml:space="preserve">2024г.- 30 000,1 </w:t>
            </w:r>
            <w:r w:rsidRPr="008354EE">
              <w:rPr>
                <w:sz w:val="28"/>
                <w:szCs w:val="28"/>
              </w:rPr>
              <w:t>тыс. рублей</w:t>
            </w:r>
          </w:p>
          <w:p w:rsidR="005B4601" w:rsidRDefault="005B4601" w:rsidP="00452B4B">
            <w:pPr>
              <w:rPr>
                <w:sz w:val="28"/>
                <w:szCs w:val="28"/>
              </w:rPr>
            </w:pPr>
            <w:r>
              <w:rPr>
                <w:sz w:val="28"/>
                <w:szCs w:val="28"/>
              </w:rPr>
              <w:t xml:space="preserve">2025г.- 30 000,1 </w:t>
            </w:r>
            <w:r w:rsidRPr="008354EE">
              <w:rPr>
                <w:sz w:val="28"/>
                <w:szCs w:val="28"/>
              </w:rPr>
              <w:t>тыс. рублей</w:t>
            </w:r>
          </w:p>
          <w:p w:rsidR="00072768" w:rsidRPr="008354EE" w:rsidRDefault="00072768" w:rsidP="00072768">
            <w:pPr>
              <w:rPr>
                <w:sz w:val="28"/>
                <w:szCs w:val="28"/>
              </w:rPr>
            </w:pPr>
            <w:r>
              <w:rPr>
                <w:sz w:val="28"/>
                <w:szCs w:val="28"/>
              </w:rPr>
              <w:t xml:space="preserve">2026г.- 30 000,1 </w:t>
            </w:r>
            <w:r w:rsidRPr="008354EE">
              <w:rPr>
                <w:sz w:val="28"/>
                <w:szCs w:val="28"/>
              </w:rPr>
              <w:t>тыс. рублей</w:t>
            </w:r>
          </w:p>
          <w:p w:rsidR="00072768" w:rsidRPr="008354EE" w:rsidRDefault="00072768" w:rsidP="00452B4B">
            <w:pPr>
              <w:rPr>
                <w:sz w:val="28"/>
                <w:szCs w:val="28"/>
              </w:rPr>
            </w:pPr>
          </w:p>
          <w:p w:rsidR="005B4601" w:rsidRPr="007F12E0" w:rsidRDefault="005B4601" w:rsidP="00452B4B">
            <w:pPr>
              <w:rPr>
                <w:sz w:val="28"/>
                <w:szCs w:val="28"/>
              </w:rPr>
            </w:pPr>
          </w:p>
          <w:p w:rsidR="005B4601" w:rsidRPr="007F12E0" w:rsidRDefault="005B4601" w:rsidP="00452B4B">
            <w:pPr>
              <w:rPr>
                <w:sz w:val="28"/>
                <w:szCs w:val="28"/>
              </w:rPr>
            </w:pPr>
            <w:r w:rsidRPr="007F12E0">
              <w:rPr>
                <w:sz w:val="28"/>
                <w:szCs w:val="28"/>
              </w:rPr>
              <w:t>За счет средств федерального бюджета:</w:t>
            </w:r>
          </w:p>
          <w:p w:rsidR="005B4601" w:rsidRPr="007F12E0" w:rsidRDefault="005B4601" w:rsidP="00452B4B">
            <w:pPr>
              <w:rPr>
                <w:sz w:val="28"/>
                <w:szCs w:val="28"/>
              </w:rPr>
            </w:pPr>
            <w:r w:rsidRPr="007F12E0">
              <w:rPr>
                <w:sz w:val="28"/>
                <w:szCs w:val="28"/>
              </w:rPr>
              <w:t>2021г.- 0,0 рублей</w:t>
            </w:r>
          </w:p>
          <w:p w:rsidR="005B4601" w:rsidRPr="007F12E0" w:rsidRDefault="005B4601" w:rsidP="00452B4B">
            <w:pPr>
              <w:rPr>
                <w:sz w:val="28"/>
                <w:szCs w:val="28"/>
              </w:rPr>
            </w:pPr>
            <w:r w:rsidRPr="007F12E0">
              <w:rPr>
                <w:sz w:val="28"/>
                <w:szCs w:val="28"/>
              </w:rPr>
              <w:t>2022г. – 0,0 тыс. рублей</w:t>
            </w:r>
          </w:p>
          <w:p w:rsidR="005B4601" w:rsidRDefault="005B4601" w:rsidP="00452B4B">
            <w:pPr>
              <w:rPr>
                <w:sz w:val="28"/>
                <w:szCs w:val="28"/>
              </w:rPr>
            </w:pPr>
            <w:r w:rsidRPr="007F12E0">
              <w:rPr>
                <w:sz w:val="28"/>
                <w:szCs w:val="28"/>
              </w:rPr>
              <w:t>2023г. – 0,0 тыс. рублей</w:t>
            </w:r>
          </w:p>
          <w:p w:rsidR="005B4601" w:rsidRDefault="005B4601" w:rsidP="00452B4B">
            <w:pPr>
              <w:rPr>
                <w:sz w:val="28"/>
                <w:szCs w:val="28"/>
              </w:rPr>
            </w:pPr>
            <w:r>
              <w:rPr>
                <w:sz w:val="28"/>
                <w:szCs w:val="28"/>
              </w:rPr>
              <w:t xml:space="preserve">2024г.- 0,0 </w:t>
            </w:r>
            <w:r w:rsidRPr="008354EE">
              <w:rPr>
                <w:sz w:val="28"/>
                <w:szCs w:val="28"/>
              </w:rPr>
              <w:t>тыс. рублей</w:t>
            </w:r>
          </w:p>
          <w:p w:rsidR="005B4601" w:rsidRPr="008354EE" w:rsidRDefault="005B4601" w:rsidP="00452B4B">
            <w:pPr>
              <w:rPr>
                <w:sz w:val="28"/>
                <w:szCs w:val="28"/>
              </w:rPr>
            </w:pPr>
            <w:r>
              <w:rPr>
                <w:sz w:val="28"/>
                <w:szCs w:val="28"/>
              </w:rPr>
              <w:t xml:space="preserve">2025г.- 0,0 </w:t>
            </w:r>
            <w:r w:rsidRPr="008354EE">
              <w:rPr>
                <w:sz w:val="28"/>
                <w:szCs w:val="28"/>
              </w:rPr>
              <w:t>тыс. рублей</w:t>
            </w:r>
          </w:p>
          <w:p w:rsidR="00072768" w:rsidRPr="008354EE" w:rsidRDefault="00072768" w:rsidP="00072768">
            <w:pPr>
              <w:rPr>
                <w:sz w:val="28"/>
                <w:szCs w:val="28"/>
              </w:rPr>
            </w:pPr>
            <w:r>
              <w:rPr>
                <w:sz w:val="28"/>
                <w:szCs w:val="28"/>
              </w:rPr>
              <w:t xml:space="preserve">2026г.- 0,0 </w:t>
            </w:r>
            <w:r w:rsidRPr="008354EE">
              <w:rPr>
                <w:sz w:val="28"/>
                <w:szCs w:val="28"/>
              </w:rPr>
              <w:t>тыс. рублей</w:t>
            </w:r>
          </w:p>
          <w:p w:rsidR="005B4601" w:rsidRPr="00B33E43" w:rsidRDefault="005B4601" w:rsidP="00452B4B">
            <w:pPr>
              <w:rPr>
                <w:sz w:val="28"/>
                <w:szCs w:val="28"/>
              </w:rPr>
            </w:pPr>
          </w:p>
        </w:tc>
      </w:tr>
    </w:tbl>
    <w:p w:rsidR="005B4601" w:rsidRDefault="005B4601" w:rsidP="005B4601">
      <w:pPr>
        <w:jc w:val="both"/>
        <w:rPr>
          <w:sz w:val="28"/>
          <w:szCs w:val="28"/>
        </w:rPr>
      </w:pPr>
    </w:p>
    <w:p w:rsidR="005B4601" w:rsidRDefault="005B4601" w:rsidP="005B4601">
      <w:pPr>
        <w:jc w:val="both"/>
        <w:rPr>
          <w:sz w:val="28"/>
          <w:szCs w:val="28"/>
        </w:rPr>
      </w:pPr>
      <w:r>
        <w:rPr>
          <w:sz w:val="28"/>
          <w:szCs w:val="28"/>
        </w:rPr>
        <w:t xml:space="preserve">5) Раздел </w:t>
      </w:r>
      <w:r w:rsidRPr="00FC2187">
        <w:rPr>
          <w:b/>
          <w:sz w:val="28"/>
          <w:szCs w:val="28"/>
        </w:rPr>
        <w:t>4. Перечень мероприятий программы, источники и объемы финансирования</w:t>
      </w:r>
      <w:r>
        <w:rPr>
          <w:b/>
          <w:sz w:val="28"/>
          <w:szCs w:val="28"/>
        </w:rPr>
        <w:t xml:space="preserve"> </w:t>
      </w:r>
      <w:r>
        <w:rPr>
          <w:sz w:val="28"/>
          <w:szCs w:val="28"/>
        </w:rPr>
        <w:t xml:space="preserve">изложить </w:t>
      </w:r>
      <w:r w:rsidRPr="008354EE">
        <w:rPr>
          <w:sz w:val="28"/>
          <w:szCs w:val="28"/>
        </w:rPr>
        <w:t>с изменениями и дополнениями</w:t>
      </w:r>
      <w:r>
        <w:rPr>
          <w:b/>
          <w:sz w:val="28"/>
          <w:szCs w:val="28"/>
        </w:rPr>
        <w:t xml:space="preserve"> </w:t>
      </w:r>
      <w:r>
        <w:rPr>
          <w:sz w:val="28"/>
          <w:szCs w:val="28"/>
        </w:rPr>
        <w:t xml:space="preserve">в следующей редакции: </w:t>
      </w: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pPr>
    </w:p>
    <w:p w:rsidR="00072768" w:rsidRDefault="00072768" w:rsidP="005B4601">
      <w:pPr>
        <w:ind w:firstLine="360"/>
        <w:jc w:val="right"/>
        <w:sectPr w:rsidR="00072768" w:rsidSect="00000968">
          <w:pgSz w:w="11906" w:h="16838"/>
          <w:pgMar w:top="567" w:right="1134" w:bottom="426" w:left="992" w:header="709" w:footer="709" w:gutter="0"/>
          <w:cols w:space="708"/>
          <w:docGrid w:linePitch="360"/>
        </w:sectPr>
      </w:pPr>
    </w:p>
    <w:p w:rsidR="00072768" w:rsidRDefault="00072768" w:rsidP="005B4601">
      <w:pPr>
        <w:ind w:firstLine="360"/>
        <w:jc w:val="right"/>
      </w:pPr>
    </w:p>
    <w:p w:rsidR="005B4601" w:rsidRPr="0015373E" w:rsidRDefault="005B4601" w:rsidP="005B4601">
      <w:pPr>
        <w:ind w:firstLine="360"/>
        <w:jc w:val="right"/>
      </w:pPr>
      <w:r>
        <w:t>таблица</w:t>
      </w:r>
    </w:p>
    <w:p w:rsidR="005B4601" w:rsidRDefault="005B4601" w:rsidP="003A07C4">
      <w:pPr>
        <w:ind w:firstLine="360"/>
        <w:jc w:val="center"/>
        <w:rPr>
          <w:sz w:val="28"/>
          <w:szCs w:val="28"/>
        </w:rPr>
      </w:pPr>
      <w:r>
        <w:rPr>
          <w:sz w:val="28"/>
          <w:szCs w:val="28"/>
        </w:rPr>
        <w:t>Основные мероприятиями программы, источники и объемы финансирования</w:t>
      </w: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95"/>
        <w:gridCol w:w="1246"/>
        <w:gridCol w:w="916"/>
        <w:gridCol w:w="851"/>
        <w:gridCol w:w="709"/>
        <w:gridCol w:w="850"/>
        <w:gridCol w:w="851"/>
        <w:gridCol w:w="850"/>
        <w:gridCol w:w="851"/>
        <w:gridCol w:w="850"/>
        <w:gridCol w:w="851"/>
        <w:gridCol w:w="30"/>
        <w:gridCol w:w="820"/>
        <w:gridCol w:w="21"/>
        <w:gridCol w:w="718"/>
        <w:gridCol w:w="19"/>
        <w:gridCol w:w="832"/>
        <w:gridCol w:w="34"/>
      </w:tblGrid>
      <w:tr w:rsidR="00072768" w:rsidRPr="00E474AB" w:rsidTr="00072768">
        <w:trPr>
          <w:gridAfter w:val="1"/>
          <w:wAfter w:w="34" w:type="dxa"/>
          <w:trHeight w:val="152"/>
          <w:jc w:val="center"/>
        </w:trPr>
        <w:tc>
          <w:tcPr>
            <w:tcW w:w="540" w:type="dxa"/>
            <w:vMerge w:val="restart"/>
            <w:shd w:val="clear" w:color="auto" w:fill="auto"/>
          </w:tcPr>
          <w:p w:rsidR="00072768" w:rsidRPr="003769AD" w:rsidRDefault="00072768" w:rsidP="00452B4B">
            <w:pPr>
              <w:jc w:val="center"/>
            </w:pPr>
            <w:r w:rsidRPr="003769AD">
              <w:t>№</w:t>
            </w:r>
          </w:p>
          <w:p w:rsidR="00072768" w:rsidRPr="003769AD" w:rsidRDefault="00072768" w:rsidP="00452B4B">
            <w:pPr>
              <w:jc w:val="center"/>
            </w:pPr>
            <w:proofErr w:type="spellStart"/>
            <w:proofErr w:type="gramStart"/>
            <w:r w:rsidRPr="003769AD">
              <w:t>п</w:t>
            </w:r>
            <w:proofErr w:type="spellEnd"/>
            <w:proofErr w:type="gramEnd"/>
            <w:r w:rsidRPr="003769AD">
              <w:t>/</w:t>
            </w:r>
            <w:proofErr w:type="spellStart"/>
            <w:r w:rsidRPr="003769AD">
              <w:t>п</w:t>
            </w:r>
            <w:proofErr w:type="spellEnd"/>
          </w:p>
        </w:tc>
        <w:tc>
          <w:tcPr>
            <w:tcW w:w="2195" w:type="dxa"/>
            <w:vMerge w:val="restart"/>
            <w:shd w:val="clear" w:color="auto" w:fill="auto"/>
          </w:tcPr>
          <w:p w:rsidR="00072768" w:rsidRPr="003769AD" w:rsidRDefault="00072768" w:rsidP="00452B4B">
            <w:pPr>
              <w:jc w:val="center"/>
            </w:pPr>
            <w:r w:rsidRPr="003769AD">
              <w:t>Наименование мероприятия</w:t>
            </w:r>
          </w:p>
        </w:tc>
        <w:tc>
          <w:tcPr>
            <w:tcW w:w="11265" w:type="dxa"/>
            <w:gridSpan w:val="16"/>
            <w:shd w:val="clear" w:color="auto" w:fill="auto"/>
          </w:tcPr>
          <w:p w:rsidR="00072768" w:rsidRPr="003769AD" w:rsidRDefault="00072768" w:rsidP="00452B4B">
            <w:pPr>
              <w:jc w:val="center"/>
            </w:pPr>
            <w:r w:rsidRPr="003769AD">
              <w:t>Источники и объем</w:t>
            </w:r>
            <w:r>
              <w:t xml:space="preserve">ы финансирования, </w:t>
            </w:r>
            <w:r w:rsidRPr="003769AD">
              <w:t>тыс.</w:t>
            </w:r>
            <w:r>
              <w:t xml:space="preserve"> </w:t>
            </w:r>
            <w:r w:rsidRPr="003769AD">
              <w:t>руб</w:t>
            </w:r>
            <w:r>
              <w:t>лей</w:t>
            </w:r>
          </w:p>
        </w:tc>
      </w:tr>
      <w:tr w:rsidR="00072768" w:rsidRPr="00E474AB" w:rsidTr="00072768">
        <w:trPr>
          <w:gridAfter w:val="1"/>
          <w:wAfter w:w="34" w:type="dxa"/>
          <w:trHeight w:val="164"/>
          <w:jc w:val="center"/>
        </w:trPr>
        <w:tc>
          <w:tcPr>
            <w:tcW w:w="540" w:type="dxa"/>
            <w:vMerge/>
            <w:shd w:val="clear" w:color="auto" w:fill="auto"/>
          </w:tcPr>
          <w:p w:rsidR="00072768" w:rsidRPr="003769AD" w:rsidRDefault="00072768" w:rsidP="00452B4B">
            <w:pPr>
              <w:jc w:val="center"/>
            </w:pPr>
          </w:p>
        </w:tc>
        <w:tc>
          <w:tcPr>
            <w:tcW w:w="2195" w:type="dxa"/>
            <w:vMerge/>
            <w:shd w:val="clear" w:color="auto" w:fill="auto"/>
          </w:tcPr>
          <w:p w:rsidR="00072768" w:rsidRPr="003769AD" w:rsidRDefault="00072768" w:rsidP="00452B4B">
            <w:pPr>
              <w:jc w:val="center"/>
            </w:pPr>
          </w:p>
        </w:tc>
        <w:tc>
          <w:tcPr>
            <w:tcW w:w="1246" w:type="dxa"/>
            <w:vMerge w:val="restart"/>
            <w:shd w:val="clear" w:color="auto" w:fill="auto"/>
          </w:tcPr>
          <w:p w:rsidR="00072768" w:rsidRPr="003769AD" w:rsidRDefault="00072768" w:rsidP="00452B4B">
            <w:pPr>
              <w:jc w:val="center"/>
            </w:pPr>
            <w:r w:rsidRPr="003769AD">
              <w:t>всего</w:t>
            </w:r>
          </w:p>
        </w:tc>
        <w:tc>
          <w:tcPr>
            <w:tcW w:w="10019" w:type="dxa"/>
            <w:gridSpan w:val="15"/>
            <w:shd w:val="clear" w:color="auto" w:fill="auto"/>
          </w:tcPr>
          <w:p w:rsidR="00072768" w:rsidRPr="003769AD" w:rsidRDefault="00072768" w:rsidP="00452B4B">
            <w:pPr>
              <w:jc w:val="center"/>
            </w:pPr>
            <w:r w:rsidRPr="003769AD">
              <w:t>В том числе по годам и источникам</w:t>
            </w:r>
          </w:p>
        </w:tc>
      </w:tr>
      <w:tr w:rsidR="00072768" w:rsidRPr="00E474AB" w:rsidTr="00072768">
        <w:trPr>
          <w:gridAfter w:val="1"/>
          <w:wAfter w:w="34" w:type="dxa"/>
          <w:trHeight w:val="128"/>
          <w:jc w:val="center"/>
        </w:trPr>
        <w:tc>
          <w:tcPr>
            <w:tcW w:w="540" w:type="dxa"/>
            <w:vMerge/>
            <w:shd w:val="clear" w:color="auto" w:fill="auto"/>
          </w:tcPr>
          <w:p w:rsidR="00072768" w:rsidRPr="003769AD" w:rsidRDefault="00072768" w:rsidP="00452B4B">
            <w:pPr>
              <w:jc w:val="center"/>
            </w:pPr>
          </w:p>
        </w:tc>
        <w:tc>
          <w:tcPr>
            <w:tcW w:w="2195" w:type="dxa"/>
            <w:vMerge/>
            <w:shd w:val="clear" w:color="auto" w:fill="auto"/>
          </w:tcPr>
          <w:p w:rsidR="00072768" w:rsidRPr="003769AD" w:rsidRDefault="00072768" w:rsidP="00452B4B">
            <w:pPr>
              <w:jc w:val="center"/>
            </w:pPr>
          </w:p>
        </w:tc>
        <w:tc>
          <w:tcPr>
            <w:tcW w:w="1246" w:type="dxa"/>
            <w:vMerge/>
            <w:shd w:val="clear" w:color="auto" w:fill="auto"/>
          </w:tcPr>
          <w:p w:rsidR="00072768" w:rsidRPr="003769AD" w:rsidRDefault="00072768" w:rsidP="00452B4B">
            <w:pPr>
              <w:jc w:val="center"/>
            </w:pPr>
          </w:p>
        </w:tc>
        <w:tc>
          <w:tcPr>
            <w:tcW w:w="1767" w:type="dxa"/>
            <w:gridSpan w:val="2"/>
            <w:shd w:val="clear" w:color="auto" w:fill="auto"/>
          </w:tcPr>
          <w:p w:rsidR="00072768" w:rsidRPr="003769AD" w:rsidRDefault="00072768" w:rsidP="00452B4B">
            <w:pPr>
              <w:jc w:val="center"/>
            </w:pPr>
            <w:r w:rsidRPr="003769AD">
              <w:t>2021</w:t>
            </w:r>
          </w:p>
        </w:tc>
        <w:tc>
          <w:tcPr>
            <w:tcW w:w="1559" w:type="dxa"/>
            <w:gridSpan w:val="2"/>
            <w:shd w:val="clear" w:color="auto" w:fill="auto"/>
          </w:tcPr>
          <w:p w:rsidR="00072768" w:rsidRPr="003769AD" w:rsidRDefault="00072768" w:rsidP="00452B4B">
            <w:pPr>
              <w:jc w:val="center"/>
            </w:pPr>
            <w:r w:rsidRPr="003769AD">
              <w:t>2022</w:t>
            </w:r>
          </w:p>
        </w:tc>
        <w:tc>
          <w:tcPr>
            <w:tcW w:w="1701" w:type="dxa"/>
            <w:gridSpan w:val="2"/>
            <w:shd w:val="clear" w:color="auto" w:fill="auto"/>
          </w:tcPr>
          <w:p w:rsidR="00072768" w:rsidRPr="003769AD" w:rsidRDefault="00072768" w:rsidP="00452B4B">
            <w:pPr>
              <w:jc w:val="center"/>
            </w:pPr>
            <w:r w:rsidRPr="003769AD">
              <w:t>2023</w:t>
            </w:r>
          </w:p>
        </w:tc>
        <w:tc>
          <w:tcPr>
            <w:tcW w:w="1701" w:type="dxa"/>
            <w:gridSpan w:val="2"/>
            <w:shd w:val="clear" w:color="auto" w:fill="auto"/>
          </w:tcPr>
          <w:p w:rsidR="00072768" w:rsidRPr="003769AD" w:rsidRDefault="00072768" w:rsidP="00452B4B">
            <w:pPr>
              <w:jc w:val="center"/>
            </w:pPr>
            <w:r>
              <w:t>2024</w:t>
            </w:r>
          </w:p>
        </w:tc>
        <w:tc>
          <w:tcPr>
            <w:tcW w:w="1701" w:type="dxa"/>
            <w:gridSpan w:val="3"/>
            <w:shd w:val="clear" w:color="auto" w:fill="auto"/>
          </w:tcPr>
          <w:p w:rsidR="00072768" w:rsidRPr="003769AD" w:rsidRDefault="00072768" w:rsidP="00452B4B">
            <w:pPr>
              <w:jc w:val="center"/>
            </w:pPr>
            <w:r>
              <w:t>2025</w:t>
            </w:r>
          </w:p>
        </w:tc>
        <w:tc>
          <w:tcPr>
            <w:tcW w:w="1590" w:type="dxa"/>
            <w:gridSpan w:val="4"/>
          </w:tcPr>
          <w:p w:rsidR="00072768" w:rsidRDefault="00072768" w:rsidP="00452B4B">
            <w:pPr>
              <w:jc w:val="center"/>
            </w:pPr>
            <w:r>
              <w:t>2026</w:t>
            </w:r>
          </w:p>
        </w:tc>
      </w:tr>
      <w:tr w:rsidR="00072768" w:rsidRPr="00E474AB" w:rsidTr="00072768">
        <w:trPr>
          <w:gridAfter w:val="1"/>
          <w:wAfter w:w="34" w:type="dxa"/>
          <w:trHeight w:val="187"/>
          <w:jc w:val="center"/>
        </w:trPr>
        <w:tc>
          <w:tcPr>
            <w:tcW w:w="540" w:type="dxa"/>
            <w:vMerge/>
            <w:shd w:val="clear" w:color="auto" w:fill="auto"/>
          </w:tcPr>
          <w:p w:rsidR="00072768" w:rsidRPr="003769AD" w:rsidRDefault="00072768" w:rsidP="00452B4B">
            <w:pPr>
              <w:jc w:val="center"/>
            </w:pPr>
          </w:p>
        </w:tc>
        <w:tc>
          <w:tcPr>
            <w:tcW w:w="2195" w:type="dxa"/>
            <w:vMerge/>
            <w:shd w:val="clear" w:color="auto" w:fill="auto"/>
          </w:tcPr>
          <w:p w:rsidR="00072768" w:rsidRPr="003769AD" w:rsidRDefault="00072768" w:rsidP="00452B4B">
            <w:pPr>
              <w:jc w:val="center"/>
            </w:pPr>
          </w:p>
        </w:tc>
        <w:tc>
          <w:tcPr>
            <w:tcW w:w="1246" w:type="dxa"/>
            <w:vMerge/>
            <w:shd w:val="clear" w:color="auto" w:fill="auto"/>
          </w:tcPr>
          <w:p w:rsidR="00072768" w:rsidRPr="003769AD" w:rsidRDefault="00072768" w:rsidP="00452B4B">
            <w:pPr>
              <w:jc w:val="center"/>
            </w:pPr>
          </w:p>
        </w:tc>
        <w:tc>
          <w:tcPr>
            <w:tcW w:w="916" w:type="dxa"/>
            <w:shd w:val="clear" w:color="auto" w:fill="auto"/>
          </w:tcPr>
          <w:p w:rsidR="00072768" w:rsidRPr="003769AD" w:rsidRDefault="00072768" w:rsidP="00452B4B">
            <w:pPr>
              <w:jc w:val="center"/>
            </w:pPr>
            <w:r w:rsidRPr="003769AD">
              <w:t>МБ</w:t>
            </w:r>
          </w:p>
        </w:tc>
        <w:tc>
          <w:tcPr>
            <w:tcW w:w="851" w:type="dxa"/>
            <w:shd w:val="clear" w:color="auto" w:fill="auto"/>
          </w:tcPr>
          <w:p w:rsidR="00072768" w:rsidRPr="003769AD" w:rsidRDefault="00072768" w:rsidP="00452B4B">
            <w:pPr>
              <w:jc w:val="center"/>
            </w:pPr>
            <w:r w:rsidRPr="003769AD">
              <w:t>ОБ</w:t>
            </w:r>
          </w:p>
        </w:tc>
        <w:tc>
          <w:tcPr>
            <w:tcW w:w="709" w:type="dxa"/>
            <w:shd w:val="clear" w:color="auto" w:fill="auto"/>
          </w:tcPr>
          <w:p w:rsidR="00072768" w:rsidRPr="003769AD" w:rsidRDefault="00072768" w:rsidP="00452B4B">
            <w:pPr>
              <w:jc w:val="center"/>
            </w:pPr>
            <w:r w:rsidRPr="003769AD">
              <w:t>МБ</w:t>
            </w:r>
          </w:p>
        </w:tc>
        <w:tc>
          <w:tcPr>
            <w:tcW w:w="850" w:type="dxa"/>
            <w:shd w:val="clear" w:color="auto" w:fill="auto"/>
          </w:tcPr>
          <w:p w:rsidR="00072768" w:rsidRPr="003769AD" w:rsidRDefault="00072768" w:rsidP="00452B4B">
            <w:pPr>
              <w:jc w:val="center"/>
            </w:pPr>
            <w:r w:rsidRPr="003769AD">
              <w:t>ОБ</w:t>
            </w:r>
          </w:p>
        </w:tc>
        <w:tc>
          <w:tcPr>
            <w:tcW w:w="851" w:type="dxa"/>
            <w:shd w:val="clear" w:color="auto" w:fill="auto"/>
          </w:tcPr>
          <w:p w:rsidR="00072768" w:rsidRPr="003769AD" w:rsidRDefault="00072768" w:rsidP="00452B4B">
            <w:pPr>
              <w:jc w:val="center"/>
            </w:pPr>
            <w:r w:rsidRPr="003769AD">
              <w:t>МБ</w:t>
            </w:r>
          </w:p>
        </w:tc>
        <w:tc>
          <w:tcPr>
            <w:tcW w:w="850" w:type="dxa"/>
            <w:shd w:val="clear" w:color="auto" w:fill="auto"/>
          </w:tcPr>
          <w:p w:rsidR="00072768" w:rsidRPr="003769AD" w:rsidRDefault="00072768" w:rsidP="00452B4B">
            <w:pPr>
              <w:jc w:val="center"/>
            </w:pPr>
            <w:r w:rsidRPr="003769AD">
              <w:t>ОБ</w:t>
            </w:r>
          </w:p>
        </w:tc>
        <w:tc>
          <w:tcPr>
            <w:tcW w:w="851" w:type="dxa"/>
            <w:shd w:val="clear" w:color="auto" w:fill="auto"/>
          </w:tcPr>
          <w:p w:rsidR="00072768" w:rsidRPr="003769AD" w:rsidRDefault="00072768" w:rsidP="00452B4B">
            <w:pPr>
              <w:jc w:val="center"/>
            </w:pPr>
            <w:r>
              <w:t>МБ</w:t>
            </w:r>
          </w:p>
        </w:tc>
        <w:tc>
          <w:tcPr>
            <w:tcW w:w="850" w:type="dxa"/>
            <w:shd w:val="clear" w:color="auto" w:fill="auto"/>
          </w:tcPr>
          <w:p w:rsidR="00072768" w:rsidRPr="003769AD" w:rsidRDefault="00072768" w:rsidP="00452B4B">
            <w:pPr>
              <w:jc w:val="center"/>
            </w:pPr>
            <w:r>
              <w:t>ОБ</w:t>
            </w:r>
          </w:p>
        </w:tc>
        <w:tc>
          <w:tcPr>
            <w:tcW w:w="881" w:type="dxa"/>
            <w:gridSpan w:val="2"/>
            <w:shd w:val="clear" w:color="auto" w:fill="auto"/>
          </w:tcPr>
          <w:p w:rsidR="00072768" w:rsidRPr="003769AD" w:rsidRDefault="00072768" w:rsidP="00452B4B">
            <w:pPr>
              <w:jc w:val="center"/>
            </w:pPr>
            <w:r>
              <w:t>МБ</w:t>
            </w:r>
          </w:p>
        </w:tc>
        <w:tc>
          <w:tcPr>
            <w:tcW w:w="820" w:type="dxa"/>
            <w:shd w:val="clear" w:color="auto" w:fill="auto"/>
          </w:tcPr>
          <w:p w:rsidR="00072768" w:rsidRPr="003769AD" w:rsidRDefault="00072768" w:rsidP="00452B4B">
            <w:pPr>
              <w:jc w:val="center"/>
            </w:pPr>
            <w:r>
              <w:t>ОБ</w:t>
            </w:r>
          </w:p>
        </w:tc>
        <w:tc>
          <w:tcPr>
            <w:tcW w:w="739" w:type="dxa"/>
            <w:gridSpan w:val="2"/>
          </w:tcPr>
          <w:p w:rsidR="00072768" w:rsidRDefault="00072768" w:rsidP="00452B4B">
            <w:pPr>
              <w:jc w:val="center"/>
            </w:pPr>
            <w:r>
              <w:t>МБ</w:t>
            </w:r>
          </w:p>
        </w:tc>
        <w:tc>
          <w:tcPr>
            <w:tcW w:w="851" w:type="dxa"/>
            <w:gridSpan w:val="2"/>
          </w:tcPr>
          <w:p w:rsidR="00072768" w:rsidRDefault="00072768" w:rsidP="00452B4B">
            <w:pPr>
              <w:jc w:val="center"/>
            </w:pPr>
            <w:r>
              <w:t>ОБ</w:t>
            </w:r>
          </w:p>
        </w:tc>
      </w:tr>
      <w:tr w:rsidR="00072768" w:rsidRPr="00E474AB" w:rsidTr="00072768">
        <w:trPr>
          <w:gridAfter w:val="1"/>
          <w:wAfter w:w="34" w:type="dxa"/>
          <w:jc w:val="center"/>
        </w:trPr>
        <w:tc>
          <w:tcPr>
            <w:tcW w:w="540" w:type="dxa"/>
            <w:shd w:val="clear" w:color="auto" w:fill="auto"/>
          </w:tcPr>
          <w:p w:rsidR="00072768" w:rsidRPr="003769AD" w:rsidRDefault="00072768" w:rsidP="00452B4B">
            <w:pPr>
              <w:jc w:val="center"/>
            </w:pPr>
            <w:r w:rsidRPr="003769AD">
              <w:t>1</w:t>
            </w:r>
          </w:p>
        </w:tc>
        <w:tc>
          <w:tcPr>
            <w:tcW w:w="2195" w:type="dxa"/>
            <w:shd w:val="clear" w:color="auto" w:fill="auto"/>
          </w:tcPr>
          <w:p w:rsidR="00072768" w:rsidRPr="003769AD" w:rsidRDefault="00072768" w:rsidP="00452B4B">
            <w:pPr>
              <w:jc w:val="both"/>
            </w:pPr>
            <w:r w:rsidRPr="003769AD">
              <w:t>Изготовление проектно-сметной документации на объект строительства «капитальный ремонт автомобильной дороги общего пользования по ул</w:t>
            </w:r>
            <w:proofErr w:type="gramStart"/>
            <w:r w:rsidRPr="003769AD">
              <w:t>.К</w:t>
            </w:r>
            <w:proofErr w:type="gramEnd"/>
            <w:r w:rsidRPr="003769AD">
              <w:t>арла Маркса в п.Бохан, Боханского района»</w:t>
            </w:r>
          </w:p>
        </w:tc>
        <w:tc>
          <w:tcPr>
            <w:tcW w:w="1246" w:type="dxa"/>
            <w:shd w:val="clear" w:color="auto" w:fill="auto"/>
          </w:tcPr>
          <w:p w:rsidR="00072768" w:rsidRPr="003769AD" w:rsidRDefault="00072768" w:rsidP="00452B4B">
            <w:pPr>
              <w:ind w:left="-104"/>
              <w:jc w:val="center"/>
            </w:pPr>
            <w:r w:rsidRPr="003769AD">
              <w:t>599,0</w:t>
            </w:r>
          </w:p>
        </w:tc>
        <w:tc>
          <w:tcPr>
            <w:tcW w:w="916" w:type="dxa"/>
            <w:shd w:val="clear" w:color="auto" w:fill="auto"/>
          </w:tcPr>
          <w:p w:rsidR="00072768" w:rsidRPr="003769AD" w:rsidRDefault="00072768" w:rsidP="00452B4B">
            <w:pPr>
              <w:jc w:val="center"/>
            </w:pPr>
            <w:r>
              <w:t>599,0</w:t>
            </w: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jc w:val="center"/>
        </w:trPr>
        <w:tc>
          <w:tcPr>
            <w:tcW w:w="540" w:type="dxa"/>
            <w:shd w:val="clear" w:color="auto" w:fill="auto"/>
          </w:tcPr>
          <w:p w:rsidR="00072768" w:rsidRPr="003769AD" w:rsidRDefault="00072768" w:rsidP="00452B4B">
            <w:pPr>
              <w:jc w:val="center"/>
            </w:pPr>
            <w:r w:rsidRPr="003769AD">
              <w:t>2</w:t>
            </w:r>
          </w:p>
        </w:tc>
        <w:tc>
          <w:tcPr>
            <w:tcW w:w="2195" w:type="dxa"/>
            <w:shd w:val="clear" w:color="auto" w:fill="auto"/>
          </w:tcPr>
          <w:p w:rsidR="00072768" w:rsidRPr="003769AD" w:rsidRDefault="00072768" w:rsidP="00452B4B">
            <w:pPr>
              <w:jc w:val="both"/>
            </w:pPr>
            <w:r>
              <w:t xml:space="preserve">Государственная экспертиза </w:t>
            </w:r>
          </w:p>
        </w:tc>
        <w:tc>
          <w:tcPr>
            <w:tcW w:w="1246" w:type="dxa"/>
            <w:shd w:val="clear" w:color="auto" w:fill="auto"/>
          </w:tcPr>
          <w:p w:rsidR="00072768" w:rsidRPr="003769AD" w:rsidRDefault="00072768" w:rsidP="00452B4B">
            <w:pPr>
              <w:jc w:val="center"/>
            </w:pPr>
            <w:r>
              <w:t>61,4</w:t>
            </w:r>
          </w:p>
        </w:tc>
        <w:tc>
          <w:tcPr>
            <w:tcW w:w="916" w:type="dxa"/>
            <w:shd w:val="clear" w:color="auto" w:fill="auto"/>
          </w:tcPr>
          <w:p w:rsidR="00072768" w:rsidRPr="003769AD" w:rsidRDefault="00072768" w:rsidP="00452B4B">
            <w:pPr>
              <w:jc w:val="center"/>
            </w:pPr>
            <w:r>
              <w:t>61,4</w:t>
            </w: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jc w:val="center"/>
        </w:trPr>
        <w:tc>
          <w:tcPr>
            <w:tcW w:w="540" w:type="dxa"/>
            <w:shd w:val="clear" w:color="auto" w:fill="auto"/>
          </w:tcPr>
          <w:p w:rsidR="00072768" w:rsidRDefault="00072768" w:rsidP="00452B4B">
            <w:pPr>
              <w:jc w:val="center"/>
            </w:pPr>
          </w:p>
          <w:p w:rsidR="00072768" w:rsidRPr="003769AD" w:rsidRDefault="00072768" w:rsidP="00452B4B">
            <w:pPr>
              <w:jc w:val="center"/>
            </w:pPr>
            <w:r>
              <w:t>3</w:t>
            </w:r>
          </w:p>
        </w:tc>
        <w:tc>
          <w:tcPr>
            <w:tcW w:w="2195" w:type="dxa"/>
            <w:shd w:val="clear" w:color="auto" w:fill="auto"/>
          </w:tcPr>
          <w:p w:rsidR="00072768" w:rsidRDefault="00072768" w:rsidP="00452B4B">
            <w:pPr>
              <w:jc w:val="both"/>
            </w:pPr>
          </w:p>
          <w:p w:rsidR="00072768" w:rsidRPr="003769AD" w:rsidRDefault="00072768" w:rsidP="00452B4B">
            <w:pPr>
              <w:jc w:val="both"/>
            </w:pPr>
            <w:r w:rsidRPr="003769AD">
              <w:t>капитальный ремонт автомобильной дороги по ул</w:t>
            </w:r>
            <w:proofErr w:type="gramStart"/>
            <w:r w:rsidRPr="003769AD">
              <w:t>.К</w:t>
            </w:r>
            <w:proofErr w:type="gramEnd"/>
            <w:r w:rsidRPr="003769AD">
              <w:t>арла Маркса в п.Бохан, Боханского района</w:t>
            </w:r>
          </w:p>
        </w:tc>
        <w:tc>
          <w:tcPr>
            <w:tcW w:w="1246" w:type="dxa"/>
            <w:shd w:val="clear" w:color="auto" w:fill="auto"/>
          </w:tcPr>
          <w:p w:rsidR="00072768" w:rsidRDefault="00072768" w:rsidP="00452B4B">
            <w:pPr>
              <w:ind w:left="-110"/>
              <w:jc w:val="center"/>
            </w:pPr>
          </w:p>
          <w:p w:rsidR="00072768" w:rsidRPr="003769AD" w:rsidRDefault="00072768" w:rsidP="00452B4B">
            <w:pPr>
              <w:ind w:left="-110"/>
              <w:jc w:val="center"/>
            </w:pPr>
            <w:r>
              <w:t>50491,144</w:t>
            </w:r>
          </w:p>
        </w:tc>
        <w:tc>
          <w:tcPr>
            <w:tcW w:w="916"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ind w:left="-107" w:right="-105"/>
            </w:pPr>
          </w:p>
          <w:p w:rsidR="00072768" w:rsidRPr="003D4B74" w:rsidRDefault="00072768" w:rsidP="00452B4B">
            <w:pPr>
              <w:ind w:left="-107" w:right="-105"/>
            </w:pPr>
            <w:r>
              <w:t>1250,0</w:t>
            </w:r>
          </w:p>
        </w:tc>
        <w:tc>
          <w:tcPr>
            <w:tcW w:w="850" w:type="dxa"/>
            <w:shd w:val="clear" w:color="auto" w:fill="auto"/>
          </w:tcPr>
          <w:p w:rsidR="00072768" w:rsidRDefault="00072768" w:rsidP="00452B4B">
            <w:pPr>
              <w:ind w:left="-107" w:right="-105"/>
              <w:jc w:val="center"/>
            </w:pPr>
          </w:p>
          <w:p w:rsidR="00072768" w:rsidRPr="003D4B74" w:rsidRDefault="00072768" w:rsidP="00452B4B">
            <w:pPr>
              <w:ind w:left="-107" w:right="-105"/>
              <w:jc w:val="center"/>
            </w:pPr>
            <w:r>
              <w:t>30000,0</w:t>
            </w:r>
          </w:p>
        </w:tc>
        <w:tc>
          <w:tcPr>
            <w:tcW w:w="851" w:type="dxa"/>
            <w:shd w:val="clear" w:color="auto" w:fill="auto"/>
          </w:tcPr>
          <w:p w:rsidR="00072768" w:rsidRDefault="00072768" w:rsidP="00452B4B">
            <w:pPr>
              <w:ind w:left="-107" w:right="-105"/>
              <w:jc w:val="center"/>
            </w:pPr>
          </w:p>
          <w:p w:rsidR="00072768" w:rsidRPr="003D4B74" w:rsidRDefault="00072768" w:rsidP="00452B4B">
            <w:pPr>
              <w:ind w:left="-107" w:right="-105"/>
              <w:jc w:val="center"/>
            </w:pPr>
            <w:r>
              <w:t>769,644</w:t>
            </w:r>
          </w:p>
        </w:tc>
        <w:tc>
          <w:tcPr>
            <w:tcW w:w="850" w:type="dxa"/>
            <w:shd w:val="clear" w:color="auto" w:fill="auto"/>
          </w:tcPr>
          <w:p w:rsidR="00072768" w:rsidRDefault="00072768" w:rsidP="00452B4B">
            <w:pPr>
              <w:ind w:left="-107" w:right="-105"/>
              <w:jc w:val="center"/>
            </w:pPr>
          </w:p>
          <w:p w:rsidR="00072768" w:rsidRPr="003D4B74" w:rsidRDefault="00072768" w:rsidP="00452B4B">
            <w:pPr>
              <w:ind w:left="-107" w:right="-105"/>
              <w:jc w:val="center"/>
            </w:pPr>
            <w:r>
              <w:t>18471,5</w:t>
            </w:r>
          </w:p>
        </w:tc>
        <w:tc>
          <w:tcPr>
            <w:tcW w:w="881" w:type="dxa"/>
            <w:gridSpan w:val="2"/>
            <w:shd w:val="clear" w:color="auto" w:fill="auto"/>
          </w:tcPr>
          <w:p w:rsidR="00072768" w:rsidRPr="003D4B74" w:rsidRDefault="00072768" w:rsidP="00452B4B">
            <w:pPr>
              <w:ind w:left="-107" w:right="-105"/>
              <w:jc w:val="center"/>
            </w:pPr>
          </w:p>
        </w:tc>
        <w:tc>
          <w:tcPr>
            <w:tcW w:w="820" w:type="dxa"/>
            <w:shd w:val="clear" w:color="auto" w:fill="auto"/>
          </w:tcPr>
          <w:p w:rsidR="00072768" w:rsidRPr="003D4B74" w:rsidRDefault="00072768" w:rsidP="00452B4B">
            <w:pPr>
              <w:ind w:left="-107" w:right="-105"/>
              <w:jc w:val="center"/>
            </w:pPr>
          </w:p>
        </w:tc>
        <w:tc>
          <w:tcPr>
            <w:tcW w:w="739" w:type="dxa"/>
            <w:gridSpan w:val="2"/>
          </w:tcPr>
          <w:p w:rsidR="00072768" w:rsidRPr="003D4B74" w:rsidRDefault="00072768" w:rsidP="00452B4B">
            <w:pPr>
              <w:ind w:left="-107" w:right="-105"/>
              <w:jc w:val="center"/>
            </w:pPr>
          </w:p>
        </w:tc>
        <w:tc>
          <w:tcPr>
            <w:tcW w:w="851" w:type="dxa"/>
            <w:gridSpan w:val="2"/>
          </w:tcPr>
          <w:p w:rsidR="00072768" w:rsidRPr="003D4B74" w:rsidRDefault="00072768" w:rsidP="00452B4B">
            <w:pPr>
              <w:ind w:left="-107" w:right="-105"/>
              <w:jc w:val="center"/>
            </w:pPr>
          </w:p>
        </w:tc>
      </w:tr>
      <w:tr w:rsidR="00072768" w:rsidRPr="00E474AB" w:rsidTr="00072768">
        <w:trPr>
          <w:gridAfter w:val="1"/>
          <w:wAfter w:w="34" w:type="dxa"/>
          <w:jc w:val="center"/>
        </w:trPr>
        <w:tc>
          <w:tcPr>
            <w:tcW w:w="540" w:type="dxa"/>
            <w:shd w:val="clear" w:color="auto" w:fill="auto"/>
          </w:tcPr>
          <w:p w:rsidR="00072768" w:rsidRPr="003769AD" w:rsidRDefault="00072768" w:rsidP="00452B4B">
            <w:pPr>
              <w:jc w:val="center"/>
            </w:pPr>
            <w:r>
              <w:t>4</w:t>
            </w:r>
          </w:p>
        </w:tc>
        <w:tc>
          <w:tcPr>
            <w:tcW w:w="2195" w:type="dxa"/>
            <w:shd w:val="clear" w:color="auto" w:fill="auto"/>
          </w:tcPr>
          <w:p w:rsidR="00072768" w:rsidRPr="003769AD" w:rsidRDefault="00072768" w:rsidP="00452B4B">
            <w:pPr>
              <w:jc w:val="both"/>
            </w:pPr>
            <w:r>
              <w:t xml:space="preserve">Ремонт и содержание дорог общего </w:t>
            </w:r>
            <w:r>
              <w:lastRenderedPageBreak/>
              <w:t xml:space="preserve">пользования местного значения </w:t>
            </w:r>
          </w:p>
        </w:tc>
        <w:tc>
          <w:tcPr>
            <w:tcW w:w="1246" w:type="dxa"/>
            <w:shd w:val="clear" w:color="auto" w:fill="auto"/>
          </w:tcPr>
          <w:p w:rsidR="00072768" w:rsidRPr="003769AD" w:rsidRDefault="00072768" w:rsidP="00452B4B">
            <w:pPr>
              <w:jc w:val="center"/>
            </w:pPr>
            <w:r>
              <w:lastRenderedPageBreak/>
              <w:t>11729,8</w:t>
            </w:r>
          </w:p>
        </w:tc>
        <w:tc>
          <w:tcPr>
            <w:tcW w:w="916" w:type="dxa"/>
            <w:shd w:val="clear" w:color="auto" w:fill="auto"/>
          </w:tcPr>
          <w:p w:rsidR="00072768" w:rsidRPr="003769AD" w:rsidRDefault="00072768" w:rsidP="00452B4B">
            <w:pPr>
              <w:ind w:left="-101"/>
              <w:jc w:val="center"/>
            </w:pPr>
            <w:r>
              <w:t>4247,3</w:t>
            </w:r>
          </w:p>
        </w:tc>
        <w:tc>
          <w:tcPr>
            <w:tcW w:w="851" w:type="dxa"/>
            <w:shd w:val="clear" w:color="auto" w:fill="auto"/>
          </w:tcPr>
          <w:p w:rsidR="00072768" w:rsidRPr="003769AD" w:rsidRDefault="00072768" w:rsidP="00452B4B">
            <w:pPr>
              <w:ind w:left="-110"/>
              <w:jc w:val="center"/>
            </w:pPr>
            <w:r>
              <w:t>1105,5</w:t>
            </w:r>
          </w:p>
        </w:tc>
        <w:tc>
          <w:tcPr>
            <w:tcW w:w="709" w:type="dxa"/>
            <w:shd w:val="clear" w:color="auto" w:fill="auto"/>
          </w:tcPr>
          <w:p w:rsidR="00072768" w:rsidRPr="003769AD" w:rsidRDefault="00072768" w:rsidP="00452B4B">
            <w:pPr>
              <w:ind w:left="-105"/>
              <w:jc w:val="center"/>
            </w:pPr>
            <w:r>
              <w:t>3113,9</w:t>
            </w: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ind w:left="-107"/>
              <w:jc w:val="center"/>
            </w:pPr>
            <w:r>
              <w:t>3263,1</w:t>
            </w: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jc w:val="center"/>
        </w:trPr>
        <w:tc>
          <w:tcPr>
            <w:tcW w:w="540" w:type="dxa"/>
            <w:shd w:val="clear" w:color="auto" w:fill="auto"/>
          </w:tcPr>
          <w:p w:rsidR="00072768" w:rsidRDefault="00072768" w:rsidP="00452B4B">
            <w:pPr>
              <w:jc w:val="center"/>
            </w:pPr>
          </w:p>
          <w:p w:rsidR="00072768" w:rsidRDefault="00072768" w:rsidP="00452B4B"/>
        </w:tc>
        <w:tc>
          <w:tcPr>
            <w:tcW w:w="2195" w:type="dxa"/>
            <w:shd w:val="clear" w:color="auto" w:fill="auto"/>
          </w:tcPr>
          <w:p w:rsidR="00072768" w:rsidRDefault="00072768" w:rsidP="00452B4B">
            <w:pPr>
              <w:jc w:val="both"/>
            </w:pPr>
            <w:r w:rsidRPr="003769AD">
              <w:t>Изготовление проектно-сметной документации на объект строительства</w:t>
            </w:r>
            <w:r>
              <w:t xml:space="preserve"> «ремонт автомобильной дороги по ул</w:t>
            </w:r>
            <w:proofErr w:type="gramStart"/>
            <w:r>
              <w:t>.Р</w:t>
            </w:r>
            <w:proofErr w:type="gramEnd"/>
            <w:r>
              <w:t xml:space="preserve">оссийская и </w:t>
            </w:r>
          </w:p>
          <w:p w:rsidR="00072768" w:rsidRPr="00BA273F" w:rsidRDefault="00072768" w:rsidP="00452B4B">
            <w:pPr>
              <w:jc w:val="both"/>
            </w:pPr>
            <w:r>
              <w:t>Государственная экспертиза</w:t>
            </w:r>
          </w:p>
        </w:tc>
        <w:tc>
          <w:tcPr>
            <w:tcW w:w="1246" w:type="dxa"/>
            <w:shd w:val="clear" w:color="auto" w:fill="auto"/>
          </w:tcPr>
          <w:p w:rsidR="00072768" w:rsidRDefault="00072768" w:rsidP="00452B4B">
            <w:pPr>
              <w:ind w:left="-104"/>
              <w:jc w:val="center"/>
            </w:pPr>
            <w:r>
              <w:t>599,0</w:t>
            </w: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ind w:left="-104"/>
              <w:jc w:val="center"/>
            </w:pPr>
            <w:r>
              <w:t>100,0</w:t>
            </w:r>
          </w:p>
        </w:tc>
        <w:tc>
          <w:tcPr>
            <w:tcW w:w="916" w:type="dxa"/>
            <w:shd w:val="clear" w:color="auto" w:fill="auto"/>
          </w:tcPr>
          <w:p w:rsidR="00072768" w:rsidRDefault="00072768" w:rsidP="00452B4B">
            <w:pPr>
              <w:jc w:val="center"/>
            </w:pP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Default="00072768" w:rsidP="00452B4B">
            <w:pPr>
              <w:ind w:left="-108"/>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jc w:val="center"/>
            </w:pPr>
            <w:r>
              <w:t>599,0</w:t>
            </w: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p>
          <w:p w:rsidR="00072768" w:rsidRDefault="00072768" w:rsidP="00452B4B">
            <w:pPr>
              <w:jc w:val="center"/>
            </w:pPr>
            <w:r>
              <w:t>100,0</w:t>
            </w: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jc w:val="center"/>
            </w:pP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jc w:val="center"/>
        </w:trPr>
        <w:tc>
          <w:tcPr>
            <w:tcW w:w="540" w:type="dxa"/>
            <w:shd w:val="clear" w:color="auto" w:fill="auto"/>
          </w:tcPr>
          <w:p w:rsidR="00072768" w:rsidRDefault="00072768" w:rsidP="00452B4B">
            <w:pPr>
              <w:jc w:val="center"/>
            </w:pPr>
          </w:p>
        </w:tc>
        <w:tc>
          <w:tcPr>
            <w:tcW w:w="2195" w:type="dxa"/>
            <w:shd w:val="clear" w:color="auto" w:fill="auto"/>
          </w:tcPr>
          <w:p w:rsidR="00072768" w:rsidRPr="003769AD" w:rsidRDefault="00072768" w:rsidP="00452B4B">
            <w:pPr>
              <w:jc w:val="both"/>
            </w:pPr>
            <w:r w:rsidRPr="003769AD">
              <w:t xml:space="preserve"> ремонт автомобильной дороги по ул</w:t>
            </w:r>
            <w:proofErr w:type="gramStart"/>
            <w:r w:rsidRPr="003769AD">
              <w:t>.</w:t>
            </w:r>
            <w:r>
              <w:t>Р</w:t>
            </w:r>
            <w:proofErr w:type="gramEnd"/>
            <w:r>
              <w:t>оссийская</w:t>
            </w:r>
            <w:r w:rsidRPr="003769AD">
              <w:t xml:space="preserve"> в п.Бохан, Боханского района</w:t>
            </w:r>
          </w:p>
        </w:tc>
        <w:tc>
          <w:tcPr>
            <w:tcW w:w="1246" w:type="dxa"/>
            <w:shd w:val="clear" w:color="auto" w:fill="auto"/>
          </w:tcPr>
          <w:p w:rsidR="00072768" w:rsidRDefault="00072768" w:rsidP="00452B4B">
            <w:pPr>
              <w:ind w:left="-104"/>
              <w:jc w:val="center"/>
            </w:pPr>
            <w:r>
              <w:t>12008,957</w:t>
            </w:r>
          </w:p>
        </w:tc>
        <w:tc>
          <w:tcPr>
            <w:tcW w:w="916" w:type="dxa"/>
            <w:shd w:val="clear" w:color="auto" w:fill="auto"/>
          </w:tcPr>
          <w:p w:rsidR="00072768" w:rsidRDefault="00072768" w:rsidP="00452B4B">
            <w:pPr>
              <w:jc w:val="center"/>
            </w:pP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Default="00072768" w:rsidP="00452B4B">
            <w:pPr>
              <w:ind w:left="-108"/>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Pr="003769AD" w:rsidRDefault="00072768" w:rsidP="00452B4B">
            <w:pPr>
              <w:ind w:left="-101"/>
              <w:jc w:val="center"/>
            </w:pPr>
            <w:r>
              <w:t>480,357</w:t>
            </w:r>
          </w:p>
        </w:tc>
        <w:tc>
          <w:tcPr>
            <w:tcW w:w="850" w:type="dxa"/>
            <w:shd w:val="clear" w:color="auto" w:fill="auto"/>
          </w:tcPr>
          <w:p w:rsidR="00072768" w:rsidRPr="003769AD" w:rsidRDefault="00072768" w:rsidP="00072768">
            <w:pPr>
              <w:ind w:left="-7" w:hanging="142"/>
              <w:jc w:val="right"/>
            </w:pPr>
            <w:r>
              <w:t>11528,6</w:t>
            </w: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trHeight w:val="1234"/>
          <w:jc w:val="center"/>
        </w:trPr>
        <w:tc>
          <w:tcPr>
            <w:tcW w:w="540" w:type="dxa"/>
            <w:shd w:val="clear" w:color="auto" w:fill="auto"/>
          </w:tcPr>
          <w:p w:rsidR="00072768" w:rsidRDefault="00072768" w:rsidP="00452B4B">
            <w:pPr>
              <w:jc w:val="center"/>
            </w:pPr>
          </w:p>
          <w:p w:rsidR="00072768" w:rsidRDefault="00072768" w:rsidP="00452B4B"/>
        </w:tc>
        <w:tc>
          <w:tcPr>
            <w:tcW w:w="2195" w:type="dxa"/>
            <w:shd w:val="clear" w:color="auto" w:fill="auto"/>
          </w:tcPr>
          <w:p w:rsidR="00072768" w:rsidRDefault="00072768" w:rsidP="00452B4B">
            <w:pPr>
              <w:jc w:val="both"/>
            </w:pPr>
            <w:r w:rsidRPr="003769AD">
              <w:t>Изготовление проектно-сметной документации на объект строительства</w:t>
            </w:r>
            <w:r>
              <w:t xml:space="preserve"> «ремонт автомобильной дороги по ул. </w:t>
            </w:r>
            <w:proofErr w:type="gramStart"/>
            <w:r>
              <w:t>Совет</w:t>
            </w:r>
            <w:r w:rsidR="000E5765">
              <w:t>ская</w:t>
            </w:r>
            <w:proofErr w:type="gramEnd"/>
            <w:r>
              <w:t xml:space="preserve">, </w:t>
            </w:r>
          </w:p>
          <w:p w:rsidR="00072768" w:rsidRDefault="00072768" w:rsidP="00452B4B">
            <w:pPr>
              <w:jc w:val="both"/>
            </w:pPr>
            <w:r>
              <w:t>Государственная экспертиза</w:t>
            </w:r>
          </w:p>
        </w:tc>
        <w:tc>
          <w:tcPr>
            <w:tcW w:w="1246" w:type="dxa"/>
            <w:shd w:val="clear" w:color="auto" w:fill="auto"/>
          </w:tcPr>
          <w:p w:rsidR="00072768" w:rsidRDefault="00072768" w:rsidP="00452B4B">
            <w:pPr>
              <w:ind w:left="-104"/>
              <w:jc w:val="center"/>
            </w:pPr>
            <w:r>
              <w:t>599,0</w:t>
            </w: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p>
          <w:p w:rsidR="00072768" w:rsidRDefault="00072768" w:rsidP="00452B4B">
            <w:pPr>
              <w:ind w:left="-104"/>
              <w:jc w:val="center"/>
            </w:pPr>
            <w:r>
              <w:t>100,0</w:t>
            </w:r>
          </w:p>
        </w:tc>
        <w:tc>
          <w:tcPr>
            <w:tcW w:w="916" w:type="dxa"/>
            <w:shd w:val="clear" w:color="auto" w:fill="auto"/>
          </w:tcPr>
          <w:p w:rsidR="00072768" w:rsidRDefault="00072768" w:rsidP="00452B4B">
            <w:pPr>
              <w:jc w:val="center"/>
            </w:pP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ind w:left="-107"/>
              <w:jc w:val="center"/>
            </w:pPr>
            <w:r>
              <w:t>599,0</w:t>
            </w:r>
          </w:p>
          <w:p w:rsidR="00072768" w:rsidRDefault="00072768" w:rsidP="00452B4B">
            <w:pPr>
              <w:ind w:left="-107"/>
              <w:jc w:val="center"/>
            </w:pPr>
          </w:p>
          <w:p w:rsidR="00072768" w:rsidRDefault="00072768" w:rsidP="00452B4B">
            <w:pPr>
              <w:ind w:left="-107"/>
              <w:jc w:val="center"/>
            </w:pPr>
          </w:p>
          <w:p w:rsidR="00072768" w:rsidRDefault="00072768" w:rsidP="00452B4B">
            <w:pPr>
              <w:ind w:left="-107"/>
              <w:jc w:val="center"/>
            </w:pPr>
          </w:p>
          <w:p w:rsidR="00072768" w:rsidRDefault="00072768" w:rsidP="00452B4B">
            <w:pPr>
              <w:ind w:left="-107"/>
              <w:jc w:val="center"/>
            </w:pPr>
          </w:p>
          <w:p w:rsidR="00072768" w:rsidRDefault="00072768" w:rsidP="00452B4B">
            <w:pPr>
              <w:ind w:left="-107"/>
              <w:jc w:val="center"/>
            </w:pPr>
          </w:p>
          <w:p w:rsidR="00072768" w:rsidRDefault="00072768" w:rsidP="00452B4B">
            <w:pPr>
              <w:ind w:left="-107"/>
              <w:jc w:val="center"/>
            </w:pPr>
          </w:p>
          <w:p w:rsidR="00072768" w:rsidRDefault="00072768" w:rsidP="00452B4B">
            <w:pPr>
              <w:ind w:left="-107"/>
              <w:jc w:val="center"/>
            </w:pPr>
          </w:p>
          <w:p w:rsidR="00072768" w:rsidRPr="003769AD" w:rsidRDefault="00072768" w:rsidP="00452B4B">
            <w:r>
              <w:t>100,0</w:t>
            </w: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p>
        </w:tc>
        <w:tc>
          <w:tcPr>
            <w:tcW w:w="820" w:type="dxa"/>
            <w:shd w:val="clear" w:color="auto" w:fill="auto"/>
          </w:tcPr>
          <w:p w:rsidR="00072768" w:rsidRPr="003769AD" w:rsidRDefault="00072768" w:rsidP="00452B4B">
            <w:pPr>
              <w:jc w:val="center"/>
            </w:pPr>
          </w:p>
        </w:tc>
        <w:tc>
          <w:tcPr>
            <w:tcW w:w="739" w:type="dxa"/>
            <w:gridSpan w:val="2"/>
          </w:tcPr>
          <w:p w:rsidR="00072768" w:rsidRPr="003769AD" w:rsidRDefault="00072768" w:rsidP="00452B4B">
            <w:pPr>
              <w:jc w:val="center"/>
            </w:pPr>
          </w:p>
        </w:tc>
        <w:tc>
          <w:tcPr>
            <w:tcW w:w="851" w:type="dxa"/>
            <w:gridSpan w:val="2"/>
          </w:tcPr>
          <w:p w:rsidR="00072768" w:rsidRPr="003769AD" w:rsidRDefault="00072768" w:rsidP="00452B4B">
            <w:pPr>
              <w:jc w:val="center"/>
            </w:pPr>
          </w:p>
        </w:tc>
      </w:tr>
      <w:tr w:rsidR="00072768" w:rsidRPr="00E474AB" w:rsidTr="00072768">
        <w:trPr>
          <w:gridAfter w:val="1"/>
          <w:wAfter w:w="34" w:type="dxa"/>
          <w:trHeight w:val="1234"/>
          <w:jc w:val="center"/>
        </w:trPr>
        <w:tc>
          <w:tcPr>
            <w:tcW w:w="540" w:type="dxa"/>
            <w:shd w:val="clear" w:color="auto" w:fill="auto"/>
          </w:tcPr>
          <w:p w:rsidR="00072768" w:rsidRDefault="00072768" w:rsidP="00452B4B">
            <w:pPr>
              <w:jc w:val="center"/>
            </w:pPr>
          </w:p>
        </w:tc>
        <w:tc>
          <w:tcPr>
            <w:tcW w:w="2195" w:type="dxa"/>
            <w:shd w:val="clear" w:color="auto" w:fill="auto"/>
          </w:tcPr>
          <w:p w:rsidR="00072768" w:rsidRPr="003769AD" w:rsidRDefault="00072768" w:rsidP="00452B4B">
            <w:pPr>
              <w:jc w:val="both"/>
            </w:pPr>
            <w:r w:rsidRPr="003769AD">
              <w:t>ремонт автомобильной дороги по ул</w:t>
            </w:r>
            <w:proofErr w:type="gramStart"/>
            <w:r w:rsidRPr="003769AD">
              <w:t>.</w:t>
            </w:r>
            <w:r>
              <w:t>С</w:t>
            </w:r>
            <w:proofErr w:type="gramEnd"/>
            <w:r>
              <w:t>оветская</w:t>
            </w:r>
            <w:r w:rsidRPr="003769AD">
              <w:t xml:space="preserve"> в п.Бохан, </w:t>
            </w:r>
            <w:r w:rsidRPr="003769AD">
              <w:lastRenderedPageBreak/>
              <w:t>Боханского района</w:t>
            </w:r>
          </w:p>
        </w:tc>
        <w:tc>
          <w:tcPr>
            <w:tcW w:w="1246" w:type="dxa"/>
            <w:shd w:val="clear" w:color="auto" w:fill="auto"/>
          </w:tcPr>
          <w:p w:rsidR="00072768" w:rsidRDefault="00072768" w:rsidP="00452B4B">
            <w:pPr>
              <w:ind w:left="-104"/>
              <w:jc w:val="center"/>
            </w:pPr>
            <w:r>
              <w:lastRenderedPageBreak/>
              <w:t>23680,7</w:t>
            </w:r>
          </w:p>
          <w:p w:rsidR="00072768" w:rsidRDefault="00072768" w:rsidP="00452B4B">
            <w:pPr>
              <w:jc w:val="center"/>
            </w:pPr>
          </w:p>
        </w:tc>
        <w:tc>
          <w:tcPr>
            <w:tcW w:w="916" w:type="dxa"/>
            <w:shd w:val="clear" w:color="auto" w:fill="auto"/>
          </w:tcPr>
          <w:p w:rsidR="00072768" w:rsidRDefault="00072768" w:rsidP="00452B4B">
            <w:pPr>
              <w:jc w:val="center"/>
            </w:pPr>
          </w:p>
        </w:tc>
        <w:tc>
          <w:tcPr>
            <w:tcW w:w="851" w:type="dxa"/>
            <w:shd w:val="clear" w:color="auto" w:fill="auto"/>
          </w:tcPr>
          <w:p w:rsidR="00072768" w:rsidRPr="003769AD" w:rsidRDefault="00072768" w:rsidP="00452B4B">
            <w:pPr>
              <w:jc w:val="center"/>
            </w:pPr>
          </w:p>
        </w:tc>
        <w:tc>
          <w:tcPr>
            <w:tcW w:w="709" w:type="dxa"/>
            <w:shd w:val="clear" w:color="auto" w:fill="auto"/>
          </w:tcPr>
          <w:p w:rsidR="00072768"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jc w:val="center"/>
            </w:pPr>
          </w:p>
        </w:tc>
        <w:tc>
          <w:tcPr>
            <w:tcW w:w="850" w:type="dxa"/>
            <w:shd w:val="clear" w:color="auto" w:fill="auto"/>
          </w:tcPr>
          <w:p w:rsidR="00072768" w:rsidRPr="003769AD" w:rsidRDefault="00072768" w:rsidP="00452B4B">
            <w:pPr>
              <w:jc w:val="center"/>
            </w:pPr>
          </w:p>
        </w:tc>
        <w:tc>
          <w:tcPr>
            <w:tcW w:w="851" w:type="dxa"/>
            <w:shd w:val="clear" w:color="auto" w:fill="auto"/>
          </w:tcPr>
          <w:p w:rsidR="00072768" w:rsidRDefault="00072768" w:rsidP="00452B4B">
            <w:pPr>
              <w:ind w:left="-107"/>
              <w:jc w:val="center"/>
            </w:pPr>
          </w:p>
        </w:tc>
        <w:tc>
          <w:tcPr>
            <w:tcW w:w="850" w:type="dxa"/>
            <w:shd w:val="clear" w:color="auto" w:fill="auto"/>
          </w:tcPr>
          <w:p w:rsidR="00072768" w:rsidRPr="003769AD" w:rsidRDefault="00072768" w:rsidP="00452B4B">
            <w:pPr>
              <w:jc w:val="center"/>
            </w:pPr>
          </w:p>
        </w:tc>
        <w:tc>
          <w:tcPr>
            <w:tcW w:w="881" w:type="dxa"/>
            <w:gridSpan w:val="2"/>
            <w:shd w:val="clear" w:color="auto" w:fill="auto"/>
          </w:tcPr>
          <w:p w:rsidR="00072768" w:rsidRPr="003769AD" w:rsidRDefault="00072768" w:rsidP="00452B4B">
            <w:pPr>
              <w:jc w:val="center"/>
            </w:pPr>
            <w:r>
              <w:t>947,3</w:t>
            </w:r>
          </w:p>
        </w:tc>
        <w:tc>
          <w:tcPr>
            <w:tcW w:w="820" w:type="dxa"/>
            <w:shd w:val="clear" w:color="auto" w:fill="auto"/>
          </w:tcPr>
          <w:p w:rsidR="00072768" w:rsidRPr="003769AD" w:rsidRDefault="00072768" w:rsidP="00452B4B">
            <w:pPr>
              <w:jc w:val="center"/>
            </w:pPr>
            <w:r>
              <w:t>22733,4</w:t>
            </w:r>
          </w:p>
        </w:tc>
        <w:tc>
          <w:tcPr>
            <w:tcW w:w="739" w:type="dxa"/>
            <w:gridSpan w:val="2"/>
          </w:tcPr>
          <w:p w:rsidR="00072768" w:rsidRDefault="00072768" w:rsidP="00452B4B">
            <w:pPr>
              <w:jc w:val="center"/>
            </w:pPr>
          </w:p>
        </w:tc>
        <w:tc>
          <w:tcPr>
            <w:tcW w:w="851" w:type="dxa"/>
            <w:gridSpan w:val="2"/>
          </w:tcPr>
          <w:p w:rsidR="00072768" w:rsidRDefault="00072768" w:rsidP="00452B4B">
            <w:pPr>
              <w:jc w:val="center"/>
            </w:pPr>
          </w:p>
        </w:tc>
      </w:tr>
      <w:tr w:rsidR="00E517AD" w:rsidRPr="00E474AB" w:rsidTr="00E517AD">
        <w:trPr>
          <w:trHeight w:val="1234"/>
          <w:jc w:val="center"/>
        </w:trPr>
        <w:tc>
          <w:tcPr>
            <w:tcW w:w="540" w:type="dxa"/>
            <w:shd w:val="clear" w:color="auto" w:fill="auto"/>
          </w:tcPr>
          <w:p w:rsidR="00E517AD" w:rsidRDefault="00E517AD" w:rsidP="00452B4B">
            <w:pPr>
              <w:jc w:val="center"/>
            </w:pPr>
          </w:p>
        </w:tc>
        <w:tc>
          <w:tcPr>
            <w:tcW w:w="2195" w:type="dxa"/>
            <w:shd w:val="clear" w:color="auto" w:fill="auto"/>
          </w:tcPr>
          <w:p w:rsidR="00E517AD" w:rsidRDefault="00E517AD" w:rsidP="00452B4B">
            <w:pPr>
              <w:jc w:val="both"/>
            </w:pPr>
            <w:r w:rsidRPr="003769AD">
              <w:t>Изготовление проектно-сметной документации на объект строительства</w:t>
            </w:r>
            <w:r>
              <w:t xml:space="preserve"> «ремонт автомобильной дороги по ул. Школьная»</w:t>
            </w:r>
            <w:proofErr w:type="gramStart"/>
            <w:r>
              <w:t xml:space="preserve"> ,</w:t>
            </w:r>
            <w:proofErr w:type="gramEnd"/>
            <w:r>
              <w:t xml:space="preserve"> </w:t>
            </w:r>
          </w:p>
          <w:p w:rsidR="00E517AD" w:rsidRPr="003769AD" w:rsidRDefault="00E517AD" w:rsidP="00452B4B">
            <w:pPr>
              <w:jc w:val="both"/>
            </w:pPr>
            <w:r>
              <w:t>Государственная экспертиза</w:t>
            </w:r>
          </w:p>
        </w:tc>
        <w:tc>
          <w:tcPr>
            <w:tcW w:w="1246" w:type="dxa"/>
            <w:shd w:val="clear" w:color="auto" w:fill="auto"/>
          </w:tcPr>
          <w:p w:rsidR="00E517AD" w:rsidRDefault="00E517AD" w:rsidP="00452B4B">
            <w:pPr>
              <w:ind w:left="-104"/>
              <w:jc w:val="center"/>
            </w:pPr>
            <w:r>
              <w:t>599,0</w:t>
            </w: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p>
          <w:p w:rsidR="00E517AD" w:rsidRDefault="00E517AD" w:rsidP="00452B4B">
            <w:pPr>
              <w:ind w:left="-104"/>
              <w:jc w:val="center"/>
            </w:pPr>
            <w:r>
              <w:t>100,0</w:t>
            </w:r>
          </w:p>
        </w:tc>
        <w:tc>
          <w:tcPr>
            <w:tcW w:w="916" w:type="dxa"/>
            <w:shd w:val="clear" w:color="auto" w:fill="auto"/>
          </w:tcPr>
          <w:p w:rsidR="00E517AD" w:rsidRDefault="00E517AD" w:rsidP="00452B4B">
            <w:pPr>
              <w:jc w:val="center"/>
            </w:pPr>
          </w:p>
        </w:tc>
        <w:tc>
          <w:tcPr>
            <w:tcW w:w="851" w:type="dxa"/>
            <w:shd w:val="clear" w:color="auto" w:fill="auto"/>
          </w:tcPr>
          <w:p w:rsidR="00E517AD" w:rsidRPr="003769AD" w:rsidRDefault="00E517AD" w:rsidP="00452B4B">
            <w:pPr>
              <w:jc w:val="center"/>
            </w:pPr>
          </w:p>
        </w:tc>
        <w:tc>
          <w:tcPr>
            <w:tcW w:w="709"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ind w:left="-107"/>
              <w:jc w:val="center"/>
            </w:pPr>
            <w:r>
              <w:t>599,0</w:t>
            </w:r>
          </w:p>
          <w:p w:rsidR="00E517AD" w:rsidRDefault="00E517AD" w:rsidP="00452B4B">
            <w:pPr>
              <w:ind w:left="-107"/>
              <w:jc w:val="center"/>
            </w:pPr>
          </w:p>
          <w:p w:rsidR="00E517AD" w:rsidRDefault="00E517AD" w:rsidP="00452B4B">
            <w:pPr>
              <w:ind w:left="-107"/>
              <w:jc w:val="center"/>
            </w:pPr>
          </w:p>
          <w:p w:rsidR="00E517AD" w:rsidRDefault="00E517AD" w:rsidP="00452B4B">
            <w:pPr>
              <w:ind w:left="-107"/>
              <w:jc w:val="center"/>
            </w:pPr>
          </w:p>
          <w:p w:rsidR="00E517AD" w:rsidRDefault="00E517AD" w:rsidP="00452B4B">
            <w:pPr>
              <w:ind w:left="-107"/>
              <w:jc w:val="center"/>
            </w:pPr>
          </w:p>
          <w:p w:rsidR="00E517AD" w:rsidRDefault="00E517AD" w:rsidP="00452B4B">
            <w:pPr>
              <w:ind w:left="-107"/>
              <w:jc w:val="center"/>
            </w:pPr>
          </w:p>
          <w:p w:rsidR="00E517AD" w:rsidRDefault="00E517AD" w:rsidP="00452B4B">
            <w:pPr>
              <w:ind w:left="-107"/>
              <w:jc w:val="center"/>
            </w:pPr>
          </w:p>
          <w:p w:rsidR="00E517AD" w:rsidRDefault="00E517AD" w:rsidP="00452B4B">
            <w:pPr>
              <w:ind w:left="-107"/>
              <w:jc w:val="center"/>
            </w:pPr>
          </w:p>
          <w:p w:rsidR="00E517AD" w:rsidRDefault="00E517AD" w:rsidP="00452B4B">
            <w:r>
              <w:t>100,0</w:t>
            </w: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Pr="003769AD" w:rsidRDefault="00E517AD" w:rsidP="00452B4B">
            <w:pPr>
              <w:jc w:val="center"/>
            </w:pPr>
          </w:p>
        </w:tc>
        <w:tc>
          <w:tcPr>
            <w:tcW w:w="871" w:type="dxa"/>
            <w:gridSpan w:val="3"/>
            <w:shd w:val="clear" w:color="auto" w:fill="auto"/>
          </w:tcPr>
          <w:p w:rsidR="00E517AD" w:rsidRPr="003769AD" w:rsidRDefault="00E517AD" w:rsidP="00452B4B">
            <w:pPr>
              <w:jc w:val="center"/>
            </w:pPr>
          </w:p>
        </w:tc>
        <w:tc>
          <w:tcPr>
            <w:tcW w:w="737" w:type="dxa"/>
            <w:gridSpan w:val="2"/>
            <w:shd w:val="clear" w:color="auto" w:fill="auto"/>
          </w:tcPr>
          <w:p w:rsidR="00E517AD" w:rsidRPr="003769AD" w:rsidRDefault="00E517AD" w:rsidP="00452B4B">
            <w:pPr>
              <w:jc w:val="center"/>
            </w:pPr>
          </w:p>
        </w:tc>
        <w:tc>
          <w:tcPr>
            <w:tcW w:w="866" w:type="dxa"/>
            <w:gridSpan w:val="2"/>
            <w:shd w:val="clear" w:color="auto" w:fill="auto"/>
          </w:tcPr>
          <w:p w:rsidR="00E517AD" w:rsidRPr="003769AD" w:rsidRDefault="00E517AD" w:rsidP="00452B4B">
            <w:pPr>
              <w:jc w:val="center"/>
            </w:pPr>
          </w:p>
        </w:tc>
      </w:tr>
      <w:tr w:rsidR="00E517AD" w:rsidRPr="00E474AB" w:rsidTr="00E517AD">
        <w:trPr>
          <w:trHeight w:val="1234"/>
          <w:jc w:val="center"/>
        </w:trPr>
        <w:tc>
          <w:tcPr>
            <w:tcW w:w="540" w:type="dxa"/>
            <w:shd w:val="clear" w:color="auto" w:fill="auto"/>
          </w:tcPr>
          <w:p w:rsidR="00E517AD" w:rsidRDefault="00E517AD" w:rsidP="00452B4B">
            <w:pPr>
              <w:jc w:val="center"/>
            </w:pPr>
          </w:p>
        </w:tc>
        <w:tc>
          <w:tcPr>
            <w:tcW w:w="2195" w:type="dxa"/>
            <w:shd w:val="clear" w:color="auto" w:fill="auto"/>
          </w:tcPr>
          <w:p w:rsidR="00E517AD" w:rsidRPr="003769AD" w:rsidRDefault="00E517AD" w:rsidP="00452B4B">
            <w:pPr>
              <w:jc w:val="both"/>
            </w:pPr>
            <w:r w:rsidRPr="003769AD">
              <w:t>ремонт автомобильной дороги по ул</w:t>
            </w:r>
            <w:proofErr w:type="gramStart"/>
            <w:r w:rsidRPr="003769AD">
              <w:t>.</w:t>
            </w:r>
            <w:r>
              <w:t>Ш</w:t>
            </w:r>
            <w:proofErr w:type="gramEnd"/>
            <w:r>
              <w:t>кольная</w:t>
            </w:r>
            <w:r w:rsidRPr="003769AD">
              <w:t xml:space="preserve"> в п.Бохан, Боханского района</w:t>
            </w:r>
          </w:p>
        </w:tc>
        <w:tc>
          <w:tcPr>
            <w:tcW w:w="1246" w:type="dxa"/>
            <w:shd w:val="clear" w:color="auto" w:fill="auto"/>
          </w:tcPr>
          <w:p w:rsidR="00E517AD" w:rsidRDefault="00E517AD" w:rsidP="00452B4B">
            <w:pPr>
              <w:jc w:val="center"/>
            </w:pPr>
            <w:r>
              <w:t>7569,5</w:t>
            </w:r>
          </w:p>
        </w:tc>
        <w:tc>
          <w:tcPr>
            <w:tcW w:w="916" w:type="dxa"/>
            <w:shd w:val="clear" w:color="auto" w:fill="auto"/>
          </w:tcPr>
          <w:p w:rsidR="00E517AD" w:rsidRDefault="00E517AD" w:rsidP="00452B4B">
            <w:pPr>
              <w:jc w:val="center"/>
            </w:pPr>
          </w:p>
        </w:tc>
        <w:tc>
          <w:tcPr>
            <w:tcW w:w="851" w:type="dxa"/>
            <w:shd w:val="clear" w:color="auto" w:fill="auto"/>
          </w:tcPr>
          <w:p w:rsidR="00E517AD" w:rsidRPr="003769AD" w:rsidRDefault="00E517AD" w:rsidP="00452B4B">
            <w:pPr>
              <w:jc w:val="center"/>
            </w:pPr>
          </w:p>
        </w:tc>
        <w:tc>
          <w:tcPr>
            <w:tcW w:w="709"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ind w:left="-107"/>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Pr="003769AD" w:rsidRDefault="00E517AD" w:rsidP="00452B4B">
            <w:pPr>
              <w:jc w:val="center"/>
            </w:pPr>
            <w:r>
              <w:t>302,8</w:t>
            </w:r>
          </w:p>
        </w:tc>
        <w:tc>
          <w:tcPr>
            <w:tcW w:w="871" w:type="dxa"/>
            <w:gridSpan w:val="3"/>
            <w:shd w:val="clear" w:color="auto" w:fill="auto"/>
          </w:tcPr>
          <w:p w:rsidR="00E517AD" w:rsidRPr="003769AD" w:rsidRDefault="00E517AD" w:rsidP="00E517AD">
            <w:pPr>
              <w:jc w:val="center"/>
            </w:pPr>
            <w:r>
              <w:t>7266,7</w:t>
            </w:r>
          </w:p>
        </w:tc>
        <w:tc>
          <w:tcPr>
            <w:tcW w:w="737" w:type="dxa"/>
            <w:gridSpan w:val="2"/>
            <w:shd w:val="clear" w:color="auto" w:fill="auto"/>
          </w:tcPr>
          <w:p w:rsidR="00E517AD" w:rsidRPr="003769AD" w:rsidRDefault="00E517AD" w:rsidP="00452B4B">
            <w:pPr>
              <w:jc w:val="center"/>
            </w:pPr>
          </w:p>
        </w:tc>
        <w:tc>
          <w:tcPr>
            <w:tcW w:w="866" w:type="dxa"/>
            <w:gridSpan w:val="2"/>
            <w:shd w:val="clear" w:color="auto" w:fill="auto"/>
          </w:tcPr>
          <w:p w:rsidR="00E517AD" w:rsidRPr="003769AD" w:rsidRDefault="00E517AD" w:rsidP="00452B4B">
            <w:pPr>
              <w:jc w:val="center"/>
            </w:pPr>
          </w:p>
        </w:tc>
      </w:tr>
      <w:tr w:rsidR="00E517AD" w:rsidRPr="00E474AB" w:rsidTr="00E517AD">
        <w:trPr>
          <w:trHeight w:val="1234"/>
          <w:jc w:val="center"/>
        </w:trPr>
        <w:tc>
          <w:tcPr>
            <w:tcW w:w="540" w:type="dxa"/>
            <w:shd w:val="clear" w:color="auto" w:fill="auto"/>
          </w:tcPr>
          <w:p w:rsidR="00E517AD" w:rsidRDefault="00E517AD" w:rsidP="00452B4B">
            <w:pPr>
              <w:jc w:val="center"/>
            </w:pPr>
          </w:p>
        </w:tc>
        <w:tc>
          <w:tcPr>
            <w:tcW w:w="2195" w:type="dxa"/>
            <w:shd w:val="clear" w:color="auto" w:fill="auto"/>
          </w:tcPr>
          <w:p w:rsidR="00E517AD" w:rsidRDefault="00E517AD" w:rsidP="00452B4B">
            <w:pPr>
              <w:jc w:val="both"/>
            </w:pPr>
            <w:r w:rsidRPr="003769AD">
              <w:t>Изготовление проектно-сметной документации на объект строительства</w:t>
            </w:r>
            <w:r>
              <w:t xml:space="preserve"> «ремонт автомобильной дороги по ул. Школьная»</w:t>
            </w:r>
            <w:proofErr w:type="gramStart"/>
            <w:r>
              <w:t xml:space="preserve"> ,</w:t>
            </w:r>
            <w:proofErr w:type="gramEnd"/>
            <w:r>
              <w:t xml:space="preserve"> </w:t>
            </w:r>
          </w:p>
          <w:p w:rsidR="00E517AD" w:rsidRPr="003769AD" w:rsidRDefault="00E517AD" w:rsidP="00452B4B">
            <w:pPr>
              <w:jc w:val="both"/>
            </w:pPr>
            <w:r>
              <w:t>Государственная экспертиза</w:t>
            </w:r>
          </w:p>
        </w:tc>
        <w:tc>
          <w:tcPr>
            <w:tcW w:w="1246" w:type="dxa"/>
            <w:shd w:val="clear" w:color="auto" w:fill="auto"/>
          </w:tcPr>
          <w:p w:rsidR="00E517AD" w:rsidRDefault="00E517AD" w:rsidP="00452B4B">
            <w:pPr>
              <w:jc w:val="center"/>
            </w:pPr>
            <w:r>
              <w:t>599,0</w:t>
            </w:r>
          </w:p>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Default="00E517AD" w:rsidP="00E517AD"/>
          <w:p w:rsidR="00E517AD" w:rsidRPr="00E517AD" w:rsidRDefault="00E517AD" w:rsidP="00E517AD">
            <w:r>
              <w:t>100,0</w:t>
            </w:r>
          </w:p>
        </w:tc>
        <w:tc>
          <w:tcPr>
            <w:tcW w:w="916" w:type="dxa"/>
            <w:shd w:val="clear" w:color="auto" w:fill="auto"/>
          </w:tcPr>
          <w:p w:rsidR="00E517AD" w:rsidRDefault="00E517AD" w:rsidP="00452B4B">
            <w:pPr>
              <w:jc w:val="center"/>
            </w:pPr>
          </w:p>
        </w:tc>
        <w:tc>
          <w:tcPr>
            <w:tcW w:w="851" w:type="dxa"/>
            <w:shd w:val="clear" w:color="auto" w:fill="auto"/>
          </w:tcPr>
          <w:p w:rsidR="00E517AD" w:rsidRPr="003769AD" w:rsidRDefault="00E517AD" w:rsidP="00452B4B">
            <w:pPr>
              <w:jc w:val="center"/>
            </w:pPr>
          </w:p>
        </w:tc>
        <w:tc>
          <w:tcPr>
            <w:tcW w:w="709"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ind w:left="-107"/>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r>
              <w:t>599,0</w:t>
            </w:r>
          </w:p>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Pr="00E517AD" w:rsidRDefault="00E517AD" w:rsidP="00E517AD"/>
          <w:p w:rsidR="00E517AD" w:rsidRDefault="00E517AD" w:rsidP="00E517AD"/>
          <w:p w:rsidR="00E517AD" w:rsidRPr="00E517AD" w:rsidRDefault="00E517AD" w:rsidP="00E517AD">
            <w:r>
              <w:t>100,0</w:t>
            </w:r>
          </w:p>
        </w:tc>
        <w:tc>
          <w:tcPr>
            <w:tcW w:w="871" w:type="dxa"/>
            <w:gridSpan w:val="3"/>
            <w:shd w:val="clear" w:color="auto" w:fill="auto"/>
          </w:tcPr>
          <w:p w:rsidR="00E517AD" w:rsidRDefault="00E517AD" w:rsidP="00E517AD">
            <w:pPr>
              <w:jc w:val="center"/>
            </w:pPr>
          </w:p>
        </w:tc>
        <w:tc>
          <w:tcPr>
            <w:tcW w:w="737" w:type="dxa"/>
            <w:gridSpan w:val="2"/>
            <w:shd w:val="clear" w:color="auto" w:fill="auto"/>
          </w:tcPr>
          <w:p w:rsidR="00E517AD" w:rsidRPr="003769AD" w:rsidRDefault="00E517AD" w:rsidP="00452B4B">
            <w:pPr>
              <w:jc w:val="center"/>
            </w:pPr>
          </w:p>
        </w:tc>
        <w:tc>
          <w:tcPr>
            <w:tcW w:w="866" w:type="dxa"/>
            <w:gridSpan w:val="2"/>
            <w:shd w:val="clear" w:color="auto" w:fill="auto"/>
          </w:tcPr>
          <w:p w:rsidR="00E517AD" w:rsidRPr="003769AD" w:rsidRDefault="00E517AD" w:rsidP="00452B4B">
            <w:pPr>
              <w:jc w:val="center"/>
            </w:pPr>
          </w:p>
        </w:tc>
      </w:tr>
      <w:tr w:rsidR="00E517AD" w:rsidRPr="00E474AB" w:rsidTr="00E517AD">
        <w:trPr>
          <w:trHeight w:val="1234"/>
          <w:jc w:val="center"/>
        </w:trPr>
        <w:tc>
          <w:tcPr>
            <w:tcW w:w="540" w:type="dxa"/>
            <w:shd w:val="clear" w:color="auto" w:fill="auto"/>
          </w:tcPr>
          <w:p w:rsidR="00E517AD" w:rsidRDefault="00E517AD" w:rsidP="00452B4B">
            <w:pPr>
              <w:jc w:val="center"/>
            </w:pPr>
          </w:p>
        </w:tc>
        <w:tc>
          <w:tcPr>
            <w:tcW w:w="2195" w:type="dxa"/>
            <w:shd w:val="clear" w:color="auto" w:fill="auto"/>
          </w:tcPr>
          <w:p w:rsidR="00E517AD" w:rsidRPr="003769AD" w:rsidRDefault="00E517AD" w:rsidP="00452B4B">
            <w:pPr>
              <w:jc w:val="both"/>
            </w:pPr>
            <w:r w:rsidRPr="003769AD">
              <w:t>ремонт автомобильной дороги по ул</w:t>
            </w:r>
            <w:proofErr w:type="gramStart"/>
            <w:r w:rsidRPr="003769AD">
              <w:t>.</w:t>
            </w:r>
            <w:r>
              <w:t>Ш</w:t>
            </w:r>
            <w:proofErr w:type="gramEnd"/>
            <w:r>
              <w:t>кольная</w:t>
            </w:r>
            <w:r w:rsidRPr="003769AD">
              <w:t xml:space="preserve"> в п.Бохан, Боханского района</w:t>
            </w:r>
          </w:p>
        </w:tc>
        <w:tc>
          <w:tcPr>
            <w:tcW w:w="1246" w:type="dxa"/>
            <w:shd w:val="clear" w:color="auto" w:fill="auto"/>
          </w:tcPr>
          <w:p w:rsidR="00E517AD" w:rsidRDefault="00E517AD" w:rsidP="00452B4B">
            <w:pPr>
              <w:jc w:val="center"/>
            </w:pPr>
          </w:p>
        </w:tc>
        <w:tc>
          <w:tcPr>
            <w:tcW w:w="916" w:type="dxa"/>
            <w:shd w:val="clear" w:color="auto" w:fill="auto"/>
          </w:tcPr>
          <w:p w:rsidR="00E517AD" w:rsidRDefault="00E517AD" w:rsidP="00452B4B">
            <w:pPr>
              <w:jc w:val="center"/>
            </w:pPr>
          </w:p>
        </w:tc>
        <w:tc>
          <w:tcPr>
            <w:tcW w:w="851" w:type="dxa"/>
            <w:shd w:val="clear" w:color="auto" w:fill="auto"/>
          </w:tcPr>
          <w:p w:rsidR="00E517AD" w:rsidRPr="003769AD" w:rsidRDefault="00E517AD" w:rsidP="00452B4B">
            <w:pPr>
              <w:jc w:val="center"/>
            </w:pPr>
          </w:p>
        </w:tc>
        <w:tc>
          <w:tcPr>
            <w:tcW w:w="709"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ind w:left="-107"/>
              <w:jc w:val="center"/>
            </w:pPr>
          </w:p>
        </w:tc>
        <w:tc>
          <w:tcPr>
            <w:tcW w:w="850" w:type="dxa"/>
            <w:shd w:val="clear" w:color="auto" w:fill="auto"/>
          </w:tcPr>
          <w:p w:rsidR="00E517AD" w:rsidRPr="003769AD" w:rsidRDefault="00E517AD" w:rsidP="00452B4B">
            <w:pPr>
              <w:jc w:val="center"/>
            </w:pPr>
          </w:p>
        </w:tc>
        <w:tc>
          <w:tcPr>
            <w:tcW w:w="851" w:type="dxa"/>
            <w:shd w:val="clear" w:color="auto" w:fill="auto"/>
          </w:tcPr>
          <w:p w:rsidR="00E517AD" w:rsidRDefault="00E517AD" w:rsidP="00452B4B">
            <w:pPr>
              <w:jc w:val="center"/>
            </w:pPr>
          </w:p>
        </w:tc>
        <w:tc>
          <w:tcPr>
            <w:tcW w:w="871" w:type="dxa"/>
            <w:gridSpan w:val="3"/>
            <w:shd w:val="clear" w:color="auto" w:fill="auto"/>
          </w:tcPr>
          <w:p w:rsidR="00E517AD" w:rsidRDefault="00E517AD" w:rsidP="00E517AD">
            <w:pPr>
              <w:jc w:val="center"/>
            </w:pPr>
          </w:p>
        </w:tc>
        <w:tc>
          <w:tcPr>
            <w:tcW w:w="737" w:type="dxa"/>
            <w:gridSpan w:val="2"/>
            <w:shd w:val="clear" w:color="auto" w:fill="auto"/>
          </w:tcPr>
          <w:p w:rsidR="00E517AD" w:rsidRPr="003769AD" w:rsidRDefault="00E517AD" w:rsidP="00452B4B">
            <w:pPr>
              <w:jc w:val="center"/>
            </w:pPr>
            <w:r>
              <w:t>581,0</w:t>
            </w:r>
          </w:p>
        </w:tc>
        <w:tc>
          <w:tcPr>
            <w:tcW w:w="866" w:type="dxa"/>
            <w:gridSpan w:val="2"/>
            <w:shd w:val="clear" w:color="auto" w:fill="auto"/>
          </w:tcPr>
          <w:p w:rsidR="00E517AD" w:rsidRPr="003769AD" w:rsidRDefault="00E517AD" w:rsidP="00452B4B">
            <w:pPr>
              <w:jc w:val="center"/>
            </w:pPr>
            <w:r>
              <w:t>13963,</w:t>
            </w:r>
            <w:r w:rsidR="00A126DF">
              <w:t>0</w:t>
            </w:r>
          </w:p>
        </w:tc>
      </w:tr>
      <w:tr w:rsidR="00E517AD" w:rsidRPr="00E474AB" w:rsidTr="00E517AD">
        <w:trPr>
          <w:jc w:val="center"/>
        </w:trPr>
        <w:tc>
          <w:tcPr>
            <w:tcW w:w="540" w:type="dxa"/>
            <w:shd w:val="clear" w:color="auto" w:fill="auto"/>
          </w:tcPr>
          <w:p w:rsidR="00E517AD" w:rsidRPr="003769AD" w:rsidRDefault="00E517AD" w:rsidP="00452B4B">
            <w:pPr>
              <w:jc w:val="center"/>
            </w:pPr>
          </w:p>
        </w:tc>
        <w:tc>
          <w:tcPr>
            <w:tcW w:w="2195" w:type="dxa"/>
            <w:shd w:val="clear" w:color="auto" w:fill="auto"/>
          </w:tcPr>
          <w:p w:rsidR="00E517AD" w:rsidRPr="003769AD" w:rsidRDefault="00E517AD" w:rsidP="00452B4B">
            <w:pPr>
              <w:jc w:val="both"/>
            </w:pPr>
            <w:r>
              <w:t>ИТОГО</w:t>
            </w:r>
          </w:p>
        </w:tc>
        <w:tc>
          <w:tcPr>
            <w:tcW w:w="1246" w:type="dxa"/>
            <w:shd w:val="clear" w:color="auto" w:fill="auto"/>
          </w:tcPr>
          <w:p w:rsidR="00E517AD" w:rsidRPr="0001450A" w:rsidRDefault="00E517AD" w:rsidP="00452B4B">
            <w:pPr>
              <w:ind w:left="-110"/>
              <w:jc w:val="center"/>
            </w:pPr>
            <w:r w:rsidRPr="0001450A">
              <w:t>108237,501</w:t>
            </w:r>
          </w:p>
        </w:tc>
        <w:tc>
          <w:tcPr>
            <w:tcW w:w="916" w:type="dxa"/>
            <w:shd w:val="clear" w:color="auto" w:fill="auto"/>
          </w:tcPr>
          <w:p w:rsidR="00E517AD" w:rsidRPr="0001450A" w:rsidRDefault="00E517AD" w:rsidP="00452B4B">
            <w:pPr>
              <w:ind w:left="-101"/>
              <w:jc w:val="center"/>
            </w:pPr>
            <w:r w:rsidRPr="0001450A">
              <w:t>4907,7</w:t>
            </w:r>
          </w:p>
        </w:tc>
        <w:tc>
          <w:tcPr>
            <w:tcW w:w="851" w:type="dxa"/>
            <w:shd w:val="clear" w:color="auto" w:fill="auto"/>
          </w:tcPr>
          <w:p w:rsidR="00E517AD" w:rsidRPr="0001450A" w:rsidRDefault="00E517AD" w:rsidP="00452B4B">
            <w:pPr>
              <w:ind w:left="-105"/>
              <w:jc w:val="center"/>
            </w:pPr>
            <w:r w:rsidRPr="0001450A">
              <w:t>1105,5</w:t>
            </w:r>
          </w:p>
        </w:tc>
        <w:tc>
          <w:tcPr>
            <w:tcW w:w="709" w:type="dxa"/>
            <w:shd w:val="clear" w:color="auto" w:fill="auto"/>
          </w:tcPr>
          <w:p w:rsidR="00E517AD" w:rsidRPr="0001450A" w:rsidRDefault="00E517AD" w:rsidP="00452B4B">
            <w:pPr>
              <w:ind w:left="-110"/>
              <w:jc w:val="center"/>
            </w:pPr>
            <w:r w:rsidRPr="0001450A">
              <w:t>3113,9</w:t>
            </w:r>
          </w:p>
        </w:tc>
        <w:tc>
          <w:tcPr>
            <w:tcW w:w="850" w:type="dxa"/>
            <w:shd w:val="clear" w:color="auto" w:fill="auto"/>
          </w:tcPr>
          <w:p w:rsidR="00E517AD" w:rsidRPr="009B3BE4" w:rsidRDefault="00E517AD" w:rsidP="00452B4B">
            <w:pPr>
              <w:ind w:left="-107"/>
              <w:jc w:val="center"/>
            </w:pPr>
            <w:r>
              <w:t>0,0</w:t>
            </w:r>
          </w:p>
        </w:tc>
        <w:tc>
          <w:tcPr>
            <w:tcW w:w="851" w:type="dxa"/>
            <w:shd w:val="clear" w:color="auto" w:fill="auto"/>
          </w:tcPr>
          <w:p w:rsidR="00E517AD" w:rsidRPr="009B3BE4" w:rsidRDefault="00E517AD" w:rsidP="00452B4B">
            <w:pPr>
              <w:ind w:left="-112"/>
              <w:jc w:val="center"/>
            </w:pPr>
            <w:r>
              <w:t>5212,1</w:t>
            </w:r>
          </w:p>
        </w:tc>
        <w:tc>
          <w:tcPr>
            <w:tcW w:w="850" w:type="dxa"/>
            <w:shd w:val="clear" w:color="auto" w:fill="auto"/>
          </w:tcPr>
          <w:p w:rsidR="00E517AD" w:rsidRPr="003769AD" w:rsidRDefault="00E517AD" w:rsidP="00452B4B">
            <w:pPr>
              <w:ind w:left="-101"/>
              <w:jc w:val="center"/>
            </w:pPr>
            <w:r>
              <w:t>30000,0</w:t>
            </w:r>
          </w:p>
        </w:tc>
        <w:tc>
          <w:tcPr>
            <w:tcW w:w="851" w:type="dxa"/>
            <w:shd w:val="clear" w:color="auto" w:fill="auto"/>
          </w:tcPr>
          <w:p w:rsidR="00E517AD" w:rsidRPr="003769AD" w:rsidRDefault="00E517AD" w:rsidP="00452B4B">
            <w:pPr>
              <w:jc w:val="center"/>
            </w:pPr>
            <w:r>
              <w:t>2648,001</w:t>
            </w:r>
          </w:p>
        </w:tc>
        <w:tc>
          <w:tcPr>
            <w:tcW w:w="850" w:type="dxa"/>
            <w:shd w:val="clear" w:color="auto" w:fill="auto"/>
          </w:tcPr>
          <w:p w:rsidR="00E517AD" w:rsidRPr="003769AD" w:rsidRDefault="00E517AD" w:rsidP="00452B4B">
            <w:pPr>
              <w:jc w:val="center"/>
            </w:pPr>
            <w:r>
              <w:t>30000,1</w:t>
            </w:r>
          </w:p>
        </w:tc>
        <w:tc>
          <w:tcPr>
            <w:tcW w:w="851" w:type="dxa"/>
            <w:shd w:val="clear" w:color="auto" w:fill="auto"/>
          </w:tcPr>
          <w:p w:rsidR="00E517AD" w:rsidRPr="003769AD" w:rsidRDefault="00E517AD" w:rsidP="00452B4B">
            <w:pPr>
              <w:jc w:val="center"/>
            </w:pPr>
            <w:r>
              <w:t>1250,1</w:t>
            </w:r>
          </w:p>
        </w:tc>
        <w:tc>
          <w:tcPr>
            <w:tcW w:w="871" w:type="dxa"/>
            <w:gridSpan w:val="3"/>
            <w:shd w:val="clear" w:color="auto" w:fill="auto"/>
          </w:tcPr>
          <w:p w:rsidR="00E517AD" w:rsidRPr="003769AD" w:rsidRDefault="00E517AD" w:rsidP="00452B4B">
            <w:pPr>
              <w:jc w:val="center"/>
            </w:pPr>
            <w:r>
              <w:t>30000,1</w:t>
            </w:r>
          </w:p>
        </w:tc>
        <w:tc>
          <w:tcPr>
            <w:tcW w:w="737" w:type="dxa"/>
            <w:gridSpan w:val="2"/>
            <w:shd w:val="clear" w:color="auto" w:fill="auto"/>
          </w:tcPr>
          <w:p w:rsidR="00E517AD" w:rsidRPr="003769AD" w:rsidRDefault="00E517AD" w:rsidP="00452B4B">
            <w:pPr>
              <w:jc w:val="center"/>
            </w:pPr>
          </w:p>
        </w:tc>
        <w:tc>
          <w:tcPr>
            <w:tcW w:w="866" w:type="dxa"/>
            <w:gridSpan w:val="2"/>
            <w:shd w:val="clear" w:color="auto" w:fill="auto"/>
          </w:tcPr>
          <w:p w:rsidR="00E517AD" w:rsidRPr="003769AD" w:rsidRDefault="00E517AD" w:rsidP="00452B4B">
            <w:pPr>
              <w:jc w:val="center"/>
            </w:pPr>
          </w:p>
        </w:tc>
      </w:tr>
    </w:tbl>
    <w:p w:rsidR="005B4601" w:rsidRDefault="005B4601" w:rsidP="005B4601">
      <w:pPr>
        <w:jc w:val="both"/>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sectPr w:rsidR="00072768" w:rsidSect="00072768">
          <w:pgSz w:w="16838" w:h="11906" w:orient="landscape"/>
          <w:pgMar w:top="1134" w:right="426" w:bottom="992" w:left="567" w:header="709" w:footer="709" w:gutter="0"/>
          <w:cols w:space="708"/>
          <w:docGrid w:linePitch="360"/>
        </w:sectPr>
      </w:pPr>
    </w:p>
    <w:p w:rsidR="00072768" w:rsidRDefault="00072768" w:rsidP="005B4601">
      <w:pPr>
        <w:shd w:val="clear" w:color="auto" w:fill="FFFFFF"/>
        <w:ind w:right="34"/>
        <w:rPr>
          <w:sz w:val="28"/>
          <w:szCs w:val="28"/>
        </w:rPr>
      </w:pPr>
    </w:p>
    <w:p w:rsidR="00072768" w:rsidRDefault="00072768" w:rsidP="005B4601">
      <w:pPr>
        <w:shd w:val="clear" w:color="auto" w:fill="FFFFFF"/>
        <w:ind w:right="34"/>
        <w:rPr>
          <w:sz w:val="28"/>
          <w:szCs w:val="28"/>
        </w:rPr>
        <w:sectPr w:rsidR="00072768" w:rsidSect="00072768">
          <w:type w:val="continuous"/>
          <w:pgSz w:w="16838" w:h="11906" w:orient="landscape"/>
          <w:pgMar w:top="1134" w:right="426" w:bottom="992" w:left="567" w:header="709" w:footer="709" w:gutter="0"/>
          <w:cols w:space="708"/>
          <w:docGrid w:linePitch="360"/>
        </w:sectPr>
      </w:pPr>
    </w:p>
    <w:p w:rsidR="005B4601" w:rsidRPr="00595510" w:rsidRDefault="005B4601" w:rsidP="005B4601">
      <w:pPr>
        <w:shd w:val="clear" w:color="auto" w:fill="FFFFFF"/>
        <w:ind w:right="34"/>
        <w:rPr>
          <w:sz w:val="28"/>
          <w:szCs w:val="28"/>
        </w:rPr>
      </w:pPr>
      <w:r>
        <w:rPr>
          <w:sz w:val="28"/>
          <w:szCs w:val="28"/>
        </w:rPr>
        <w:lastRenderedPageBreak/>
        <w:t xml:space="preserve">6)  Раздел </w:t>
      </w:r>
      <w:r>
        <w:rPr>
          <w:b/>
          <w:bCs/>
          <w:sz w:val="28"/>
          <w:szCs w:val="28"/>
        </w:rPr>
        <w:t>5</w:t>
      </w:r>
      <w:r w:rsidRPr="00E40A2A">
        <w:rPr>
          <w:b/>
          <w:bCs/>
          <w:sz w:val="28"/>
          <w:szCs w:val="28"/>
        </w:rPr>
        <w:t>. Ресурсное обеспечение муниципальной программы</w:t>
      </w:r>
      <w:r>
        <w:rPr>
          <w:b/>
          <w:bCs/>
          <w:sz w:val="28"/>
          <w:szCs w:val="28"/>
        </w:rPr>
        <w:t xml:space="preserve"> </w:t>
      </w:r>
      <w:r w:rsidRPr="00595510">
        <w:rPr>
          <w:bCs/>
          <w:sz w:val="28"/>
          <w:szCs w:val="28"/>
        </w:rPr>
        <w:t>изложить в следующей редакции</w:t>
      </w:r>
    </w:p>
    <w:p w:rsidR="005B4601" w:rsidRPr="00A25BDB" w:rsidRDefault="005B4601" w:rsidP="005B4601">
      <w:pPr>
        <w:shd w:val="clear" w:color="auto" w:fill="FFFFFF"/>
        <w:ind w:firstLine="240"/>
        <w:rPr>
          <w:sz w:val="28"/>
          <w:szCs w:val="28"/>
        </w:rPr>
      </w:pPr>
      <w:r w:rsidRPr="00A25BDB">
        <w:rPr>
          <w:sz w:val="28"/>
          <w:szCs w:val="28"/>
        </w:rPr>
        <w:t>-  </w:t>
      </w:r>
      <w:r>
        <w:rPr>
          <w:b/>
          <w:bCs/>
          <w:sz w:val="28"/>
          <w:szCs w:val="28"/>
        </w:rPr>
        <w:t>2021</w:t>
      </w:r>
      <w:r w:rsidRPr="00A25BDB">
        <w:rPr>
          <w:b/>
          <w:bCs/>
          <w:sz w:val="28"/>
          <w:szCs w:val="28"/>
        </w:rPr>
        <w:t xml:space="preserve"> год</w:t>
      </w:r>
      <w:r>
        <w:rPr>
          <w:sz w:val="28"/>
          <w:szCs w:val="28"/>
        </w:rPr>
        <w:t xml:space="preserve"> –   </w:t>
      </w:r>
      <w:r>
        <w:t>6013,2</w:t>
      </w:r>
      <w:r>
        <w:rPr>
          <w:sz w:val="28"/>
          <w:szCs w:val="28"/>
        </w:rPr>
        <w:t xml:space="preserve"> </w:t>
      </w:r>
      <w:r w:rsidRPr="00A25BDB">
        <w:rPr>
          <w:sz w:val="28"/>
          <w:szCs w:val="28"/>
        </w:rPr>
        <w:t>тыс. рублей;</w:t>
      </w:r>
    </w:p>
    <w:p w:rsidR="005B4601" w:rsidRPr="00A25BDB" w:rsidRDefault="005B4601" w:rsidP="005B4601">
      <w:pPr>
        <w:shd w:val="clear" w:color="auto" w:fill="FFFFFF"/>
        <w:ind w:firstLine="240"/>
        <w:rPr>
          <w:sz w:val="28"/>
          <w:szCs w:val="28"/>
        </w:rPr>
      </w:pPr>
      <w:r w:rsidRPr="00A25BDB">
        <w:rPr>
          <w:sz w:val="28"/>
          <w:szCs w:val="28"/>
        </w:rPr>
        <w:t>-  </w:t>
      </w:r>
      <w:r>
        <w:rPr>
          <w:b/>
          <w:bCs/>
          <w:sz w:val="28"/>
          <w:szCs w:val="28"/>
        </w:rPr>
        <w:t>2022</w:t>
      </w:r>
      <w:r w:rsidRPr="00A25BDB">
        <w:rPr>
          <w:b/>
          <w:bCs/>
          <w:sz w:val="28"/>
          <w:szCs w:val="28"/>
        </w:rPr>
        <w:t xml:space="preserve"> год</w:t>
      </w:r>
      <w:r>
        <w:rPr>
          <w:sz w:val="28"/>
          <w:szCs w:val="28"/>
        </w:rPr>
        <w:t xml:space="preserve"> -  3113,9 </w:t>
      </w:r>
      <w:r w:rsidRPr="00A25BDB">
        <w:rPr>
          <w:sz w:val="28"/>
          <w:szCs w:val="28"/>
        </w:rPr>
        <w:t>тыс. рублей;</w:t>
      </w:r>
    </w:p>
    <w:p w:rsidR="005B4601" w:rsidRDefault="005B4601" w:rsidP="005B4601">
      <w:pPr>
        <w:shd w:val="clear" w:color="auto" w:fill="FFFFFF"/>
        <w:tabs>
          <w:tab w:val="left" w:pos="2685"/>
        </w:tabs>
        <w:ind w:firstLine="240"/>
        <w:rPr>
          <w:sz w:val="28"/>
          <w:szCs w:val="28"/>
        </w:rPr>
      </w:pPr>
      <w:r w:rsidRPr="00A25BDB">
        <w:rPr>
          <w:sz w:val="28"/>
          <w:szCs w:val="28"/>
        </w:rPr>
        <w:t xml:space="preserve"> - </w:t>
      </w:r>
      <w:r>
        <w:rPr>
          <w:b/>
          <w:sz w:val="28"/>
          <w:szCs w:val="28"/>
        </w:rPr>
        <w:t>2023</w:t>
      </w:r>
      <w:r w:rsidRPr="00A25BDB">
        <w:rPr>
          <w:b/>
          <w:sz w:val="28"/>
          <w:szCs w:val="28"/>
        </w:rPr>
        <w:t xml:space="preserve"> год -    </w:t>
      </w:r>
      <w:r>
        <w:rPr>
          <w:sz w:val="28"/>
          <w:szCs w:val="28"/>
        </w:rPr>
        <w:t>35212,1</w:t>
      </w:r>
      <w:r w:rsidRPr="008354EE">
        <w:rPr>
          <w:sz w:val="28"/>
          <w:szCs w:val="28"/>
        </w:rPr>
        <w:t xml:space="preserve"> </w:t>
      </w:r>
      <w:r w:rsidRPr="00A25BDB">
        <w:rPr>
          <w:sz w:val="28"/>
          <w:szCs w:val="28"/>
        </w:rPr>
        <w:t>тыс. рублей;</w:t>
      </w:r>
    </w:p>
    <w:p w:rsidR="005B4601" w:rsidRDefault="005B4601" w:rsidP="005B4601">
      <w:pPr>
        <w:shd w:val="clear" w:color="auto" w:fill="FFFFFF"/>
        <w:tabs>
          <w:tab w:val="left" w:pos="2685"/>
        </w:tabs>
        <w:ind w:firstLine="240"/>
        <w:rPr>
          <w:sz w:val="28"/>
          <w:szCs w:val="28"/>
        </w:rPr>
      </w:pPr>
      <w:r>
        <w:rPr>
          <w:sz w:val="28"/>
          <w:szCs w:val="28"/>
        </w:rPr>
        <w:t>- 2024 год-   32648,101</w:t>
      </w:r>
      <w:r w:rsidRPr="0001450A">
        <w:rPr>
          <w:sz w:val="28"/>
          <w:szCs w:val="28"/>
        </w:rPr>
        <w:t xml:space="preserve"> </w:t>
      </w:r>
      <w:r w:rsidRPr="00A25BDB">
        <w:rPr>
          <w:sz w:val="28"/>
          <w:szCs w:val="28"/>
        </w:rPr>
        <w:t>тыс. рублей</w:t>
      </w:r>
    </w:p>
    <w:p w:rsidR="005B4601" w:rsidRDefault="005B4601" w:rsidP="005B4601">
      <w:pPr>
        <w:shd w:val="clear" w:color="auto" w:fill="FFFFFF"/>
        <w:tabs>
          <w:tab w:val="left" w:pos="2685"/>
        </w:tabs>
        <w:ind w:firstLine="240"/>
        <w:rPr>
          <w:sz w:val="28"/>
          <w:szCs w:val="28"/>
        </w:rPr>
      </w:pPr>
      <w:r>
        <w:rPr>
          <w:sz w:val="28"/>
          <w:szCs w:val="28"/>
        </w:rPr>
        <w:t>- 2025 год -  31250,2</w:t>
      </w:r>
      <w:r w:rsidRPr="0001450A">
        <w:rPr>
          <w:sz w:val="28"/>
          <w:szCs w:val="28"/>
        </w:rPr>
        <w:t xml:space="preserve"> </w:t>
      </w:r>
      <w:r w:rsidRPr="00A25BDB">
        <w:rPr>
          <w:sz w:val="28"/>
          <w:szCs w:val="28"/>
        </w:rPr>
        <w:t>тыс. рублей</w:t>
      </w:r>
    </w:p>
    <w:p w:rsidR="00072768" w:rsidRPr="00A25BDB" w:rsidRDefault="00072768" w:rsidP="00072768">
      <w:pPr>
        <w:shd w:val="clear" w:color="auto" w:fill="FFFFFF"/>
        <w:tabs>
          <w:tab w:val="left" w:pos="2685"/>
        </w:tabs>
        <w:ind w:firstLine="240"/>
        <w:rPr>
          <w:sz w:val="28"/>
          <w:szCs w:val="28"/>
        </w:rPr>
      </w:pPr>
      <w:r>
        <w:rPr>
          <w:sz w:val="28"/>
          <w:szCs w:val="28"/>
        </w:rPr>
        <w:t>- 2026 год -  31250,2</w:t>
      </w:r>
      <w:r w:rsidRPr="0001450A">
        <w:rPr>
          <w:sz w:val="28"/>
          <w:szCs w:val="28"/>
        </w:rPr>
        <w:t xml:space="preserve"> </w:t>
      </w:r>
      <w:r w:rsidRPr="00A25BDB">
        <w:rPr>
          <w:sz w:val="28"/>
          <w:szCs w:val="28"/>
        </w:rPr>
        <w:t>тыс. рублей</w:t>
      </w:r>
    </w:p>
    <w:p w:rsidR="00072768" w:rsidRPr="00A25BDB" w:rsidRDefault="00072768" w:rsidP="005B4601">
      <w:pPr>
        <w:shd w:val="clear" w:color="auto" w:fill="FFFFFF"/>
        <w:tabs>
          <w:tab w:val="left" w:pos="2685"/>
        </w:tabs>
        <w:ind w:firstLine="240"/>
        <w:rPr>
          <w:sz w:val="28"/>
          <w:szCs w:val="28"/>
        </w:rPr>
      </w:pPr>
    </w:p>
    <w:p w:rsidR="005B4601" w:rsidRPr="00A25BDB" w:rsidRDefault="005B4601" w:rsidP="005B4601">
      <w:pPr>
        <w:shd w:val="clear" w:color="auto" w:fill="FFFFFF"/>
        <w:ind w:firstLine="240"/>
        <w:rPr>
          <w:sz w:val="28"/>
          <w:szCs w:val="28"/>
        </w:rPr>
      </w:pPr>
      <w:r w:rsidRPr="002C5B29">
        <w:rPr>
          <w:sz w:val="28"/>
          <w:szCs w:val="28"/>
        </w:rPr>
        <w:t>Итого объем финансирования Программы на </w:t>
      </w:r>
      <w:r>
        <w:rPr>
          <w:b/>
          <w:bCs/>
          <w:sz w:val="28"/>
          <w:szCs w:val="28"/>
        </w:rPr>
        <w:t>2021</w:t>
      </w:r>
      <w:r w:rsidRPr="002C5B29">
        <w:rPr>
          <w:b/>
          <w:bCs/>
          <w:sz w:val="28"/>
          <w:szCs w:val="28"/>
        </w:rPr>
        <w:t>-202</w:t>
      </w:r>
      <w:r w:rsidR="00072768">
        <w:rPr>
          <w:b/>
          <w:bCs/>
          <w:sz w:val="28"/>
          <w:szCs w:val="28"/>
        </w:rPr>
        <w:t>6</w:t>
      </w:r>
      <w:r w:rsidRPr="002C5B29">
        <w:rPr>
          <w:sz w:val="28"/>
          <w:szCs w:val="28"/>
        </w:rPr>
        <w:t>гг. –</w:t>
      </w:r>
      <w:r w:rsidR="00072768">
        <w:rPr>
          <w:b/>
          <w:sz w:val="28"/>
          <w:szCs w:val="28"/>
        </w:rPr>
        <w:t>139 487,71</w:t>
      </w:r>
      <w:r>
        <w:rPr>
          <w:sz w:val="28"/>
          <w:szCs w:val="28"/>
        </w:rPr>
        <w:t xml:space="preserve"> тыс</w:t>
      </w:r>
      <w:proofErr w:type="gramStart"/>
      <w:r>
        <w:rPr>
          <w:sz w:val="28"/>
          <w:szCs w:val="28"/>
        </w:rPr>
        <w:t>.</w:t>
      </w:r>
      <w:r w:rsidRPr="002C5B29">
        <w:rPr>
          <w:sz w:val="28"/>
          <w:szCs w:val="28"/>
        </w:rPr>
        <w:t>р</w:t>
      </w:r>
      <w:proofErr w:type="gramEnd"/>
      <w:r w:rsidRPr="002C5B29">
        <w:rPr>
          <w:sz w:val="28"/>
          <w:szCs w:val="28"/>
        </w:rPr>
        <w:t>ублей;</w:t>
      </w:r>
    </w:p>
    <w:p w:rsidR="005B4601" w:rsidRDefault="005B4601" w:rsidP="005B4601">
      <w:pPr>
        <w:shd w:val="clear" w:color="auto" w:fill="FFFFFF"/>
        <w:ind w:firstLine="240"/>
        <w:rPr>
          <w:sz w:val="28"/>
          <w:szCs w:val="28"/>
        </w:rPr>
      </w:pPr>
      <w:r w:rsidRPr="00A25BDB">
        <w:rPr>
          <w:sz w:val="28"/>
          <w:szCs w:val="28"/>
        </w:rPr>
        <w:t>в том числе</w:t>
      </w:r>
      <w:r>
        <w:rPr>
          <w:sz w:val="28"/>
          <w:szCs w:val="28"/>
        </w:rPr>
        <w:t xml:space="preserve">, </w:t>
      </w:r>
      <w:r w:rsidRPr="00A25BDB">
        <w:rPr>
          <w:sz w:val="28"/>
          <w:szCs w:val="28"/>
        </w:rPr>
        <w:t xml:space="preserve">средств местного бюджета </w:t>
      </w:r>
      <w:r>
        <w:rPr>
          <w:sz w:val="28"/>
          <w:szCs w:val="28"/>
        </w:rPr>
        <w:t>–</w:t>
      </w:r>
      <w:r w:rsidRPr="00A25BDB">
        <w:rPr>
          <w:sz w:val="28"/>
          <w:szCs w:val="28"/>
        </w:rPr>
        <w:t> </w:t>
      </w:r>
      <w:r w:rsidR="003665B9">
        <w:rPr>
          <w:b/>
          <w:sz w:val="28"/>
          <w:szCs w:val="28"/>
        </w:rPr>
        <w:t>18381</w:t>
      </w:r>
      <w:r>
        <w:rPr>
          <w:b/>
          <w:sz w:val="28"/>
          <w:szCs w:val="28"/>
        </w:rPr>
        <w:t>,</w:t>
      </w:r>
      <w:r w:rsidR="003665B9">
        <w:rPr>
          <w:b/>
          <w:sz w:val="28"/>
          <w:szCs w:val="28"/>
        </w:rPr>
        <w:t>00</w:t>
      </w:r>
      <w:r w:rsidRPr="008354EE">
        <w:rPr>
          <w:sz w:val="28"/>
          <w:szCs w:val="28"/>
        </w:rPr>
        <w:t>тыс</w:t>
      </w:r>
      <w:r w:rsidRPr="00A25BDB">
        <w:rPr>
          <w:sz w:val="28"/>
          <w:szCs w:val="28"/>
        </w:rPr>
        <w:t>.</w:t>
      </w:r>
      <w:r>
        <w:rPr>
          <w:sz w:val="28"/>
          <w:szCs w:val="28"/>
        </w:rPr>
        <w:t xml:space="preserve"> рублей, </w:t>
      </w:r>
    </w:p>
    <w:p w:rsidR="005B4601" w:rsidRDefault="005B4601" w:rsidP="005B4601">
      <w:pPr>
        <w:shd w:val="clear" w:color="auto" w:fill="FFFFFF"/>
        <w:ind w:firstLine="240"/>
        <w:rPr>
          <w:sz w:val="28"/>
          <w:szCs w:val="28"/>
        </w:rPr>
      </w:pPr>
      <w:r>
        <w:rPr>
          <w:sz w:val="28"/>
          <w:szCs w:val="28"/>
        </w:rPr>
        <w:t xml:space="preserve"> средств областного бюджета – </w:t>
      </w:r>
      <w:r>
        <w:rPr>
          <w:b/>
          <w:sz w:val="28"/>
          <w:szCs w:val="28"/>
        </w:rPr>
        <w:t>911</w:t>
      </w:r>
      <w:r w:rsidR="003665B9">
        <w:rPr>
          <w:b/>
          <w:sz w:val="28"/>
          <w:szCs w:val="28"/>
        </w:rPr>
        <w:t>3</w:t>
      </w:r>
      <w:r>
        <w:rPr>
          <w:b/>
          <w:sz w:val="28"/>
          <w:szCs w:val="28"/>
        </w:rPr>
        <w:t>5,7</w:t>
      </w:r>
      <w:r w:rsidRPr="007F12E0">
        <w:rPr>
          <w:sz w:val="28"/>
          <w:szCs w:val="28"/>
        </w:rPr>
        <w:t>тыс</w:t>
      </w:r>
      <w:r>
        <w:rPr>
          <w:sz w:val="28"/>
          <w:szCs w:val="28"/>
        </w:rPr>
        <w:t>. рублей</w:t>
      </w:r>
    </w:p>
    <w:p w:rsidR="005B4601" w:rsidRDefault="005B4601" w:rsidP="005B4601">
      <w:pPr>
        <w:ind w:left="142"/>
        <w:jc w:val="both"/>
        <w:rPr>
          <w:sz w:val="28"/>
          <w:szCs w:val="28"/>
        </w:rPr>
      </w:pPr>
      <w:r>
        <w:rPr>
          <w:sz w:val="28"/>
          <w:szCs w:val="28"/>
        </w:rPr>
        <w:t xml:space="preserve">    2. Муниципальную программу «Развитие сети автомобильных дорог общего     пользования местного значения в муниципальном образовании «Бохан» на 2021- 2025годы» читать в актуальной редакции, </w:t>
      </w:r>
      <w:proofErr w:type="gramStart"/>
      <w:r>
        <w:rPr>
          <w:sz w:val="28"/>
          <w:szCs w:val="28"/>
        </w:rPr>
        <w:t>согласно приложения</w:t>
      </w:r>
      <w:proofErr w:type="gramEnd"/>
      <w:r>
        <w:rPr>
          <w:sz w:val="28"/>
          <w:szCs w:val="28"/>
        </w:rPr>
        <w:t xml:space="preserve"> (прилагается)</w:t>
      </w:r>
    </w:p>
    <w:p w:rsidR="005B4601" w:rsidRPr="00B35B07" w:rsidRDefault="005B4601" w:rsidP="005B4601">
      <w:pPr>
        <w:ind w:left="142"/>
        <w:jc w:val="both"/>
        <w:rPr>
          <w:sz w:val="28"/>
          <w:szCs w:val="28"/>
          <w:lang w:bidi="ru-RU"/>
        </w:rPr>
      </w:pPr>
      <w:r>
        <w:rPr>
          <w:sz w:val="28"/>
          <w:szCs w:val="28"/>
          <w:lang w:bidi="ru-RU"/>
        </w:rPr>
        <w:t xml:space="preserve">   3</w:t>
      </w:r>
      <w:r w:rsidRPr="00B35B07">
        <w:rPr>
          <w:sz w:val="28"/>
          <w:szCs w:val="28"/>
          <w:lang w:bidi="ru-RU"/>
        </w:rPr>
        <w:t xml:space="preserve">. </w:t>
      </w:r>
      <w:r w:rsidRPr="00B35B07">
        <w:rPr>
          <w:sz w:val="28"/>
          <w:szCs w:val="28"/>
        </w:rPr>
        <w:t>Опубликовать данное постановление в печатном издании муниципального образования</w:t>
      </w:r>
      <w:r>
        <w:rPr>
          <w:sz w:val="28"/>
          <w:szCs w:val="28"/>
        </w:rPr>
        <w:t xml:space="preserve"> «Бохан» -</w:t>
      </w:r>
      <w:r w:rsidRPr="00B35B07">
        <w:rPr>
          <w:sz w:val="28"/>
          <w:szCs w:val="28"/>
        </w:rPr>
        <w:t xml:space="preserve"> «Вестник</w:t>
      </w:r>
      <w:r>
        <w:rPr>
          <w:sz w:val="28"/>
          <w:szCs w:val="28"/>
        </w:rPr>
        <w:t xml:space="preserve"> МО «Бохан»</w:t>
      </w:r>
      <w:r w:rsidRPr="00B35B07">
        <w:rPr>
          <w:sz w:val="28"/>
          <w:szCs w:val="28"/>
        </w:rPr>
        <w:t xml:space="preserve"> и разместить на сайте МО «Бохан»</w:t>
      </w:r>
    </w:p>
    <w:p w:rsidR="005B4601" w:rsidRPr="00B35B07" w:rsidRDefault="005B4601" w:rsidP="005B4601">
      <w:pPr>
        <w:ind w:firstLine="708"/>
        <w:jc w:val="both"/>
        <w:rPr>
          <w:sz w:val="28"/>
          <w:szCs w:val="28"/>
          <w:lang w:bidi="ru-RU"/>
        </w:rPr>
      </w:pPr>
      <w:r w:rsidRPr="00B35B07">
        <w:rPr>
          <w:sz w:val="28"/>
          <w:szCs w:val="28"/>
        </w:rPr>
        <w:t xml:space="preserve">5. </w:t>
      </w:r>
      <w:r w:rsidRPr="00B35B07">
        <w:rPr>
          <w:sz w:val="28"/>
          <w:szCs w:val="28"/>
          <w:lang w:bidi="ru-RU"/>
        </w:rPr>
        <w:t xml:space="preserve"> </w:t>
      </w:r>
      <w:proofErr w:type="gramStart"/>
      <w:r w:rsidRPr="00B35B07">
        <w:rPr>
          <w:sz w:val="28"/>
          <w:szCs w:val="28"/>
        </w:rPr>
        <w:t>Контроль за</w:t>
      </w:r>
      <w:proofErr w:type="gramEnd"/>
      <w:r w:rsidRPr="00B35B07">
        <w:rPr>
          <w:sz w:val="28"/>
          <w:szCs w:val="28"/>
        </w:rPr>
        <w:t xml:space="preserve"> исполнением оставляю за собой.</w:t>
      </w:r>
    </w:p>
    <w:p w:rsidR="005B4601" w:rsidRDefault="005B4601" w:rsidP="005B4601">
      <w:pPr>
        <w:tabs>
          <w:tab w:val="left" w:pos="0"/>
          <w:tab w:val="left" w:pos="567"/>
        </w:tabs>
        <w:autoSpaceDE w:val="0"/>
        <w:autoSpaceDN w:val="0"/>
        <w:adjustRightInd w:val="0"/>
        <w:jc w:val="both"/>
        <w:rPr>
          <w:rFonts w:ascii="Arial CYR" w:hAnsi="Arial CYR" w:cs="Arial CYR"/>
        </w:rPr>
      </w:pPr>
    </w:p>
    <w:p w:rsidR="005B4601" w:rsidRPr="00015C36" w:rsidRDefault="005B4601" w:rsidP="005B4601">
      <w:pPr>
        <w:tabs>
          <w:tab w:val="left" w:pos="0"/>
          <w:tab w:val="left" w:pos="567"/>
        </w:tabs>
        <w:autoSpaceDE w:val="0"/>
        <w:autoSpaceDN w:val="0"/>
        <w:adjustRightInd w:val="0"/>
        <w:rPr>
          <w:rFonts w:ascii="Calibri" w:hAnsi="Calibri" w:cs="Calibri"/>
        </w:rPr>
      </w:pPr>
    </w:p>
    <w:p w:rsidR="005B4601" w:rsidRPr="003A07C4" w:rsidRDefault="005B4601" w:rsidP="003A07C4">
      <w:pPr>
        <w:tabs>
          <w:tab w:val="left" w:pos="0"/>
        </w:tabs>
        <w:autoSpaceDE w:val="0"/>
        <w:autoSpaceDN w:val="0"/>
        <w:adjustRightInd w:val="0"/>
        <w:jc w:val="center"/>
      </w:pPr>
      <w:r w:rsidRPr="003A07C4">
        <w:rPr>
          <w:sz w:val="28"/>
        </w:rPr>
        <w:t xml:space="preserve">Глава МО «Бохан»                                                 </w:t>
      </w:r>
      <w:proofErr w:type="spellStart"/>
      <w:r w:rsidRPr="003A07C4">
        <w:rPr>
          <w:sz w:val="28"/>
        </w:rPr>
        <w:t>Л.Н.Сахьянов</w:t>
      </w:r>
      <w:proofErr w:type="spellEnd"/>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072768" w:rsidRDefault="00072768"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p>
    <w:p w:rsidR="005B4601" w:rsidRDefault="005B4601" w:rsidP="005B4601">
      <w:pPr>
        <w:tabs>
          <w:tab w:val="left" w:pos="0"/>
        </w:tabs>
        <w:autoSpaceDE w:val="0"/>
        <w:autoSpaceDN w:val="0"/>
        <w:adjustRightInd w:val="0"/>
        <w:jc w:val="right"/>
      </w:pPr>
      <w:r>
        <w:lastRenderedPageBreak/>
        <w:t>Приложение №1</w:t>
      </w:r>
    </w:p>
    <w:p w:rsidR="005B4601" w:rsidRDefault="005B4601" w:rsidP="005B4601">
      <w:pPr>
        <w:tabs>
          <w:tab w:val="left" w:pos="0"/>
        </w:tabs>
        <w:autoSpaceDE w:val="0"/>
        <w:autoSpaceDN w:val="0"/>
        <w:adjustRightInd w:val="0"/>
        <w:jc w:val="right"/>
      </w:pPr>
    </w:p>
    <w:p w:rsidR="005B4601" w:rsidRDefault="005B4601" w:rsidP="005B4601">
      <w:pPr>
        <w:jc w:val="right"/>
        <w:rPr>
          <w:sz w:val="28"/>
          <w:szCs w:val="28"/>
        </w:rPr>
      </w:pPr>
      <w:r>
        <w:rPr>
          <w:sz w:val="28"/>
          <w:szCs w:val="28"/>
        </w:rPr>
        <w:t xml:space="preserve">Утверждено </w:t>
      </w:r>
    </w:p>
    <w:p w:rsidR="005B4601" w:rsidRDefault="005B4601" w:rsidP="005B4601">
      <w:pPr>
        <w:jc w:val="right"/>
        <w:rPr>
          <w:sz w:val="28"/>
          <w:szCs w:val="28"/>
        </w:rPr>
      </w:pPr>
      <w:r>
        <w:rPr>
          <w:sz w:val="28"/>
          <w:szCs w:val="28"/>
        </w:rPr>
        <w:t>Постановлением администрации</w:t>
      </w:r>
    </w:p>
    <w:p w:rsidR="005B4601" w:rsidRDefault="005B4601" w:rsidP="005B4601">
      <w:pPr>
        <w:jc w:val="right"/>
        <w:rPr>
          <w:sz w:val="28"/>
          <w:szCs w:val="28"/>
        </w:rPr>
      </w:pPr>
      <w:r>
        <w:rPr>
          <w:sz w:val="28"/>
          <w:szCs w:val="28"/>
        </w:rPr>
        <w:t>МО «Бохан»</w:t>
      </w:r>
    </w:p>
    <w:p w:rsidR="005B4601" w:rsidRDefault="005B4601" w:rsidP="005B4601">
      <w:pPr>
        <w:jc w:val="right"/>
        <w:rPr>
          <w:sz w:val="28"/>
          <w:szCs w:val="28"/>
        </w:rPr>
      </w:pPr>
      <w:r>
        <w:rPr>
          <w:sz w:val="28"/>
          <w:szCs w:val="28"/>
        </w:rPr>
        <w:t>от 12.01.2023 №10</w:t>
      </w:r>
    </w:p>
    <w:p w:rsidR="005B4601" w:rsidRDefault="005B4601" w:rsidP="005B4601">
      <w:pPr>
        <w:jc w:val="right"/>
        <w:rPr>
          <w:sz w:val="28"/>
          <w:szCs w:val="28"/>
        </w:rPr>
      </w:pPr>
    </w:p>
    <w:p w:rsidR="005B4601" w:rsidRDefault="005B4601" w:rsidP="005B4601">
      <w:pPr>
        <w:jc w:val="right"/>
        <w:rPr>
          <w:sz w:val="28"/>
          <w:szCs w:val="28"/>
        </w:rPr>
      </w:pPr>
    </w:p>
    <w:p w:rsidR="005B4601" w:rsidRDefault="005B4601" w:rsidP="005B4601">
      <w:pP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Pr="001A529F" w:rsidRDefault="005B4601" w:rsidP="005B4601">
      <w:pPr>
        <w:jc w:val="center"/>
        <w:rPr>
          <w:sz w:val="48"/>
          <w:szCs w:val="48"/>
        </w:rPr>
      </w:pPr>
      <w:r w:rsidRPr="001A529F">
        <w:rPr>
          <w:sz w:val="48"/>
          <w:szCs w:val="48"/>
        </w:rPr>
        <w:t>МУНИЦИПАЛЬНАЯ ПРОГРАММА</w:t>
      </w:r>
    </w:p>
    <w:p w:rsidR="005B4601" w:rsidRPr="00D4144F" w:rsidRDefault="005B4601" w:rsidP="005B4601">
      <w:pPr>
        <w:jc w:val="center"/>
        <w:rPr>
          <w:sz w:val="40"/>
          <w:szCs w:val="40"/>
        </w:rPr>
      </w:pPr>
    </w:p>
    <w:p w:rsidR="005B4601" w:rsidRPr="001A529F" w:rsidRDefault="005B4601" w:rsidP="005B4601">
      <w:pPr>
        <w:jc w:val="center"/>
        <w:rPr>
          <w:sz w:val="52"/>
          <w:szCs w:val="52"/>
        </w:rPr>
      </w:pPr>
      <w:r w:rsidRPr="001A529F">
        <w:rPr>
          <w:sz w:val="52"/>
          <w:szCs w:val="52"/>
        </w:rPr>
        <w:t>«Развитие сети автомобильных дорог общего пол</w:t>
      </w:r>
      <w:r>
        <w:rPr>
          <w:sz w:val="52"/>
          <w:szCs w:val="52"/>
        </w:rPr>
        <w:t xml:space="preserve">ьзования местного значения в   муниципальном образовании </w:t>
      </w:r>
      <w:r w:rsidRPr="001A529F">
        <w:rPr>
          <w:sz w:val="52"/>
          <w:szCs w:val="52"/>
        </w:rPr>
        <w:t>«Бохан»</w:t>
      </w:r>
    </w:p>
    <w:p w:rsidR="005B4601" w:rsidRPr="001A529F" w:rsidRDefault="005B4601" w:rsidP="005B4601">
      <w:pPr>
        <w:jc w:val="center"/>
        <w:rPr>
          <w:sz w:val="52"/>
          <w:szCs w:val="52"/>
        </w:rPr>
      </w:pPr>
      <w:r w:rsidRPr="001A529F">
        <w:rPr>
          <w:sz w:val="52"/>
          <w:szCs w:val="52"/>
        </w:rPr>
        <w:t xml:space="preserve"> на 2021-2</w:t>
      </w:r>
      <w:r w:rsidR="003665B9">
        <w:rPr>
          <w:sz w:val="52"/>
          <w:szCs w:val="52"/>
        </w:rPr>
        <w:t>026</w:t>
      </w:r>
      <w:r w:rsidRPr="001A529F">
        <w:rPr>
          <w:sz w:val="52"/>
          <w:szCs w:val="52"/>
        </w:rPr>
        <w:t xml:space="preserve"> годы».</w:t>
      </w:r>
    </w:p>
    <w:p w:rsidR="005B4601" w:rsidRPr="001A529F" w:rsidRDefault="005B4601" w:rsidP="005B4601">
      <w:pPr>
        <w:jc w:val="center"/>
        <w:rPr>
          <w:sz w:val="52"/>
          <w:szCs w:val="52"/>
        </w:rPr>
      </w:pPr>
    </w:p>
    <w:p w:rsidR="005B4601" w:rsidRDefault="005B4601" w:rsidP="005B4601">
      <w:pPr>
        <w:jc w:val="right"/>
        <w:rPr>
          <w:sz w:val="28"/>
          <w:szCs w:val="28"/>
        </w:rPr>
      </w:pPr>
      <w:r w:rsidRPr="003665B9">
        <w:rPr>
          <w:sz w:val="28"/>
          <w:szCs w:val="28"/>
          <w:highlight w:val="yellow"/>
        </w:rPr>
        <w:t>(ред. №132 от 15.11.2021г., №57 от 18.05.2022г., № 10 от 12.01.2023</w:t>
      </w:r>
      <w:r w:rsidR="003665B9" w:rsidRPr="003665B9">
        <w:rPr>
          <w:sz w:val="28"/>
          <w:szCs w:val="28"/>
          <w:highlight w:val="yellow"/>
        </w:rPr>
        <w:t>, текущий номер</w:t>
      </w:r>
      <w:r w:rsidRPr="003665B9">
        <w:rPr>
          <w:sz w:val="28"/>
          <w:szCs w:val="28"/>
          <w:highlight w:val="yellow"/>
        </w:rPr>
        <w:t>)</w:t>
      </w:r>
    </w:p>
    <w:p w:rsidR="005B4601" w:rsidRDefault="005B4601" w:rsidP="005B4601">
      <w:pP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Default="005B4601" w:rsidP="005B4601">
      <w:pPr>
        <w:jc w:val="center"/>
        <w:rPr>
          <w:sz w:val="28"/>
          <w:szCs w:val="28"/>
        </w:rPr>
      </w:pPr>
    </w:p>
    <w:p w:rsidR="005B4601" w:rsidRPr="006310DA" w:rsidRDefault="005B4601" w:rsidP="005B4601">
      <w:pPr>
        <w:jc w:val="center"/>
        <w:rPr>
          <w:sz w:val="28"/>
          <w:szCs w:val="28"/>
        </w:rPr>
      </w:pPr>
      <w:r>
        <w:rPr>
          <w:sz w:val="28"/>
          <w:szCs w:val="28"/>
        </w:rPr>
        <w:t>Бохан.2021 год</w:t>
      </w:r>
    </w:p>
    <w:p w:rsidR="005B4601" w:rsidRDefault="005B4601" w:rsidP="005B4601">
      <w:pPr>
        <w:jc w:val="center"/>
        <w:rPr>
          <w:sz w:val="28"/>
          <w:szCs w:val="28"/>
        </w:rPr>
      </w:pPr>
    </w:p>
    <w:p w:rsidR="005B4601" w:rsidRDefault="005B4601" w:rsidP="005B4601">
      <w:pPr>
        <w:rPr>
          <w:sz w:val="28"/>
          <w:szCs w:val="28"/>
        </w:rPr>
      </w:pPr>
    </w:p>
    <w:p w:rsidR="005B4601" w:rsidRDefault="005B4601" w:rsidP="005B4601">
      <w:pPr>
        <w:rPr>
          <w:sz w:val="28"/>
          <w:szCs w:val="28"/>
        </w:rPr>
      </w:pPr>
    </w:p>
    <w:p w:rsidR="00A126DF" w:rsidRDefault="00A126DF" w:rsidP="005B4601">
      <w:pPr>
        <w:rPr>
          <w:sz w:val="28"/>
          <w:szCs w:val="28"/>
        </w:rPr>
      </w:pPr>
    </w:p>
    <w:p w:rsidR="00A126DF" w:rsidRDefault="00A126DF" w:rsidP="005B4601">
      <w:pPr>
        <w:rPr>
          <w:sz w:val="28"/>
          <w:szCs w:val="28"/>
        </w:rPr>
      </w:pPr>
    </w:p>
    <w:p w:rsidR="00A126DF" w:rsidRDefault="00A126DF" w:rsidP="005B4601">
      <w:pPr>
        <w:rPr>
          <w:sz w:val="28"/>
          <w:szCs w:val="28"/>
        </w:rPr>
      </w:pPr>
    </w:p>
    <w:p w:rsidR="005B4601" w:rsidRDefault="005B4601" w:rsidP="005B4601">
      <w:pPr>
        <w:rPr>
          <w:sz w:val="28"/>
          <w:szCs w:val="28"/>
        </w:rPr>
      </w:pPr>
    </w:p>
    <w:p w:rsidR="005B4601" w:rsidRPr="00B35B07" w:rsidRDefault="005B4601" w:rsidP="005B4601">
      <w:pPr>
        <w:pStyle w:val="a3"/>
        <w:numPr>
          <w:ilvl w:val="0"/>
          <w:numId w:val="2"/>
        </w:numPr>
        <w:autoSpaceDE w:val="0"/>
        <w:autoSpaceDN w:val="0"/>
        <w:adjustRightInd w:val="0"/>
        <w:jc w:val="center"/>
        <w:rPr>
          <w:b/>
        </w:rPr>
      </w:pPr>
      <w:r w:rsidRPr="00B35B07">
        <w:rPr>
          <w:b/>
        </w:rPr>
        <w:lastRenderedPageBreak/>
        <w:t>ПАСПОРТ</w:t>
      </w:r>
    </w:p>
    <w:p w:rsidR="005B4601" w:rsidRDefault="005B4601" w:rsidP="005B4601">
      <w:pPr>
        <w:autoSpaceDE w:val="0"/>
        <w:autoSpaceDN w:val="0"/>
        <w:adjustRightInd w:val="0"/>
        <w:jc w:val="center"/>
        <w:rPr>
          <w:b/>
        </w:rPr>
      </w:pPr>
      <w:r w:rsidRPr="00B35B07">
        <w:rPr>
          <w:b/>
        </w:rPr>
        <w:t>МУНИЦИПАЛЬНОЙ ПРОГРАММЫ</w:t>
      </w:r>
    </w:p>
    <w:p w:rsidR="005B4601" w:rsidRPr="00B35B07" w:rsidRDefault="005B4601" w:rsidP="005B4601">
      <w:pPr>
        <w:autoSpaceDE w:val="0"/>
        <w:autoSpaceDN w:val="0"/>
        <w:adjustRightInd w:val="0"/>
        <w:jc w:val="center"/>
        <w:rPr>
          <w:b/>
          <w:sz w:val="28"/>
          <w:szCs w:val="28"/>
        </w:rPr>
      </w:pPr>
      <w:r w:rsidRPr="006310DA">
        <w:rPr>
          <w:sz w:val="28"/>
          <w:szCs w:val="28"/>
        </w:rPr>
        <w:t xml:space="preserve">«Развитие сети автомобильных дорог общего пользования местного значения  </w:t>
      </w:r>
      <w:r>
        <w:rPr>
          <w:sz w:val="28"/>
          <w:szCs w:val="28"/>
        </w:rPr>
        <w:t>в муниципальном образовании</w:t>
      </w:r>
      <w:r w:rsidRPr="006310DA">
        <w:rPr>
          <w:sz w:val="28"/>
          <w:szCs w:val="28"/>
        </w:rPr>
        <w:t xml:space="preserve">  «</w:t>
      </w:r>
      <w:r>
        <w:rPr>
          <w:sz w:val="28"/>
          <w:szCs w:val="28"/>
        </w:rPr>
        <w:t>Бохан</w:t>
      </w:r>
      <w:r w:rsidRPr="006310DA">
        <w:rPr>
          <w:sz w:val="28"/>
          <w:szCs w:val="28"/>
        </w:rPr>
        <w:t xml:space="preserve">» на </w:t>
      </w:r>
      <w:r w:rsidR="003665B9">
        <w:rPr>
          <w:sz w:val="28"/>
          <w:szCs w:val="28"/>
        </w:rPr>
        <w:t>2021-2026</w:t>
      </w:r>
      <w:r w:rsidRPr="006310DA">
        <w:rPr>
          <w:sz w:val="28"/>
          <w:szCs w:val="28"/>
        </w:rPr>
        <w:t xml:space="preserve"> годы»</w:t>
      </w:r>
      <w:r>
        <w:rPr>
          <w:sz w:val="28"/>
          <w:szCs w:val="28"/>
        </w:rPr>
        <w:t xml:space="preserve"> </w:t>
      </w:r>
      <w:r w:rsidRPr="00B35B07">
        <w:rPr>
          <w:b/>
          <w:sz w:val="28"/>
          <w:szCs w:val="28"/>
        </w:rPr>
        <w:t xml:space="preserve"> </w:t>
      </w:r>
    </w:p>
    <w:p w:rsidR="005B4601" w:rsidRPr="00B33E43" w:rsidRDefault="005B4601" w:rsidP="005B4601">
      <w:pPr>
        <w:autoSpaceDE w:val="0"/>
        <w:autoSpaceDN w:val="0"/>
        <w:adjustRightInd w:val="0"/>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4"/>
        <w:gridCol w:w="7447"/>
      </w:tblGrid>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Наименование  муниципальной программы:</w:t>
            </w:r>
          </w:p>
        </w:tc>
        <w:tc>
          <w:tcPr>
            <w:tcW w:w="7447" w:type="dxa"/>
            <w:tcBorders>
              <w:top w:val="single" w:sz="4" w:space="0" w:color="auto"/>
              <w:left w:val="single" w:sz="4" w:space="0" w:color="auto"/>
              <w:bottom w:val="single" w:sz="4" w:space="0" w:color="auto"/>
              <w:right w:val="single" w:sz="4" w:space="0" w:color="auto"/>
            </w:tcBorders>
            <w:hideMark/>
          </w:tcPr>
          <w:p w:rsidR="005B4601" w:rsidRPr="00B33E43" w:rsidRDefault="005B4601" w:rsidP="003665B9">
            <w:pPr>
              <w:jc w:val="both"/>
              <w:rPr>
                <w:sz w:val="28"/>
                <w:szCs w:val="28"/>
                <w:lang w:eastAsia="en-US"/>
              </w:rPr>
            </w:pPr>
            <w:r w:rsidRPr="006310DA">
              <w:rPr>
                <w:sz w:val="28"/>
                <w:szCs w:val="28"/>
              </w:rPr>
              <w:t xml:space="preserve">«Развитие сети автомобильных дорог общего пользования местного значения  </w:t>
            </w:r>
            <w:r>
              <w:rPr>
                <w:sz w:val="28"/>
                <w:szCs w:val="28"/>
              </w:rPr>
              <w:t>в муниципальном образовании</w:t>
            </w:r>
            <w:r w:rsidRPr="006310DA">
              <w:rPr>
                <w:sz w:val="28"/>
                <w:szCs w:val="28"/>
              </w:rPr>
              <w:t xml:space="preserve">  «</w:t>
            </w:r>
            <w:r>
              <w:rPr>
                <w:sz w:val="28"/>
                <w:szCs w:val="28"/>
              </w:rPr>
              <w:t>Бохан</w:t>
            </w:r>
            <w:r w:rsidRPr="006310DA">
              <w:rPr>
                <w:sz w:val="28"/>
                <w:szCs w:val="28"/>
              </w:rPr>
              <w:t xml:space="preserve">» на </w:t>
            </w:r>
            <w:r>
              <w:rPr>
                <w:sz w:val="28"/>
                <w:szCs w:val="28"/>
              </w:rPr>
              <w:t>2021-202</w:t>
            </w:r>
            <w:r w:rsidR="003665B9">
              <w:rPr>
                <w:sz w:val="28"/>
                <w:szCs w:val="28"/>
              </w:rPr>
              <w:t>6</w:t>
            </w:r>
            <w:r w:rsidRPr="006310DA">
              <w:rPr>
                <w:sz w:val="28"/>
                <w:szCs w:val="28"/>
              </w:rPr>
              <w:t xml:space="preserve"> годы»</w:t>
            </w:r>
            <w:r>
              <w:rPr>
                <w:sz w:val="28"/>
                <w:szCs w:val="28"/>
              </w:rPr>
              <w:t xml:space="preserve"> (</w:t>
            </w:r>
            <w:proofErr w:type="spellStart"/>
            <w:r>
              <w:rPr>
                <w:sz w:val="28"/>
                <w:szCs w:val="28"/>
              </w:rPr>
              <w:t>далее-Программа</w:t>
            </w:r>
            <w:proofErr w:type="spellEnd"/>
            <w:r>
              <w:rPr>
                <w:sz w:val="28"/>
                <w:szCs w:val="28"/>
              </w:rPr>
              <w:t>)</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Разработчик  программы</w:t>
            </w:r>
          </w:p>
        </w:tc>
        <w:tc>
          <w:tcPr>
            <w:tcW w:w="7447"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Администрация муниципального образования «Бохан»</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Ответственный исполнитель программы</w:t>
            </w:r>
          </w:p>
        </w:tc>
        <w:tc>
          <w:tcPr>
            <w:tcW w:w="7447"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Администрация муниципального образования «Бохан»</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Цель Программы</w:t>
            </w:r>
          </w:p>
        </w:tc>
        <w:tc>
          <w:tcPr>
            <w:tcW w:w="7447" w:type="dxa"/>
            <w:tcBorders>
              <w:top w:val="single" w:sz="4" w:space="0" w:color="auto"/>
              <w:left w:val="single" w:sz="4" w:space="0" w:color="auto"/>
              <w:bottom w:val="single" w:sz="4" w:space="0" w:color="auto"/>
              <w:right w:val="single" w:sz="4" w:space="0" w:color="auto"/>
            </w:tcBorders>
          </w:tcPr>
          <w:p w:rsidR="005B4601" w:rsidRPr="005837DD" w:rsidRDefault="005B4601" w:rsidP="00452B4B">
            <w:pPr>
              <w:ind w:firstLine="108"/>
              <w:jc w:val="both"/>
              <w:rPr>
                <w:sz w:val="28"/>
                <w:szCs w:val="28"/>
              </w:rPr>
            </w:pPr>
            <w:r>
              <w:rPr>
                <w:sz w:val="28"/>
                <w:szCs w:val="28"/>
              </w:rPr>
              <w:t xml:space="preserve">Повышение </w:t>
            </w:r>
            <w:proofErr w:type="gramStart"/>
            <w:r>
              <w:rPr>
                <w:sz w:val="28"/>
                <w:szCs w:val="28"/>
              </w:rPr>
              <w:t>уровня благоустройства дорог общего пользования местного значения</w:t>
            </w:r>
            <w:proofErr w:type="gramEnd"/>
            <w:r>
              <w:rPr>
                <w:sz w:val="28"/>
                <w:szCs w:val="28"/>
              </w:rPr>
              <w:t xml:space="preserve"> посредством доведения технико-эксплуатационного состояния дорожного покрытия нормативным требованиям, </w:t>
            </w:r>
            <w:r w:rsidRPr="007A6641">
              <w:rPr>
                <w:rFonts w:ascii="yandex-sans" w:hAnsi="yandex-sans"/>
                <w:color w:val="000000"/>
                <w:sz w:val="28"/>
                <w:szCs w:val="28"/>
              </w:rPr>
              <w:t>способствующее созданию благоприятных условий</w:t>
            </w:r>
            <w:r>
              <w:rPr>
                <w:rFonts w:ascii="yandex-sans" w:hAnsi="yandex-sans"/>
                <w:color w:val="000000"/>
                <w:sz w:val="28"/>
                <w:szCs w:val="28"/>
              </w:rPr>
              <w:t xml:space="preserve"> </w:t>
            </w:r>
            <w:r w:rsidRPr="007A6641">
              <w:rPr>
                <w:rFonts w:ascii="yandex-sans" w:hAnsi="yandex-sans"/>
                <w:color w:val="000000"/>
                <w:sz w:val="28"/>
                <w:szCs w:val="28"/>
              </w:rPr>
              <w:t>развития транспортной инфраструктуры, повышению</w:t>
            </w:r>
            <w:r>
              <w:rPr>
                <w:rFonts w:ascii="yandex-sans" w:hAnsi="yandex-sans"/>
                <w:color w:val="000000"/>
                <w:sz w:val="28"/>
                <w:szCs w:val="28"/>
              </w:rPr>
              <w:t xml:space="preserve"> </w:t>
            </w:r>
            <w:r w:rsidRPr="007A6641">
              <w:rPr>
                <w:rFonts w:ascii="yandex-sans" w:hAnsi="yandex-sans"/>
                <w:color w:val="000000"/>
                <w:sz w:val="28"/>
                <w:szCs w:val="28"/>
              </w:rPr>
              <w:t>уровня жизни населения и обеспечению безопасности</w:t>
            </w:r>
            <w:r>
              <w:rPr>
                <w:rFonts w:ascii="yandex-sans" w:hAnsi="yandex-sans"/>
                <w:color w:val="000000"/>
                <w:sz w:val="28"/>
                <w:szCs w:val="28"/>
              </w:rPr>
              <w:t xml:space="preserve"> </w:t>
            </w:r>
            <w:r w:rsidRPr="007A6641">
              <w:rPr>
                <w:rFonts w:ascii="yandex-sans" w:hAnsi="yandex-sans"/>
                <w:color w:val="000000"/>
                <w:sz w:val="28"/>
                <w:szCs w:val="28"/>
              </w:rPr>
              <w:t>дорожного движения.</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Задачи Программы</w:t>
            </w:r>
          </w:p>
        </w:tc>
        <w:tc>
          <w:tcPr>
            <w:tcW w:w="7447" w:type="dxa"/>
            <w:tcBorders>
              <w:top w:val="single" w:sz="4" w:space="0" w:color="auto"/>
              <w:left w:val="single" w:sz="4" w:space="0" w:color="auto"/>
              <w:bottom w:val="single" w:sz="4" w:space="0" w:color="auto"/>
              <w:right w:val="single" w:sz="4" w:space="0" w:color="auto"/>
            </w:tcBorders>
          </w:tcPr>
          <w:p w:rsidR="005B4601" w:rsidRDefault="005B4601" w:rsidP="00452B4B">
            <w:pPr>
              <w:jc w:val="both"/>
              <w:rPr>
                <w:sz w:val="28"/>
                <w:szCs w:val="28"/>
              </w:rPr>
            </w:pPr>
            <w:r>
              <w:rPr>
                <w:sz w:val="28"/>
                <w:szCs w:val="28"/>
              </w:rPr>
              <w:t>-выполнение строительства, капитального ремонта, ремонта, содержания автомобильных дорог общего пользования местного значения муниципального образования;</w:t>
            </w:r>
          </w:p>
          <w:p w:rsidR="005B4601" w:rsidRPr="007A6641" w:rsidRDefault="005B4601" w:rsidP="00452B4B">
            <w:pPr>
              <w:shd w:val="clear" w:color="auto" w:fill="FFFFFF"/>
              <w:jc w:val="both"/>
              <w:rPr>
                <w:rFonts w:ascii="yandex-sans" w:hAnsi="yandex-sans"/>
                <w:color w:val="000000"/>
                <w:sz w:val="28"/>
                <w:szCs w:val="28"/>
              </w:rPr>
            </w:pPr>
            <w:r>
              <w:rPr>
                <w:sz w:val="28"/>
                <w:szCs w:val="28"/>
              </w:rPr>
              <w:t>- обеспечение безопасности дорожного движения</w:t>
            </w:r>
            <w:r w:rsidRPr="007A6641">
              <w:rPr>
                <w:rFonts w:ascii="yandex-sans" w:hAnsi="yandex-sans"/>
                <w:color w:val="000000"/>
                <w:sz w:val="28"/>
                <w:szCs w:val="28"/>
              </w:rPr>
              <w:t xml:space="preserve"> </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tcPr>
          <w:p w:rsidR="005B4601" w:rsidRPr="00B33E43" w:rsidRDefault="005B4601" w:rsidP="00452B4B">
            <w:pPr>
              <w:jc w:val="both"/>
              <w:rPr>
                <w:sz w:val="28"/>
                <w:szCs w:val="28"/>
                <w:lang w:eastAsia="en-US"/>
              </w:rPr>
            </w:pPr>
            <w:r w:rsidRPr="00B33E43">
              <w:rPr>
                <w:sz w:val="28"/>
                <w:szCs w:val="28"/>
                <w:lang w:eastAsia="en-US"/>
              </w:rPr>
              <w:t>Срок реализации Программы</w:t>
            </w:r>
          </w:p>
        </w:tc>
        <w:tc>
          <w:tcPr>
            <w:tcW w:w="7447" w:type="dxa"/>
            <w:tcBorders>
              <w:top w:val="single" w:sz="4" w:space="0" w:color="auto"/>
              <w:left w:val="single" w:sz="4" w:space="0" w:color="auto"/>
              <w:bottom w:val="single" w:sz="4" w:space="0" w:color="auto"/>
              <w:right w:val="single" w:sz="4" w:space="0" w:color="auto"/>
            </w:tcBorders>
            <w:hideMark/>
          </w:tcPr>
          <w:p w:rsidR="005B4601" w:rsidRPr="00B33E43" w:rsidRDefault="003665B9" w:rsidP="00452B4B">
            <w:pPr>
              <w:jc w:val="both"/>
              <w:rPr>
                <w:sz w:val="28"/>
                <w:szCs w:val="28"/>
                <w:lang w:eastAsia="en-US"/>
              </w:rPr>
            </w:pPr>
            <w:r>
              <w:rPr>
                <w:sz w:val="28"/>
                <w:szCs w:val="28"/>
                <w:lang w:eastAsia="en-US"/>
              </w:rPr>
              <w:t>2021-2026</w:t>
            </w:r>
            <w:r w:rsidR="005B4601" w:rsidRPr="00B33E43">
              <w:rPr>
                <w:sz w:val="28"/>
                <w:szCs w:val="28"/>
                <w:lang w:eastAsia="en-US"/>
              </w:rPr>
              <w:t xml:space="preserve"> годы</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Прогнозная оценка ресурсного обеспечения Программы</w:t>
            </w:r>
            <w:r>
              <w:rPr>
                <w:sz w:val="28"/>
                <w:szCs w:val="28"/>
                <w:lang w:eastAsia="en-US"/>
              </w:rPr>
              <w:t xml:space="preserve"> (Объемы и источники финансирования)</w:t>
            </w:r>
          </w:p>
        </w:tc>
        <w:tc>
          <w:tcPr>
            <w:tcW w:w="7447" w:type="dxa"/>
            <w:tcBorders>
              <w:top w:val="single" w:sz="4" w:space="0" w:color="auto"/>
              <w:left w:val="single" w:sz="4" w:space="0" w:color="auto"/>
              <w:bottom w:val="single" w:sz="4" w:space="0" w:color="auto"/>
              <w:right w:val="single" w:sz="4" w:space="0" w:color="auto"/>
            </w:tcBorders>
            <w:hideMark/>
          </w:tcPr>
          <w:p w:rsidR="005B4601" w:rsidRDefault="005B4601" w:rsidP="00452B4B">
            <w:pPr>
              <w:rPr>
                <w:sz w:val="28"/>
                <w:szCs w:val="28"/>
              </w:rPr>
            </w:pPr>
            <w:r w:rsidRPr="0029036E">
              <w:rPr>
                <w:sz w:val="28"/>
                <w:szCs w:val="28"/>
              </w:rPr>
              <w:t>Общий</w:t>
            </w:r>
            <w:r>
              <w:rPr>
                <w:sz w:val="28"/>
                <w:szCs w:val="28"/>
              </w:rPr>
              <w:t xml:space="preserve"> объем финансирования Программы: </w:t>
            </w:r>
            <w:r w:rsidR="003665B9">
              <w:rPr>
                <w:b/>
                <w:sz w:val="28"/>
                <w:szCs w:val="28"/>
              </w:rPr>
              <w:t>18381,00</w:t>
            </w:r>
            <w:r w:rsidRPr="009C055C">
              <w:rPr>
                <w:b/>
                <w:sz w:val="28"/>
                <w:szCs w:val="28"/>
              </w:rPr>
              <w:t>тыс</w:t>
            </w:r>
            <w:r>
              <w:rPr>
                <w:sz w:val="28"/>
                <w:szCs w:val="28"/>
              </w:rPr>
              <w:t>. рублей, в т. ч. по годам</w:t>
            </w:r>
          </w:p>
          <w:p w:rsidR="005B4601" w:rsidRPr="00A25BDB" w:rsidRDefault="005B4601" w:rsidP="00452B4B">
            <w:pPr>
              <w:shd w:val="clear" w:color="auto" w:fill="FFFFFF"/>
              <w:ind w:firstLine="240"/>
              <w:rPr>
                <w:sz w:val="28"/>
                <w:szCs w:val="28"/>
              </w:rPr>
            </w:pPr>
            <w:r>
              <w:rPr>
                <w:b/>
                <w:bCs/>
                <w:sz w:val="28"/>
                <w:szCs w:val="28"/>
              </w:rPr>
              <w:t>2021</w:t>
            </w:r>
            <w:r w:rsidRPr="00A25BDB">
              <w:rPr>
                <w:b/>
                <w:bCs/>
                <w:sz w:val="28"/>
                <w:szCs w:val="28"/>
              </w:rPr>
              <w:t xml:space="preserve"> год</w:t>
            </w:r>
            <w:r>
              <w:rPr>
                <w:sz w:val="28"/>
                <w:szCs w:val="28"/>
              </w:rPr>
              <w:t xml:space="preserve"> –   </w:t>
            </w:r>
            <w:r>
              <w:t>6013,2</w:t>
            </w:r>
            <w:r>
              <w:rPr>
                <w:sz w:val="28"/>
                <w:szCs w:val="28"/>
              </w:rPr>
              <w:t xml:space="preserve"> </w:t>
            </w:r>
            <w:r w:rsidRPr="00A25BDB">
              <w:rPr>
                <w:sz w:val="28"/>
                <w:szCs w:val="28"/>
              </w:rPr>
              <w:t>тыс. рублей;</w:t>
            </w:r>
          </w:p>
          <w:p w:rsidR="005B4601" w:rsidRPr="00A25BDB" w:rsidRDefault="005B4601" w:rsidP="00452B4B">
            <w:pPr>
              <w:shd w:val="clear" w:color="auto" w:fill="FFFFFF"/>
              <w:ind w:firstLine="240"/>
              <w:rPr>
                <w:sz w:val="28"/>
                <w:szCs w:val="28"/>
              </w:rPr>
            </w:pPr>
            <w:r w:rsidRPr="00A25BDB">
              <w:rPr>
                <w:sz w:val="28"/>
                <w:szCs w:val="28"/>
              </w:rPr>
              <w:t>-  </w:t>
            </w:r>
            <w:r>
              <w:rPr>
                <w:b/>
                <w:bCs/>
                <w:sz w:val="28"/>
                <w:szCs w:val="28"/>
              </w:rPr>
              <w:t>2022</w:t>
            </w:r>
            <w:r w:rsidRPr="00A25BDB">
              <w:rPr>
                <w:b/>
                <w:bCs/>
                <w:sz w:val="28"/>
                <w:szCs w:val="28"/>
              </w:rPr>
              <w:t xml:space="preserve"> год</w:t>
            </w:r>
            <w:r>
              <w:rPr>
                <w:sz w:val="28"/>
                <w:szCs w:val="28"/>
              </w:rPr>
              <w:t xml:space="preserve"> -  3113,9 </w:t>
            </w:r>
            <w:r w:rsidRPr="00A25BDB">
              <w:rPr>
                <w:sz w:val="28"/>
                <w:szCs w:val="28"/>
              </w:rPr>
              <w:t>тыс. рублей;</w:t>
            </w:r>
          </w:p>
          <w:p w:rsidR="005B4601" w:rsidRDefault="005B4601" w:rsidP="00452B4B">
            <w:pPr>
              <w:shd w:val="clear" w:color="auto" w:fill="FFFFFF"/>
              <w:tabs>
                <w:tab w:val="left" w:pos="2685"/>
              </w:tabs>
              <w:ind w:firstLine="240"/>
              <w:rPr>
                <w:sz w:val="28"/>
                <w:szCs w:val="28"/>
              </w:rPr>
            </w:pPr>
            <w:r w:rsidRPr="00A25BDB">
              <w:rPr>
                <w:sz w:val="28"/>
                <w:szCs w:val="28"/>
              </w:rPr>
              <w:t xml:space="preserve"> - </w:t>
            </w:r>
            <w:r>
              <w:rPr>
                <w:b/>
                <w:sz w:val="28"/>
                <w:szCs w:val="28"/>
              </w:rPr>
              <w:t>2023</w:t>
            </w:r>
            <w:r w:rsidRPr="00A25BDB">
              <w:rPr>
                <w:b/>
                <w:sz w:val="28"/>
                <w:szCs w:val="28"/>
              </w:rPr>
              <w:t xml:space="preserve"> год -    </w:t>
            </w:r>
            <w:r>
              <w:rPr>
                <w:sz w:val="28"/>
                <w:szCs w:val="28"/>
              </w:rPr>
              <w:t>35212,1</w:t>
            </w:r>
            <w:r w:rsidRPr="008354EE">
              <w:rPr>
                <w:sz w:val="28"/>
                <w:szCs w:val="28"/>
              </w:rPr>
              <w:t xml:space="preserve"> </w:t>
            </w:r>
            <w:r w:rsidRPr="00A25BDB">
              <w:rPr>
                <w:sz w:val="28"/>
                <w:szCs w:val="28"/>
              </w:rPr>
              <w:t>тыс. рублей;</w:t>
            </w:r>
          </w:p>
          <w:p w:rsidR="005B4601" w:rsidRDefault="005B4601" w:rsidP="00452B4B">
            <w:pPr>
              <w:shd w:val="clear" w:color="auto" w:fill="FFFFFF"/>
              <w:tabs>
                <w:tab w:val="left" w:pos="2685"/>
              </w:tabs>
              <w:ind w:firstLine="240"/>
              <w:rPr>
                <w:sz w:val="28"/>
                <w:szCs w:val="28"/>
              </w:rPr>
            </w:pPr>
            <w:r>
              <w:rPr>
                <w:sz w:val="28"/>
                <w:szCs w:val="28"/>
              </w:rPr>
              <w:t>- 2024 год-   32648,101</w:t>
            </w:r>
            <w:r w:rsidRPr="0001450A">
              <w:rPr>
                <w:sz w:val="28"/>
                <w:szCs w:val="28"/>
              </w:rPr>
              <w:t xml:space="preserve"> </w:t>
            </w:r>
            <w:r w:rsidRPr="00A25BDB">
              <w:rPr>
                <w:sz w:val="28"/>
                <w:szCs w:val="28"/>
              </w:rPr>
              <w:t>тыс. рублей</w:t>
            </w:r>
          </w:p>
          <w:p w:rsidR="005B4601" w:rsidRDefault="005B4601" w:rsidP="00452B4B">
            <w:pPr>
              <w:rPr>
                <w:sz w:val="28"/>
                <w:szCs w:val="28"/>
              </w:rPr>
            </w:pPr>
            <w:r>
              <w:rPr>
                <w:sz w:val="28"/>
                <w:szCs w:val="28"/>
              </w:rPr>
              <w:t>- 2025 год -  31250,2</w:t>
            </w:r>
            <w:r w:rsidRPr="0001450A">
              <w:rPr>
                <w:sz w:val="28"/>
                <w:szCs w:val="28"/>
              </w:rPr>
              <w:t xml:space="preserve"> </w:t>
            </w:r>
            <w:r w:rsidRPr="00A25BDB">
              <w:rPr>
                <w:sz w:val="28"/>
                <w:szCs w:val="28"/>
              </w:rPr>
              <w:t>тыс. рублей</w:t>
            </w:r>
            <w:r w:rsidRPr="008354EE">
              <w:rPr>
                <w:sz w:val="28"/>
                <w:szCs w:val="28"/>
              </w:rPr>
              <w:t xml:space="preserve"> </w:t>
            </w:r>
          </w:p>
          <w:p w:rsidR="003665B9" w:rsidRDefault="003665B9" w:rsidP="00452B4B">
            <w:pPr>
              <w:rPr>
                <w:sz w:val="28"/>
                <w:szCs w:val="28"/>
              </w:rPr>
            </w:pPr>
            <w:r>
              <w:rPr>
                <w:sz w:val="28"/>
                <w:szCs w:val="28"/>
              </w:rPr>
              <w:t>- 2026 год – 31250,2 тыс. рублей</w:t>
            </w:r>
          </w:p>
          <w:p w:rsidR="005B4601" w:rsidRPr="008354EE" w:rsidRDefault="005B4601" w:rsidP="00452B4B">
            <w:pPr>
              <w:rPr>
                <w:sz w:val="28"/>
                <w:szCs w:val="28"/>
              </w:rPr>
            </w:pPr>
            <w:r w:rsidRPr="008354EE">
              <w:rPr>
                <w:sz w:val="28"/>
                <w:szCs w:val="28"/>
              </w:rPr>
              <w:t>за счет средств бюджета МО «Бохан» в сумме:</w:t>
            </w:r>
          </w:p>
          <w:p w:rsidR="005B4601" w:rsidRPr="008354EE" w:rsidRDefault="003665B9" w:rsidP="00452B4B">
            <w:pPr>
              <w:rPr>
                <w:sz w:val="28"/>
                <w:szCs w:val="28"/>
              </w:rPr>
            </w:pPr>
            <w:r>
              <w:rPr>
                <w:b/>
                <w:sz w:val="28"/>
                <w:szCs w:val="28"/>
              </w:rPr>
              <w:t>18381,00</w:t>
            </w:r>
            <w:r w:rsidRPr="008354EE">
              <w:rPr>
                <w:sz w:val="28"/>
                <w:szCs w:val="28"/>
              </w:rPr>
              <w:t>тыс</w:t>
            </w:r>
            <w:r w:rsidR="005B4601" w:rsidRPr="008354EE">
              <w:rPr>
                <w:sz w:val="28"/>
                <w:szCs w:val="28"/>
              </w:rPr>
              <w:t>.</w:t>
            </w:r>
            <w:r w:rsidR="005B4601">
              <w:rPr>
                <w:sz w:val="28"/>
                <w:szCs w:val="28"/>
              </w:rPr>
              <w:t xml:space="preserve"> </w:t>
            </w:r>
            <w:r w:rsidR="005B4601" w:rsidRPr="008354EE">
              <w:rPr>
                <w:sz w:val="28"/>
                <w:szCs w:val="28"/>
              </w:rPr>
              <w:t>рублей, в т.</w:t>
            </w:r>
            <w:r w:rsidR="005B4601">
              <w:rPr>
                <w:sz w:val="28"/>
                <w:szCs w:val="28"/>
              </w:rPr>
              <w:t xml:space="preserve"> </w:t>
            </w:r>
            <w:r w:rsidR="005B4601" w:rsidRPr="008354EE">
              <w:rPr>
                <w:sz w:val="28"/>
                <w:szCs w:val="28"/>
              </w:rPr>
              <w:t>ч. по годам</w:t>
            </w:r>
          </w:p>
          <w:p w:rsidR="005B4601" w:rsidRPr="008354EE" w:rsidRDefault="005B4601" w:rsidP="00452B4B">
            <w:pPr>
              <w:rPr>
                <w:sz w:val="28"/>
                <w:szCs w:val="28"/>
              </w:rPr>
            </w:pPr>
            <w:r w:rsidRPr="008354EE">
              <w:rPr>
                <w:sz w:val="28"/>
                <w:szCs w:val="28"/>
              </w:rPr>
              <w:t>2021г. – 4907,7тыс. рублей</w:t>
            </w:r>
          </w:p>
          <w:p w:rsidR="005B4601" w:rsidRPr="008354EE" w:rsidRDefault="005B4601" w:rsidP="00452B4B">
            <w:pPr>
              <w:rPr>
                <w:sz w:val="28"/>
                <w:szCs w:val="28"/>
              </w:rPr>
            </w:pPr>
            <w:r>
              <w:rPr>
                <w:sz w:val="28"/>
                <w:szCs w:val="28"/>
              </w:rPr>
              <w:t>2022г. – 3113,9</w:t>
            </w:r>
            <w:r w:rsidRPr="008354EE">
              <w:rPr>
                <w:sz w:val="28"/>
                <w:szCs w:val="28"/>
              </w:rPr>
              <w:t xml:space="preserve"> тыс. рублей</w:t>
            </w:r>
          </w:p>
          <w:p w:rsidR="005B4601" w:rsidRDefault="005B4601" w:rsidP="00452B4B">
            <w:pPr>
              <w:rPr>
                <w:sz w:val="28"/>
                <w:szCs w:val="28"/>
              </w:rPr>
            </w:pPr>
            <w:r w:rsidRPr="007F12E0">
              <w:rPr>
                <w:sz w:val="28"/>
                <w:szCs w:val="28"/>
              </w:rPr>
              <w:t xml:space="preserve">2023г. – </w:t>
            </w:r>
            <w:r>
              <w:rPr>
                <w:sz w:val="28"/>
                <w:szCs w:val="28"/>
              </w:rPr>
              <w:t>5212,1</w:t>
            </w:r>
            <w:r w:rsidRPr="007F12E0">
              <w:rPr>
                <w:sz w:val="28"/>
                <w:szCs w:val="28"/>
              </w:rPr>
              <w:t>тыс. рублей</w:t>
            </w:r>
          </w:p>
          <w:p w:rsidR="005B4601" w:rsidRDefault="005B4601" w:rsidP="00452B4B">
            <w:pPr>
              <w:rPr>
                <w:sz w:val="28"/>
                <w:szCs w:val="28"/>
              </w:rPr>
            </w:pPr>
            <w:r>
              <w:rPr>
                <w:sz w:val="28"/>
                <w:szCs w:val="28"/>
              </w:rPr>
              <w:t xml:space="preserve">2024г.- </w:t>
            </w:r>
            <w:r w:rsidRPr="00995619">
              <w:rPr>
                <w:sz w:val="28"/>
                <w:szCs w:val="28"/>
              </w:rPr>
              <w:t>2648,001тыс</w:t>
            </w:r>
            <w:r w:rsidRPr="008354EE">
              <w:rPr>
                <w:sz w:val="28"/>
                <w:szCs w:val="28"/>
              </w:rPr>
              <w:t>. рублей</w:t>
            </w:r>
          </w:p>
          <w:p w:rsidR="005B4601" w:rsidRPr="007F12E0" w:rsidRDefault="005B4601" w:rsidP="00452B4B">
            <w:pPr>
              <w:rPr>
                <w:sz w:val="28"/>
                <w:szCs w:val="28"/>
              </w:rPr>
            </w:pPr>
            <w:r>
              <w:rPr>
                <w:sz w:val="28"/>
                <w:szCs w:val="28"/>
              </w:rPr>
              <w:t xml:space="preserve">2025г.- 1 250,1 </w:t>
            </w:r>
            <w:r w:rsidRPr="008354EE">
              <w:rPr>
                <w:sz w:val="28"/>
                <w:szCs w:val="28"/>
              </w:rPr>
              <w:t>тыс. рублей</w:t>
            </w:r>
          </w:p>
          <w:p w:rsidR="005B4601" w:rsidRPr="007F12E0" w:rsidRDefault="005B4601" w:rsidP="00452B4B">
            <w:pPr>
              <w:rPr>
                <w:sz w:val="28"/>
                <w:szCs w:val="28"/>
              </w:rPr>
            </w:pPr>
            <w:r w:rsidRPr="007F12E0">
              <w:rPr>
                <w:sz w:val="28"/>
                <w:szCs w:val="28"/>
              </w:rPr>
              <w:t xml:space="preserve">За счет областного бюджета: </w:t>
            </w:r>
            <w:r w:rsidR="003665B9">
              <w:rPr>
                <w:b/>
                <w:sz w:val="28"/>
                <w:szCs w:val="28"/>
              </w:rPr>
              <w:t>9113</w:t>
            </w:r>
            <w:r>
              <w:rPr>
                <w:b/>
                <w:sz w:val="28"/>
                <w:szCs w:val="28"/>
              </w:rPr>
              <w:t>5,7</w:t>
            </w:r>
            <w:r w:rsidRPr="007F12E0">
              <w:rPr>
                <w:sz w:val="28"/>
                <w:szCs w:val="28"/>
              </w:rPr>
              <w:t>тыс</w:t>
            </w:r>
            <w:proofErr w:type="gramStart"/>
            <w:r w:rsidRPr="007F12E0">
              <w:rPr>
                <w:sz w:val="28"/>
                <w:szCs w:val="28"/>
              </w:rPr>
              <w:t>.р</w:t>
            </w:r>
            <w:proofErr w:type="gramEnd"/>
            <w:r w:rsidRPr="007F12E0">
              <w:rPr>
                <w:sz w:val="28"/>
                <w:szCs w:val="28"/>
              </w:rPr>
              <w:t>уб., в т. ч. по годам</w:t>
            </w:r>
          </w:p>
          <w:p w:rsidR="005B4601" w:rsidRPr="007F12E0" w:rsidRDefault="005B4601" w:rsidP="00452B4B">
            <w:pPr>
              <w:rPr>
                <w:sz w:val="28"/>
                <w:szCs w:val="28"/>
              </w:rPr>
            </w:pPr>
            <w:r w:rsidRPr="007F12E0">
              <w:rPr>
                <w:sz w:val="28"/>
                <w:szCs w:val="28"/>
              </w:rPr>
              <w:t>2021г.- 1105,5 тыс. рублей</w:t>
            </w:r>
          </w:p>
          <w:p w:rsidR="005B4601" w:rsidRPr="007F12E0" w:rsidRDefault="005B4601" w:rsidP="00452B4B">
            <w:pPr>
              <w:rPr>
                <w:sz w:val="28"/>
                <w:szCs w:val="28"/>
              </w:rPr>
            </w:pPr>
            <w:r>
              <w:rPr>
                <w:sz w:val="28"/>
                <w:szCs w:val="28"/>
              </w:rPr>
              <w:t>2022г. – 0,0</w:t>
            </w:r>
            <w:r w:rsidRPr="007F12E0">
              <w:rPr>
                <w:sz w:val="28"/>
                <w:szCs w:val="28"/>
              </w:rPr>
              <w:t>тыс. рублей</w:t>
            </w:r>
          </w:p>
          <w:p w:rsidR="005B4601" w:rsidRDefault="005B4601" w:rsidP="00452B4B">
            <w:pPr>
              <w:rPr>
                <w:sz w:val="28"/>
                <w:szCs w:val="28"/>
              </w:rPr>
            </w:pPr>
            <w:r w:rsidRPr="007F12E0">
              <w:rPr>
                <w:sz w:val="28"/>
                <w:szCs w:val="28"/>
              </w:rPr>
              <w:t>2023г. –</w:t>
            </w:r>
            <w:r>
              <w:rPr>
                <w:sz w:val="28"/>
                <w:szCs w:val="28"/>
              </w:rPr>
              <w:t>30000,0</w:t>
            </w:r>
            <w:r w:rsidRPr="007F12E0">
              <w:rPr>
                <w:sz w:val="28"/>
                <w:szCs w:val="28"/>
              </w:rPr>
              <w:t>тыс. рублей</w:t>
            </w:r>
          </w:p>
          <w:p w:rsidR="005B4601" w:rsidRDefault="005B4601" w:rsidP="00452B4B">
            <w:pPr>
              <w:rPr>
                <w:sz w:val="28"/>
                <w:szCs w:val="28"/>
              </w:rPr>
            </w:pPr>
            <w:r>
              <w:rPr>
                <w:sz w:val="28"/>
                <w:szCs w:val="28"/>
              </w:rPr>
              <w:t xml:space="preserve">2024г.- 30 000,1 </w:t>
            </w:r>
            <w:r w:rsidRPr="008354EE">
              <w:rPr>
                <w:sz w:val="28"/>
                <w:szCs w:val="28"/>
              </w:rPr>
              <w:t>тыс. рублей</w:t>
            </w:r>
          </w:p>
          <w:p w:rsidR="005B4601" w:rsidRDefault="005B4601" w:rsidP="00452B4B">
            <w:pPr>
              <w:rPr>
                <w:sz w:val="28"/>
                <w:szCs w:val="28"/>
              </w:rPr>
            </w:pPr>
            <w:r>
              <w:rPr>
                <w:sz w:val="28"/>
                <w:szCs w:val="28"/>
              </w:rPr>
              <w:t xml:space="preserve">2025г.- 30 000,1 </w:t>
            </w:r>
            <w:r w:rsidRPr="008354EE">
              <w:rPr>
                <w:sz w:val="28"/>
                <w:szCs w:val="28"/>
              </w:rPr>
              <w:t>тыс. рублей</w:t>
            </w:r>
          </w:p>
          <w:p w:rsidR="003665B9" w:rsidRPr="007F12E0" w:rsidRDefault="003665B9" w:rsidP="00452B4B">
            <w:pPr>
              <w:rPr>
                <w:sz w:val="28"/>
                <w:szCs w:val="28"/>
              </w:rPr>
            </w:pPr>
            <w:r>
              <w:rPr>
                <w:sz w:val="28"/>
                <w:szCs w:val="28"/>
              </w:rPr>
              <w:lastRenderedPageBreak/>
              <w:t>2026г. – 30 000,1 тыс. рублей</w:t>
            </w:r>
          </w:p>
          <w:p w:rsidR="005B4601" w:rsidRPr="007F12E0" w:rsidRDefault="005B4601" w:rsidP="00452B4B">
            <w:pPr>
              <w:rPr>
                <w:sz w:val="28"/>
                <w:szCs w:val="28"/>
              </w:rPr>
            </w:pPr>
            <w:r w:rsidRPr="007F12E0">
              <w:rPr>
                <w:sz w:val="28"/>
                <w:szCs w:val="28"/>
              </w:rPr>
              <w:t>За счет средств федерального бюджета:</w:t>
            </w:r>
          </w:p>
          <w:p w:rsidR="005B4601" w:rsidRPr="007F12E0" w:rsidRDefault="005B4601" w:rsidP="00452B4B">
            <w:pPr>
              <w:rPr>
                <w:sz w:val="28"/>
                <w:szCs w:val="28"/>
              </w:rPr>
            </w:pPr>
            <w:r w:rsidRPr="007F12E0">
              <w:rPr>
                <w:sz w:val="28"/>
                <w:szCs w:val="28"/>
              </w:rPr>
              <w:t>2021г.- 0,0 рублей</w:t>
            </w:r>
          </w:p>
          <w:p w:rsidR="005B4601" w:rsidRPr="007F12E0" w:rsidRDefault="005B4601" w:rsidP="00452B4B">
            <w:pPr>
              <w:rPr>
                <w:sz w:val="28"/>
                <w:szCs w:val="28"/>
              </w:rPr>
            </w:pPr>
            <w:r w:rsidRPr="007F12E0">
              <w:rPr>
                <w:sz w:val="28"/>
                <w:szCs w:val="28"/>
              </w:rPr>
              <w:t>2022г. – 0,0 тыс. рублей</w:t>
            </w:r>
          </w:p>
          <w:p w:rsidR="005B4601" w:rsidRDefault="005B4601" w:rsidP="00452B4B">
            <w:pPr>
              <w:rPr>
                <w:sz w:val="28"/>
                <w:szCs w:val="28"/>
              </w:rPr>
            </w:pPr>
            <w:r w:rsidRPr="007F12E0">
              <w:rPr>
                <w:sz w:val="28"/>
                <w:szCs w:val="28"/>
              </w:rPr>
              <w:t>2023г. – 0,0 тыс. рублей</w:t>
            </w:r>
          </w:p>
          <w:p w:rsidR="005B4601" w:rsidRDefault="005B4601" w:rsidP="00452B4B">
            <w:pPr>
              <w:rPr>
                <w:sz w:val="28"/>
                <w:szCs w:val="28"/>
              </w:rPr>
            </w:pPr>
            <w:r>
              <w:rPr>
                <w:sz w:val="28"/>
                <w:szCs w:val="28"/>
              </w:rPr>
              <w:t xml:space="preserve">2024г.- 0,0 </w:t>
            </w:r>
            <w:r w:rsidRPr="008354EE">
              <w:rPr>
                <w:sz w:val="28"/>
                <w:szCs w:val="28"/>
              </w:rPr>
              <w:t>тыс. рублей</w:t>
            </w:r>
          </w:p>
          <w:p w:rsidR="005B4601" w:rsidRPr="008354EE" w:rsidRDefault="005B4601" w:rsidP="00452B4B">
            <w:pPr>
              <w:rPr>
                <w:sz w:val="28"/>
                <w:szCs w:val="28"/>
              </w:rPr>
            </w:pPr>
            <w:r>
              <w:rPr>
                <w:sz w:val="28"/>
                <w:szCs w:val="28"/>
              </w:rPr>
              <w:t xml:space="preserve">2025г.- 0,0 </w:t>
            </w:r>
            <w:r w:rsidRPr="008354EE">
              <w:rPr>
                <w:sz w:val="28"/>
                <w:szCs w:val="28"/>
              </w:rPr>
              <w:t>тыс. рублей</w:t>
            </w:r>
          </w:p>
          <w:p w:rsidR="005B4601" w:rsidRPr="00B33E43" w:rsidRDefault="005B4601" w:rsidP="00452B4B">
            <w:pPr>
              <w:rPr>
                <w:sz w:val="28"/>
                <w:szCs w:val="28"/>
              </w:rPr>
            </w:pPr>
            <w:r w:rsidRPr="007F12E0">
              <w:rPr>
                <w:sz w:val="28"/>
                <w:szCs w:val="28"/>
              </w:rPr>
              <w:t>2023г. – 0,0 тыс. рублей</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tcPr>
          <w:p w:rsidR="005B4601" w:rsidRPr="00B661C1" w:rsidRDefault="005B4601" w:rsidP="00452B4B">
            <w:pPr>
              <w:spacing w:line="240" w:lineRule="atLeast"/>
              <w:contextualSpacing/>
              <w:jc w:val="both"/>
              <w:rPr>
                <w:sz w:val="28"/>
                <w:szCs w:val="28"/>
              </w:rPr>
            </w:pPr>
            <w:r w:rsidRPr="00B661C1">
              <w:rPr>
                <w:sz w:val="28"/>
                <w:szCs w:val="28"/>
              </w:rPr>
              <w:lastRenderedPageBreak/>
              <w:t>Мероприятия программы</w:t>
            </w:r>
          </w:p>
        </w:tc>
        <w:tc>
          <w:tcPr>
            <w:tcW w:w="7447" w:type="dxa"/>
            <w:tcBorders>
              <w:top w:val="single" w:sz="4" w:space="0" w:color="auto"/>
              <w:left w:val="single" w:sz="4" w:space="0" w:color="auto"/>
              <w:bottom w:val="single" w:sz="4" w:space="0" w:color="auto"/>
              <w:right w:val="single" w:sz="4" w:space="0" w:color="auto"/>
            </w:tcBorders>
          </w:tcPr>
          <w:p w:rsidR="005B4601" w:rsidRPr="00B661C1" w:rsidRDefault="005B4601" w:rsidP="005B4601">
            <w:pPr>
              <w:numPr>
                <w:ilvl w:val="0"/>
                <w:numId w:val="3"/>
              </w:numPr>
              <w:spacing w:line="240" w:lineRule="atLeast"/>
              <w:ind w:hanging="163"/>
              <w:contextualSpacing/>
              <w:jc w:val="both"/>
              <w:rPr>
                <w:sz w:val="28"/>
                <w:szCs w:val="28"/>
              </w:rPr>
            </w:pPr>
            <w:r w:rsidRPr="00B661C1">
              <w:rPr>
                <w:sz w:val="28"/>
                <w:szCs w:val="28"/>
              </w:rPr>
              <w:t>разработка проектно-сметной документации;</w:t>
            </w:r>
          </w:p>
          <w:p w:rsidR="005B4601" w:rsidRPr="00B661C1" w:rsidRDefault="005B4601" w:rsidP="005B4601">
            <w:pPr>
              <w:numPr>
                <w:ilvl w:val="0"/>
                <w:numId w:val="3"/>
              </w:numPr>
              <w:spacing w:line="240" w:lineRule="atLeast"/>
              <w:ind w:hanging="163"/>
              <w:contextualSpacing/>
              <w:jc w:val="both"/>
              <w:rPr>
                <w:sz w:val="28"/>
                <w:szCs w:val="28"/>
              </w:rPr>
            </w:pPr>
            <w:r w:rsidRPr="00B661C1">
              <w:rPr>
                <w:sz w:val="28"/>
                <w:szCs w:val="28"/>
              </w:rPr>
              <w:t>реконструкция существующих дорог;</w:t>
            </w:r>
          </w:p>
          <w:p w:rsidR="005B4601" w:rsidRPr="00B661C1" w:rsidRDefault="005B4601" w:rsidP="005B4601">
            <w:pPr>
              <w:numPr>
                <w:ilvl w:val="0"/>
                <w:numId w:val="3"/>
              </w:numPr>
              <w:spacing w:line="240" w:lineRule="atLeast"/>
              <w:ind w:hanging="163"/>
              <w:contextualSpacing/>
              <w:jc w:val="both"/>
              <w:rPr>
                <w:sz w:val="28"/>
                <w:szCs w:val="28"/>
              </w:rPr>
            </w:pPr>
            <w:r w:rsidRPr="00B661C1">
              <w:rPr>
                <w:sz w:val="28"/>
                <w:szCs w:val="28"/>
              </w:rPr>
              <w:t>мероприятия по организации дорожного движения;</w:t>
            </w:r>
          </w:p>
          <w:p w:rsidR="005B4601" w:rsidRPr="00B661C1" w:rsidRDefault="005B4601" w:rsidP="00452B4B">
            <w:pPr>
              <w:spacing w:line="240" w:lineRule="atLeast"/>
              <w:ind w:left="37" w:right="45"/>
              <w:contextualSpacing/>
              <w:jc w:val="both"/>
              <w:rPr>
                <w:sz w:val="28"/>
                <w:szCs w:val="28"/>
              </w:rPr>
            </w:pPr>
            <w:r>
              <w:rPr>
                <w:sz w:val="28"/>
                <w:szCs w:val="28"/>
              </w:rPr>
              <w:t>-</w:t>
            </w:r>
            <w:r w:rsidRPr="00E5037D">
              <w:rPr>
                <w:sz w:val="28"/>
                <w:szCs w:val="28"/>
              </w:rPr>
              <w:t>строительство,</w:t>
            </w:r>
            <w:r>
              <w:rPr>
                <w:sz w:val="28"/>
                <w:szCs w:val="28"/>
              </w:rPr>
              <w:t xml:space="preserve"> капитальный ремонт, </w:t>
            </w:r>
            <w:r w:rsidRPr="00B661C1">
              <w:rPr>
                <w:sz w:val="28"/>
                <w:szCs w:val="28"/>
              </w:rPr>
              <w:t>ремонт дорог, с</w:t>
            </w:r>
            <w:r>
              <w:rPr>
                <w:sz w:val="28"/>
                <w:szCs w:val="28"/>
              </w:rPr>
              <w:t>троительство пешеходных дорожек;</w:t>
            </w:r>
          </w:p>
        </w:tc>
      </w:tr>
      <w:tr w:rsidR="005B4601" w:rsidRPr="00B33E43" w:rsidTr="00452B4B">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jc w:val="both"/>
              <w:rPr>
                <w:sz w:val="28"/>
                <w:szCs w:val="28"/>
                <w:lang w:eastAsia="en-US"/>
              </w:rPr>
            </w:pPr>
            <w:r w:rsidRPr="00B33E43">
              <w:rPr>
                <w:sz w:val="28"/>
                <w:szCs w:val="28"/>
                <w:lang w:eastAsia="en-US"/>
              </w:rPr>
              <w:t xml:space="preserve">Целевые показатели </w:t>
            </w:r>
          </w:p>
          <w:p w:rsidR="005B4601" w:rsidRPr="00B33E43" w:rsidRDefault="005B4601" w:rsidP="00452B4B">
            <w:pPr>
              <w:jc w:val="both"/>
              <w:rPr>
                <w:sz w:val="28"/>
                <w:szCs w:val="28"/>
                <w:lang w:eastAsia="en-US"/>
              </w:rPr>
            </w:pPr>
            <w:r w:rsidRPr="00B33E43">
              <w:rPr>
                <w:sz w:val="28"/>
                <w:szCs w:val="28"/>
                <w:lang w:eastAsia="en-US"/>
              </w:rPr>
              <w:t>Программы</w:t>
            </w:r>
          </w:p>
        </w:tc>
        <w:tc>
          <w:tcPr>
            <w:tcW w:w="7447" w:type="dxa"/>
            <w:tcBorders>
              <w:top w:val="single" w:sz="4" w:space="0" w:color="auto"/>
              <w:left w:val="single" w:sz="4" w:space="0" w:color="auto"/>
              <w:bottom w:val="single" w:sz="4" w:space="0" w:color="auto"/>
              <w:right w:val="single" w:sz="4" w:space="0" w:color="auto"/>
            </w:tcBorders>
          </w:tcPr>
          <w:p w:rsidR="005B4601" w:rsidRPr="00B661C1" w:rsidRDefault="005B4601" w:rsidP="00452B4B">
            <w:pPr>
              <w:spacing w:line="240" w:lineRule="atLeast"/>
              <w:ind w:left="37" w:right="45"/>
              <w:contextualSpacing/>
              <w:jc w:val="both"/>
              <w:rPr>
                <w:sz w:val="28"/>
                <w:szCs w:val="28"/>
              </w:rPr>
            </w:pPr>
            <w:r w:rsidRPr="00B661C1">
              <w:rPr>
                <w:sz w:val="28"/>
                <w:szCs w:val="28"/>
              </w:rPr>
              <w:t>- снижение</w:t>
            </w:r>
            <w:r>
              <w:rPr>
                <w:sz w:val="28"/>
                <w:szCs w:val="28"/>
              </w:rPr>
              <w:t xml:space="preserve"> удельного веса дорог, нуждающих</w:t>
            </w:r>
            <w:r w:rsidRPr="00B661C1">
              <w:rPr>
                <w:sz w:val="28"/>
                <w:szCs w:val="28"/>
              </w:rPr>
              <w:t>ся в капитальном ремонте (реконструкции);</w:t>
            </w:r>
          </w:p>
          <w:p w:rsidR="005B4601" w:rsidRDefault="005B4601" w:rsidP="005B4601">
            <w:pPr>
              <w:pStyle w:val="a3"/>
              <w:numPr>
                <w:ilvl w:val="0"/>
                <w:numId w:val="1"/>
              </w:numPr>
              <w:tabs>
                <w:tab w:val="left" w:pos="62"/>
              </w:tabs>
              <w:ind w:left="346" w:hanging="709"/>
              <w:jc w:val="both"/>
              <w:rPr>
                <w:sz w:val="28"/>
                <w:szCs w:val="28"/>
                <w:lang w:eastAsia="en-US"/>
              </w:rPr>
            </w:pPr>
            <w:r w:rsidRPr="00B661C1">
              <w:rPr>
                <w:sz w:val="28"/>
                <w:szCs w:val="28"/>
              </w:rPr>
              <w:t>- достижение расчетного уровня обеспеченности населения услугами транспортной инфраструктуры</w:t>
            </w:r>
            <w:r>
              <w:rPr>
                <w:sz w:val="28"/>
                <w:szCs w:val="28"/>
              </w:rPr>
              <w:t>;</w:t>
            </w:r>
          </w:p>
          <w:p w:rsidR="005B4601" w:rsidRPr="00FA3A16" w:rsidRDefault="005B4601" w:rsidP="005B4601">
            <w:pPr>
              <w:pStyle w:val="a3"/>
              <w:numPr>
                <w:ilvl w:val="0"/>
                <w:numId w:val="1"/>
              </w:numPr>
              <w:tabs>
                <w:tab w:val="left" w:pos="62"/>
              </w:tabs>
              <w:ind w:left="346" w:hanging="709"/>
              <w:jc w:val="both"/>
              <w:rPr>
                <w:sz w:val="28"/>
                <w:szCs w:val="28"/>
                <w:lang w:eastAsia="en-US"/>
              </w:rPr>
            </w:pPr>
            <w:r>
              <w:rPr>
                <w:sz w:val="28"/>
                <w:szCs w:val="28"/>
              </w:rPr>
              <w:t>– увеличение протяженности пешеходных дорожек</w:t>
            </w:r>
          </w:p>
        </w:tc>
      </w:tr>
      <w:tr w:rsidR="005B4601" w:rsidRPr="00B33E43" w:rsidTr="00452B4B">
        <w:trPr>
          <w:trHeight w:val="1266"/>
        </w:trPr>
        <w:tc>
          <w:tcPr>
            <w:tcW w:w="2334" w:type="dxa"/>
            <w:tcBorders>
              <w:top w:val="single" w:sz="4" w:space="0" w:color="auto"/>
              <w:left w:val="single" w:sz="4" w:space="0" w:color="auto"/>
              <w:bottom w:val="single" w:sz="4" w:space="0" w:color="auto"/>
              <w:right w:val="single" w:sz="4" w:space="0" w:color="auto"/>
            </w:tcBorders>
            <w:hideMark/>
          </w:tcPr>
          <w:p w:rsidR="005B4601" w:rsidRPr="00B33E43" w:rsidRDefault="005B4601" w:rsidP="00452B4B">
            <w:pPr>
              <w:rPr>
                <w:sz w:val="28"/>
                <w:szCs w:val="28"/>
                <w:lang w:eastAsia="en-US"/>
              </w:rPr>
            </w:pPr>
            <w:r w:rsidRPr="00B33E43">
              <w:rPr>
                <w:sz w:val="28"/>
                <w:szCs w:val="28"/>
                <w:lang w:eastAsia="en-US"/>
              </w:rPr>
              <w:t>Ожидаемые конечные результаты  от реализации  Программы</w:t>
            </w:r>
          </w:p>
        </w:tc>
        <w:tc>
          <w:tcPr>
            <w:tcW w:w="7447" w:type="dxa"/>
            <w:tcBorders>
              <w:top w:val="single" w:sz="4" w:space="0" w:color="auto"/>
              <w:left w:val="single" w:sz="4" w:space="0" w:color="auto"/>
              <w:bottom w:val="single" w:sz="4" w:space="0" w:color="auto"/>
              <w:right w:val="single" w:sz="4" w:space="0" w:color="auto"/>
            </w:tcBorders>
          </w:tcPr>
          <w:p w:rsidR="005B4601" w:rsidRDefault="005B4601" w:rsidP="00452B4B">
            <w:pPr>
              <w:ind w:firstLine="360"/>
              <w:jc w:val="both"/>
              <w:rPr>
                <w:sz w:val="28"/>
                <w:szCs w:val="28"/>
              </w:rPr>
            </w:pPr>
            <w:r>
              <w:rPr>
                <w:sz w:val="28"/>
                <w:szCs w:val="28"/>
              </w:rPr>
              <w:t xml:space="preserve">увеличение </w:t>
            </w:r>
            <w:proofErr w:type="gramStart"/>
            <w:r>
              <w:rPr>
                <w:sz w:val="28"/>
                <w:szCs w:val="28"/>
              </w:rPr>
              <w:t>доли протяженности автомобильных дорог общего пользования местного значения соответствующих</w:t>
            </w:r>
            <w:proofErr w:type="gramEnd"/>
            <w:r>
              <w:rPr>
                <w:sz w:val="28"/>
                <w:szCs w:val="28"/>
              </w:rPr>
              <w:t xml:space="preserve"> нормативным требованиям к транспортно-эксплуатационным показателям.</w:t>
            </w:r>
          </w:p>
          <w:p w:rsidR="005B4601" w:rsidRPr="006310DA" w:rsidRDefault="005B4601" w:rsidP="00452B4B">
            <w:pPr>
              <w:tabs>
                <w:tab w:val="left" w:pos="240"/>
                <w:tab w:val="center" w:pos="3453"/>
              </w:tabs>
              <w:rPr>
                <w:sz w:val="28"/>
                <w:szCs w:val="28"/>
              </w:rPr>
            </w:pPr>
            <w:r w:rsidRPr="006310DA">
              <w:rPr>
                <w:sz w:val="28"/>
                <w:szCs w:val="28"/>
              </w:rPr>
              <w:t>Улучшение качества социально-экономической среды и жизнеобеспечения населения села.</w:t>
            </w:r>
          </w:p>
          <w:p w:rsidR="005B4601" w:rsidRPr="006310DA" w:rsidRDefault="005B4601" w:rsidP="00452B4B">
            <w:pPr>
              <w:tabs>
                <w:tab w:val="left" w:pos="240"/>
                <w:tab w:val="center" w:pos="3453"/>
              </w:tabs>
              <w:rPr>
                <w:sz w:val="28"/>
                <w:szCs w:val="28"/>
              </w:rPr>
            </w:pPr>
            <w:r w:rsidRPr="006310DA">
              <w:rPr>
                <w:sz w:val="28"/>
                <w:szCs w:val="28"/>
              </w:rPr>
              <w:t>Снижение дорожно-транспортных происшествий.</w:t>
            </w:r>
          </w:p>
          <w:p w:rsidR="005B4601" w:rsidRPr="00B33E43" w:rsidRDefault="005B4601" w:rsidP="00452B4B">
            <w:pPr>
              <w:autoSpaceDE w:val="0"/>
              <w:autoSpaceDN w:val="0"/>
              <w:adjustRightInd w:val="0"/>
              <w:jc w:val="both"/>
              <w:rPr>
                <w:sz w:val="28"/>
                <w:szCs w:val="28"/>
                <w:lang w:eastAsia="en-US"/>
              </w:rPr>
            </w:pPr>
            <w:r w:rsidRPr="006310DA">
              <w:rPr>
                <w:sz w:val="28"/>
                <w:szCs w:val="28"/>
              </w:rPr>
              <w:t>Положительные  качественные изменения в сфере дорожного хозяйства</w:t>
            </w:r>
          </w:p>
        </w:tc>
      </w:tr>
    </w:tbl>
    <w:p w:rsidR="005B4601" w:rsidRPr="00B33E43" w:rsidRDefault="005B4601" w:rsidP="005B4601">
      <w:pPr>
        <w:autoSpaceDE w:val="0"/>
        <w:autoSpaceDN w:val="0"/>
        <w:adjustRightInd w:val="0"/>
        <w:rPr>
          <w:sz w:val="28"/>
          <w:szCs w:val="28"/>
        </w:rPr>
      </w:pPr>
    </w:p>
    <w:p w:rsidR="005B4601" w:rsidRPr="005D78D3" w:rsidRDefault="005B4601" w:rsidP="005B4601">
      <w:pPr>
        <w:jc w:val="center"/>
        <w:rPr>
          <w:b/>
          <w:sz w:val="28"/>
          <w:szCs w:val="28"/>
        </w:rPr>
      </w:pPr>
      <w:r w:rsidRPr="005D78D3">
        <w:rPr>
          <w:b/>
          <w:sz w:val="28"/>
          <w:szCs w:val="28"/>
        </w:rPr>
        <w:t>1.Содержание проблемы и обоснование необходимости ее решения программным методом.</w:t>
      </w:r>
    </w:p>
    <w:p w:rsidR="005B4601" w:rsidRPr="00CF57AE" w:rsidRDefault="005B4601" w:rsidP="005B4601">
      <w:pPr>
        <w:jc w:val="both"/>
        <w:rPr>
          <w:sz w:val="28"/>
          <w:szCs w:val="28"/>
        </w:rPr>
      </w:pPr>
      <w:r>
        <w:rPr>
          <w:sz w:val="28"/>
          <w:szCs w:val="28"/>
        </w:rPr>
        <w:t>Муниципальное образование «Бохан» определено в границах населенного пункт</w:t>
      </w:r>
      <w:proofErr w:type="gramStart"/>
      <w:r>
        <w:rPr>
          <w:sz w:val="28"/>
          <w:szCs w:val="28"/>
        </w:rPr>
        <w:t>а-</w:t>
      </w:r>
      <w:proofErr w:type="gramEnd"/>
      <w:r>
        <w:rPr>
          <w:sz w:val="28"/>
          <w:szCs w:val="28"/>
        </w:rPr>
        <w:t xml:space="preserve"> поселок Бохан, который является центром Боханского района. Протяженность </w:t>
      </w:r>
      <w:proofErr w:type="spellStart"/>
      <w:r>
        <w:rPr>
          <w:sz w:val="28"/>
          <w:szCs w:val="28"/>
        </w:rPr>
        <w:t>внутрипоселенческих</w:t>
      </w:r>
      <w:proofErr w:type="spellEnd"/>
      <w:r>
        <w:rPr>
          <w:sz w:val="28"/>
          <w:szCs w:val="28"/>
        </w:rPr>
        <w:t xml:space="preserve"> дорог составляет 50,872км</w:t>
      </w:r>
      <w:proofErr w:type="gramStart"/>
      <w:r>
        <w:rPr>
          <w:sz w:val="28"/>
          <w:szCs w:val="28"/>
        </w:rPr>
        <w:t xml:space="preserve">., </w:t>
      </w:r>
      <w:proofErr w:type="gramEnd"/>
      <w:r>
        <w:rPr>
          <w:sz w:val="28"/>
          <w:szCs w:val="28"/>
        </w:rPr>
        <w:t>в том числе дорог с асфальтовым покрытие</w:t>
      </w:r>
      <w:r w:rsidR="00A126DF">
        <w:rPr>
          <w:sz w:val="28"/>
          <w:szCs w:val="28"/>
        </w:rPr>
        <w:t>м</w:t>
      </w:r>
      <w:r>
        <w:rPr>
          <w:sz w:val="28"/>
          <w:szCs w:val="28"/>
        </w:rPr>
        <w:t xml:space="preserve"> 14,698 (28,9%), с гравийным покрытием 15,471 (30,4%), грунтовым покрытием 20,703(40.7%). Все дороги рассредоточены на 77 улицах поселка. </w:t>
      </w:r>
    </w:p>
    <w:p w:rsidR="005B4601" w:rsidRDefault="005B4601" w:rsidP="005B4601">
      <w:pPr>
        <w:jc w:val="both"/>
        <w:rPr>
          <w:sz w:val="28"/>
          <w:szCs w:val="28"/>
        </w:rPr>
      </w:pPr>
      <w:r>
        <w:rPr>
          <w:sz w:val="28"/>
          <w:szCs w:val="28"/>
        </w:rPr>
        <w:tab/>
        <w:t>Значительная часть асфальтобетонного, гравийного и грунтового покрытия дорог общего пользования местного значения муниципального образования «Бохан» имеет высокую степень износа. Ветхое состояние дорожного покрытия объясняется тем, что в течени</w:t>
      </w:r>
      <w:proofErr w:type="gramStart"/>
      <w:r>
        <w:rPr>
          <w:sz w:val="28"/>
          <w:szCs w:val="28"/>
        </w:rPr>
        <w:t>и</w:t>
      </w:r>
      <w:proofErr w:type="gramEnd"/>
      <w:r>
        <w:rPr>
          <w:sz w:val="28"/>
          <w:szCs w:val="28"/>
        </w:rPr>
        <w:t xml:space="preserve"> длительного времени, по причине недостаточного финансирования бюджета поселения, ремонт практически не проводился. </w:t>
      </w:r>
    </w:p>
    <w:p w:rsidR="005B4601" w:rsidRDefault="005B4601" w:rsidP="005B4601">
      <w:pPr>
        <w:jc w:val="both"/>
        <w:rPr>
          <w:sz w:val="28"/>
          <w:szCs w:val="28"/>
        </w:rPr>
      </w:pPr>
      <w:r>
        <w:rPr>
          <w:sz w:val="28"/>
          <w:szCs w:val="28"/>
        </w:rPr>
        <w:tab/>
        <w:t xml:space="preserve">За последние 10 лет выделено много земельных участков под строительство жилых домов, в том числе в микрорайоне «Северный» (новостройки на улицах Российская, </w:t>
      </w:r>
      <w:proofErr w:type="spellStart"/>
      <w:r>
        <w:rPr>
          <w:sz w:val="28"/>
          <w:szCs w:val="28"/>
        </w:rPr>
        <w:t>Шаракшиновой</w:t>
      </w:r>
      <w:proofErr w:type="spellEnd"/>
      <w:r>
        <w:rPr>
          <w:sz w:val="28"/>
          <w:szCs w:val="28"/>
        </w:rPr>
        <w:t>, Новая, Сиреневая, 65 лет Победы, Раздольная, Молодежная и др.), но дороги на этих улицах в грунтовом исполнении.</w:t>
      </w:r>
    </w:p>
    <w:p w:rsidR="005B4601" w:rsidRDefault="005B4601" w:rsidP="005B4601">
      <w:pPr>
        <w:jc w:val="both"/>
        <w:rPr>
          <w:sz w:val="28"/>
          <w:szCs w:val="28"/>
        </w:rPr>
      </w:pPr>
      <w:r>
        <w:rPr>
          <w:sz w:val="28"/>
          <w:szCs w:val="28"/>
        </w:rPr>
        <w:lastRenderedPageBreak/>
        <w:tab/>
        <w:t>От уровня технико-экономического состояния дорог общего пользования во многом зависит качество жизни населения, деятельность предприятий производства.</w:t>
      </w:r>
    </w:p>
    <w:p w:rsidR="005B4601" w:rsidRDefault="005B4601" w:rsidP="005B4601">
      <w:pPr>
        <w:jc w:val="both"/>
        <w:rPr>
          <w:sz w:val="28"/>
          <w:szCs w:val="28"/>
        </w:rPr>
      </w:pPr>
      <w:r>
        <w:rPr>
          <w:sz w:val="28"/>
          <w:szCs w:val="28"/>
        </w:rPr>
        <w:tab/>
        <w:t xml:space="preserve">В связи с вышеизложенным возникает необходимость повышения качества дорог общего пользования, посредством приведения технико-эксплуатационного состояния дорожного полотна к нормативным требованиям, увеличение протяженности дорог с твердым покрытием. </w:t>
      </w:r>
    </w:p>
    <w:p w:rsidR="005B4601" w:rsidRDefault="005B4601" w:rsidP="005B4601">
      <w:pPr>
        <w:jc w:val="both"/>
        <w:rPr>
          <w:sz w:val="28"/>
          <w:szCs w:val="28"/>
        </w:rPr>
      </w:pPr>
      <w:r>
        <w:rPr>
          <w:sz w:val="28"/>
          <w:szCs w:val="28"/>
        </w:rPr>
        <w:t>Применение программного метода 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муниципального образования «Бохан». Анализ программных мероприятий позволяет сделать вывод об отсутствии значительных рисков при реализации программы.</w:t>
      </w:r>
    </w:p>
    <w:p w:rsidR="005B4601" w:rsidRPr="005D78D3" w:rsidRDefault="005B4601" w:rsidP="005B4601">
      <w:pPr>
        <w:numPr>
          <w:ilvl w:val="0"/>
          <w:numId w:val="2"/>
        </w:numPr>
        <w:jc w:val="center"/>
        <w:rPr>
          <w:b/>
          <w:sz w:val="28"/>
          <w:szCs w:val="28"/>
        </w:rPr>
      </w:pPr>
      <w:r w:rsidRPr="005D78D3">
        <w:rPr>
          <w:b/>
          <w:sz w:val="28"/>
          <w:szCs w:val="28"/>
        </w:rPr>
        <w:t>Цели и задачи программы</w:t>
      </w:r>
    </w:p>
    <w:p w:rsidR="005B4601" w:rsidRDefault="005B4601" w:rsidP="005B4601">
      <w:pPr>
        <w:ind w:left="-284" w:firstLine="720"/>
        <w:jc w:val="both"/>
        <w:rPr>
          <w:rFonts w:ascii="yandex-sans" w:hAnsi="yandex-sans"/>
          <w:color w:val="000000"/>
          <w:sz w:val="28"/>
          <w:szCs w:val="28"/>
        </w:rPr>
      </w:pPr>
      <w:r>
        <w:rPr>
          <w:sz w:val="28"/>
          <w:szCs w:val="28"/>
        </w:rPr>
        <w:t xml:space="preserve">Целью программы является повышение </w:t>
      </w:r>
      <w:proofErr w:type="gramStart"/>
      <w:r>
        <w:rPr>
          <w:sz w:val="28"/>
          <w:szCs w:val="28"/>
        </w:rPr>
        <w:t>уровня благоустройства дорог общего пользования местного значения</w:t>
      </w:r>
      <w:proofErr w:type="gramEnd"/>
      <w:r>
        <w:rPr>
          <w:sz w:val="28"/>
          <w:szCs w:val="28"/>
        </w:rPr>
        <w:t xml:space="preserve"> посредством доведения технико-эксплуатационного состояния дорожного покрытия нормативным требованиям, </w:t>
      </w:r>
      <w:r w:rsidRPr="007A6641">
        <w:rPr>
          <w:rFonts w:ascii="yandex-sans" w:hAnsi="yandex-sans"/>
          <w:color w:val="000000"/>
          <w:sz w:val="28"/>
          <w:szCs w:val="28"/>
        </w:rPr>
        <w:t>способствующее созданию благоприятных условий</w:t>
      </w:r>
      <w:r>
        <w:rPr>
          <w:rFonts w:ascii="yandex-sans" w:hAnsi="yandex-sans"/>
          <w:color w:val="000000"/>
          <w:sz w:val="28"/>
          <w:szCs w:val="28"/>
        </w:rPr>
        <w:t xml:space="preserve"> </w:t>
      </w:r>
      <w:r w:rsidRPr="007A6641">
        <w:rPr>
          <w:rFonts w:ascii="yandex-sans" w:hAnsi="yandex-sans"/>
          <w:color w:val="000000"/>
          <w:sz w:val="28"/>
          <w:szCs w:val="28"/>
        </w:rPr>
        <w:t>развития транспортной инфраструктуры, повышению</w:t>
      </w:r>
      <w:r>
        <w:rPr>
          <w:rFonts w:ascii="yandex-sans" w:hAnsi="yandex-sans"/>
          <w:color w:val="000000"/>
          <w:sz w:val="28"/>
          <w:szCs w:val="28"/>
        </w:rPr>
        <w:t xml:space="preserve"> </w:t>
      </w:r>
      <w:r w:rsidRPr="007A6641">
        <w:rPr>
          <w:rFonts w:ascii="yandex-sans" w:hAnsi="yandex-sans"/>
          <w:color w:val="000000"/>
          <w:sz w:val="28"/>
          <w:szCs w:val="28"/>
        </w:rPr>
        <w:t>уровня жизни населения и обеспечению безопасности</w:t>
      </w:r>
      <w:r>
        <w:rPr>
          <w:rFonts w:ascii="yandex-sans" w:hAnsi="yandex-sans"/>
          <w:color w:val="000000"/>
          <w:sz w:val="28"/>
          <w:szCs w:val="28"/>
        </w:rPr>
        <w:t xml:space="preserve"> </w:t>
      </w:r>
      <w:r w:rsidRPr="007A6641">
        <w:rPr>
          <w:rFonts w:ascii="yandex-sans" w:hAnsi="yandex-sans"/>
          <w:color w:val="000000"/>
          <w:sz w:val="28"/>
          <w:szCs w:val="28"/>
        </w:rPr>
        <w:t>дорожного движения.</w:t>
      </w:r>
      <w:r>
        <w:rPr>
          <w:rFonts w:ascii="yandex-sans" w:hAnsi="yandex-sans"/>
          <w:color w:val="000000"/>
          <w:sz w:val="28"/>
          <w:szCs w:val="28"/>
        </w:rPr>
        <w:t xml:space="preserve"> </w:t>
      </w:r>
    </w:p>
    <w:p w:rsidR="005B4601" w:rsidRDefault="005B4601" w:rsidP="005B4601">
      <w:pPr>
        <w:ind w:left="-284" w:firstLine="720"/>
        <w:jc w:val="both"/>
        <w:rPr>
          <w:sz w:val="28"/>
          <w:szCs w:val="28"/>
        </w:rPr>
      </w:pPr>
      <w:r>
        <w:rPr>
          <w:sz w:val="28"/>
          <w:szCs w:val="28"/>
        </w:rPr>
        <w:t>Для достижения цели программы необходимо решить следующие задачи:</w:t>
      </w:r>
    </w:p>
    <w:p w:rsidR="005B4601" w:rsidRDefault="005B4601" w:rsidP="005B4601">
      <w:pPr>
        <w:ind w:left="-284" w:firstLine="720"/>
        <w:jc w:val="both"/>
        <w:rPr>
          <w:sz w:val="28"/>
          <w:szCs w:val="28"/>
        </w:rPr>
      </w:pPr>
      <w:r>
        <w:rPr>
          <w:sz w:val="28"/>
          <w:szCs w:val="28"/>
        </w:rPr>
        <w:t>-выполнение капитального ремонта, ремонта автомобильных дорог общего пользования местного значения муниципального образования;</w:t>
      </w:r>
    </w:p>
    <w:p w:rsidR="005B4601" w:rsidRDefault="005B4601" w:rsidP="005B4601">
      <w:pPr>
        <w:ind w:left="-284" w:firstLine="720"/>
        <w:jc w:val="both"/>
        <w:rPr>
          <w:sz w:val="28"/>
          <w:szCs w:val="28"/>
        </w:rPr>
      </w:pPr>
      <w:r>
        <w:rPr>
          <w:sz w:val="28"/>
          <w:szCs w:val="28"/>
        </w:rPr>
        <w:t>- обеспечение безопасности дорожного движения.</w:t>
      </w:r>
    </w:p>
    <w:p w:rsidR="005B4601" w:rsidRDefault="005B4601" w:rsidP="005B4601">
      <w:pPr>
        <w:ind w:left="-284" w:firstLine="720"/>
        <w:jc w:val="both"/>
        <w:rPr>
          <w:sz w:val="28"/>
          <w:szCs w:val="28"/>
        </w:rPr>
      </w:pPr>
    </w:p>
    <w:p w:rsidR="005B4601" w:rsidRPr="005D78D3" w:rsidRDefault="005B4601" w:rsidP="005B4601">
      <w:pPr>
        <w:numPr>
          <w:ilvl w:val="0"/>
          <w:numId w:val="2"/>
        </w:numPr>
        <w:ind w:left="-284" w:firstLine="142"/>
        <w:jc w:val="center"/>
        <w:rPr>
          <w:b/>
          <w:sz w:val="28"/>
          <w:szCs w:val="28"/>
        </w:rPr>
      </w:pPr>
      <w:r w:rsidRPr="005D78D3">
        <w:rPr>
          <w:b/>
          <w:sz w:val="28"/>
          <w:szCs w:val="28"/>
        </w:rPr>
        <w:t>Ожидаемые ре</w:t>
      </w:r>
      <w:r>
        <w:rPr>
          <w:b/>
          <w:sz w:val="28"/>
          <w:szCs w:val="28"/>
        </w:rPr>
        <w:t>зультаты реализации программы,</w:t>
      </w:r>
      <w:r w:rsidRPr="005D78D3">
        <w:rPr>
          <w:b/>
          <w:sz w:val="28"/>
          <w:szCs w:val="28"/>
        </w:rPr>
        <w:t xml:space="preserve"> показатели эффективности</w:t>
      </w:r>
    </w:p>
    <w:p w:rsidR="005B4601" w:rsidRDefault="005B4601" w:rsidP="005B4601">
      <w:pPr>
        <w:ind w:left="-284" w:firstLine="360"/>
        <w:jc w:val="both"/>
        <w:rPr>
          <w:sz w:val="28"/>
          <w:szCs w:val="28"/>
        </w:rPr>
      </w:pPr>
      <w:r>
        <w:rPr>
          <w:sz w:val="28"/>
          <w:szCs w:val="28"/>
        </w:rPr>
        <w:t>В ходе реализации мероприятий программы 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5B4601" w:rsidRDefault="005B4601" w:rsidP="005B4601">
      <w:pPr>
        <w:ind w:left="-284" w:firstLine="360"/>
        <w:jc w:val="both"/>
        <w:rPr>
          <w:sz w:val="28"/>
          <w:szCs w:val="28"/>
        </w:rPr>
      </w:pPr>
      <w:r>
        <w:rPr>
          <w:sz w:val="28"/>
          <w:szCs w:val="28"/>
        </w:rPr>
        <w:t xml:space="preserve">Будет обеспечена сохранность сети автомобильных дорог общего пользования за счет приоритетного выполнения работ по их содержанию и ремонту, снижение дорожно-транспортных происшествий. </w:t>
      </w:r>
    </w:p>
    <w:p w:rsidR="005B4601" w:rsidRDefault="005B4601" w:rsidP="005B4601">
      <w:pPr>
        <w:ind w:left="-284" w:firstLine="360"/>
        <w:jc w:val="both"/>
        <w:rPr>
          <w:sz w:val="28"/>
          <w:szCs w:val="28"/>
        </w:rPr>
      </w:pPr>
    </w:p>
    <w:p w:rsidR="005B4601" w:rsidRPr="00FA3A16" w:rsidRDefault="005B4601" w:rsidP="005B4601">
      <w:pPr>
        <w:ind w:left="-284" w:firstLine="360"/>
        <w:jc w:val="center"/>
        <w:rPr>
          <w:b/>
          <w:sz w:val="28"/>
          <w:szCs w:val="28"/>
        </w:rPr>
      </w:pPr>
      <w:r w:rsidRPr="005D78D3">
        <w:rPr>
          <w:b/>
          <w:sz w:val="28"/>
          <w:szCs w:val="28"/>
        </w:rPr>
        <w:t>4.Перечень мероприятий программы, источники и объемы финансирования</w:t>
      </w:r>
    </w:p>
    <w:p w:rsidR="005B4601" w:rsidRPr="0015373E" w:rsidRDefault="002C0AE9" w:rsidP="005B4601">
      <w:pPr>
        <w:ind w:firstLine="360"/>
        <w:jc w:val="right"/>
      </w:pPr>
      <w:r>
        <w:t>,,,,,,,,,,,,,,,,,,,,,,,,,,,,,,,,,,,,,,,,,,,,,,,,,,,,,,,,,,,,,,,,,,,,,,,,,,,,,,,,,,,,,,,,,,,,,,,,,,,,,,,,,,,,,,,,,,,,,,,,,,,,,,,,,,,,,,,,,,,,,,,,,,,,,,,,,,,,,,,,,,,,,,,,,,,,,,,,,,,,,,,,,,,,,,,,,,,,,,,,,,,,,,,,,,,,,,,,,,,,,,,,,,,,,,,,,,,,,,,,,,,,,,,,,,,,,,,,,,,,,,,,,,,,,,,,,,,,,,,,,,,,,,,,,,,,,,,,,,,,,,,,,,,,,,,,,,,,,,,,,,,,,,,,,,,,,,,,,,,,,,,,,,,,,,,,,,,,,,,,,,,,,,,,,,,,,,,,,,,,,,,,,,,,,,,,,,,,,,,,,,,,,,,,,,,</w:t>
      </w:r>
      <w:r w:rsidR="005B4601">
        <w:t>таблица</w:t>
      </w:r>
    </w:p>
    <w:p w:rsidR="005B4601" w:rsidRDefault="005B4601" w:rsidP="005B4601">
      <w:pPr>
        <w:ind w:firstLine="360"/>
        <w:jc w:val="both"/>
        <w:rPr>
          <w:sz w:val="28"/>
          <w:szCs w:val="28"/>
        </w:rPr>
      </w:pPr>
      <w:r>
        <w:rPr>
          <w:sz w:val="28"/>
          <w:szCs w:val="28"/>
        </w:rPr>
        <w:t xml:space="preserve">Основные мероприятиями программы, источники и объемы финансирования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279"/>
        <w:gridCol w:w="709"/>
        <w:gridCol w:w="851"/>
        <w:gridCol w:w="567"/>
        <w:gridCol w:w="708"/>
        <w:gridCol w:w="709"/>
        <w:gridCol w:w="851"/>
        <w:gridCol w:w="708"/>
        <w:gridCol w:w="579"/>
        <w:gridCol w:w="30"/>
        <w:gridCol w:w="660"/>
        <w:gridCol w:w="45"/>
        <w:gridCol w:w="645"/>
        <w:gridCol w:w="15"/>
        <w:gridCol w:w="720"/>
      </w:tblGrid>
      <w:tr w:rsidR="005B4601" w:rsidRPr="00E474AB" w:rsidTr="00452B4B">
        <w:trPr>
          <w:trHeight w:val="152"/>
        </w:trPr>
        <w:tc>
          <w:tcPr>
            <w:tcW w:w="664" w:type="dxa"/>
            <w:vMerge w:val="restart"/>
            <w:shd w:val="clear" w:color="auto" w:fill="auto"/>
          </w:tcPr>
          <w:p w:rsidR="005B4601" w:rsidRPr="003769AD" w:rsidRDefault="005B4601" w:rsidP="00452B4B">
            <w:pPr>
              <w:jc w:val="center"/>
            </w:pPr>
            <w:r w:rsidRPr="003769AD">
              <w:t>№</w:t>
            </w:r>
          </w:p>
          <w:p w:rsidR="005B4601" w:rsidRPr="003769AD" w:rsidRDefault="005B4601" w:rsidP="00452B4B">
            <w:pPr>
              <w:jc w:val="center"/>
            </w:pPr>
            <w:proofErr w:type="spellStart"/>
            <w:proofErr w:type="gramStart"/>
            <w:r w:rsidRPr="003769AD">
              <w:t>п</w:t>
            </w:r>
            <w:proofErr w:type="spellEnd"/>
            <w:proofErr w:type="gramEnd"/>
            <w:r w:rsidRPr="003769AD">
              <w:t>/</w:t>
            </w:r>
            <w:proofErr w:type="spellStart"/>
            <w:r w:rsidRPr="003769AD">
              <w:t>п</w:t>
            </w:r>
            <w:proofErr w:type="spellEnd"/>
          </w:p>
        </w:tc>
        <w:tc>
          <w:tcPr>
            <w:tcW w:w="2279" w:type="dxa"/>
            <w:vMerge w:val="restart"/>
            <w:shd w:val="clear" w:color="auto" w:fill="auto"/>
          </w:tcPr>
          <w:p w:rsidR="005B4601" w:rsidRPr="003769AD" w:rsidRDefault="005B4601" w:rsidP="00452B4B">
            <w:pPr>
              <w:jc w:val="center"/>
            </w:pPr>
            <w:r w:rsidRPr="003769AD">
              <w:t>Наименование мероприятия</w:t>
            </w:r>
          </w:p>
        </w:tc>
        <w:tc>
          <w:tcPr>
            <w:tcW w:w="7797" w:type="dxa"/>
            <w:gridSpan w:val="14"/>
            <w:shd w:val="clear" w:color="auto" w:fill="auto"/>
          </w:tcPr>
          <w:p w:rsidR="005B4601" w:rsidRPr="003769AD" w:rsidRDefault="005B4601" w:rsidP="00452B4B">
            <w:pPr>
              <w:jc w:val="center"/>
            </w:pPr>
            <w:r w:rsidRPr="003769AD">
              <w:t>Источники и объем</w:t>
            </w:r>
            <w:r>
              <w:t xml:space="preserve">ы финансирования, </w:t>
            </w:r>
            <w:r w:rsidRPr="003769AD">
              <w:t>тыс.</w:t>
            </w:r>
            <w:r>
              <w:t xml:space="preserve"> </w:t>
            </w:r>
            <w:r w:rsidRPr="003769AD">
              <w:t>руб</w:t>
            </w:r>
            <w:r>
              <w:t>лей</w:t>
            </w:r>
          </w:p>
        </w:tc>
      </w:tr>
      <w:tr w:rsidR="005B4601" w:rsidRPr="00E474AB" w:rsidTr="00452B4B">
        <w:trPr>
          <w:trHeight w:val="164"/>
        </w:trPr>
        <w:tc>
          <w:tcPr>
            <w:tcW w:w="664" w:type="dxa"/>
            <w:vMerge/>
            <w:shd w:val="clear" w:color="auto" w:fill="auto"/>
          </w:tcPr>
          <w:p w:rsidR="005B4601" w:rsidRPr="003769AD" w:rsidRDefault="005B4601" w:rsidP="00452B4B">
            <w:pPr>
              <w:jc w:val="center"/>
            </w:pPr>
          </w:p>
        </w:tc>
        <w:tc>
          <w:tcPr>
            <w:tcW w:w="2279" w:type="dxa"/>
            <w:vMerge/>
            <w:shd w:val="clear" w:color="auto" w:fill="auto"/>
          </w:tcPr>
          <w:p w:rsidR="005B4601" w:rsidRPr="003769AD" w:rsidRDefault="005B4601" w:rsidP="00452B4B">
            <w:pPr>
              <w:jc w:val="center"/>
            </w:pPr>
          </w:p>
        </w:tc>
        <w:tc>
          <w:tcPr>
            <w:tcW w:w="709" w:type="dxa"/>
            <w:vMerge w:val="restart"/>
            <w:shd w:val="clear" w:color="auto" w:fill="auto"/>
          </w:tcPr>
          <w:p w:rsidR="005B4601" w:rsidRPr="003769AD" w:rsidRDefault="005B4601" w:rsidP="00452B4B">
            <w:pPr>
              <w:jc w:val="center"/>
            </w:pPr>
            <w:r w:rsidRPr="003769AD">
              <w:t>всего</w:t>
            </w:r>
          </w:p>
        </w:tc>
        <w:tc>
          <w:tcPr>
            <w:tcW w:w="7088" w:type="dxa"/>
            <w:gridSpan w:val="13"/>
            <w:shd w:val="clear" w:color="auto" w:fill="auto"/>
          </w:tcPr>
          <w:p w:rsidR="005B4601" w:rsidRPr="003769AD" w:rsidRDefault="005B4601" w:rsidP="00452B4B">
            <w:pPr>
              <w:jc w:val="center"/>
            </w:pPr>
            <w:r w:rsidRPr="003769AD">
              <w:t>В том числе по годам и источникам</w:t>
            </w:r>
          </w:p>
        </w:tc>
      </w:tr>
      <w:tr w:rsidR="005B4601" w:rsidRPr="00E474AB" w:rsidTr="00452B4B">
        <w:trPr>
          <w:trHeight w:val="128"/>
        </w:trPr>
        <w:tc>
          <w:tcPr>
            <w:tcW w:w="664" w:type="dxa"/>
            <w:vMerge/>
            <w:shd w:val="clear" w:color="auto" w:fill="auto"/>
          </w:tcPr>
          <w:p w:rsidR="005B4601" w:rsidRPr="003769AD" w:rsidRDefault="005B4601" w:rsidP="00452B4B">
            <w:pPr>
              <w:jc w:val="center"/>
            </w:pPr>
          </w:p>
        </w:tc>
        <w:tc>
          <w:tcPr>
            <w:tcW w:w="2279" w:type="dxa"/>
            <w:vMerge/>
            <w:shd w:val="clear" w:color="auto" w:fill="auto"/>
          </w:tcPr>
          <w:p w:rsidR="005B4601" w:rsidRPr="003769AD" w:rsidRDefault="005B4601" w:rsidP="00452B4B">
            <w:pPr>
              <w:jc w:val="center"/>
            </w:pPr>
          </w:p>
        </w:tc>
        <w:tc>
          <w:tcPr>
            <w:tcW w:w="709" w:type="dxa"/>
            <w:vMerge/>
            <w:shd w:val="clear" w:color="auto" w:fill="auto"/>
          </w:tcPr>
          <w:p w:rsidR="005B4601" w:rsidRPr="003769AD" w:rsidRDefault="005B4601" w:rsidP="00452B4B">
            <w:pPr>
              <w:jc w:val="center"/>
            </w:pPr>
          </w:p>
        </w:tc>
        <w:tc>
          <w:tcPr>
            <w:tcW w:w="1418" w:type="dxa"/>
            <w:gridSpan w:val="2"/>
            <w:shd w:val="clear" w:color="auto" w:fill="auto"/>
          </w:tcPr>
          <w:p w:rsidR="005B4601" w:rsidRPr="003769AD" w:rsidRDefault="005B4601" w:rsidP="00452B4B">
            <w:pPr>
              <w:jc w:val="center"/>
            </w:pPr>
            <w:r w:rsidRPr="003769AD">
              <w:t>2021</w:t>
            </w:r>
          </w:p>
        </w:tc>
        <w:tc>
          <w:tcPr>
            <w:tcW w:w="1417" w:type="dxa"/>
            <w:gridSpan w:val="2"/>
            <w:shd w:val="clear" w:color="auto" w:fill="auto"/>
          </w:tcPr>
          <w:p w:rsidR="005B4601" w:rsidRPr="003769AD" w:rsidRDefault="005B4601" w:rsidP="00452B4B">
            <w:pPr>
              <w:jc w:val="center"/>
            </w:pPr>
            <w:r w:rsidRPr="003769AD">
              <w:t>2022</w:t>
            </w:r>
          </w:p>
        </w:tc>
        <w:tc>
          <w:tcPr>
            <w:tcW w:w="1559" w:type="dxa"/>
            <w:gridSpan w:val="2"/>
            <w:shd w:val="clear" w:color="auto" w:fill="auto"/>
          </w:tcPr>
          <w:p w:rsidR="005B4601" w:rsidRPr="003769AD" w:rsidRDefault="005B4601" w:rsidP="00452B4B">
            <w:pPr>
              <w:jc w:val="center"/>
            </w:pPr>
            <w:r w:rsidRPr="003769AD">
              <w:t>2023</w:t>
            </w:r>
          </w:p>
        </w:tc>
        <w:tc>
          <w:tcPr>
            <w:tcW w:w="1269" w:type="dxa"/>
            <w:gridSpan w:val="3"/>
            <w:shd w:val="clear" w:color="auto" w:fill="auto"/>
          </w:tcPr>
          <w:p w:rsidR="005B4601" w:rsidRPr="003769AD" w:rsidRDefault="005B4601" w:rsidP="00452B4B">
            <w:pPr>
              <w:jc w:val="center"/>
            </w:pPr>
            <w:r>
              <w:t>2024</w:t>
            </w:r>
          </w:p>
        </w:tc>
        <w:tc>
          <w:tcPr>
            <w:tcW w:w="1425" w:type="dxa"/>
            <w:gridSpan w:val="4"/>
            <w:shd w:val="clear" w:color="auto" w:fill="auto"/>
          </w:tcPr>
          <w:p w:rsidR="005B4601" w:rsidRPr="003769AD" w:rsidRDefault="005B4601" w:rsidP="00452B4B">
            <w:pPr>
              <w:jc w:val="center"/>
            </w:pPr>
            <w:r>
              <w:t>2025</w:t>
            </w:r>
          </w:p>
        </w:tc>
      </w:tr>
      <w:tr w:rsidR="005B4601" w:rsidRPr="00E474AB" w:rsidTr="00452B4B">
        <w:trPr>
          <w:trHeight w:val="187"/>
        </w:trPr>
        <w:tc>
          <w:tcPr>
            <w:tcW w:w="664" w:type="dxa"/>
            <w:vMerge/>
            <w:shd w:val="clear" w:color="auto" w:fill="auto"/>
          </w:tcPr>
          <w:p w:rsidR="005B4601" w:rsidRPr="003769AD" w:rsidRDefault="005B4601" w:rsidP="00452B4B">
            <w:pPr>
              <w:jc w:val="center"/>
            </w:pPr>
          </w:p>
        </w:tc>
        <w:tc>
          <w:tcPr>
            <w:tcW w:w="2279" w:type="dxa"/>
            <w:vMerge/>
            <w:shd w:val="clear" w:color="auto" w:fill="auto"/>
          </w:tcPr>
          <w:p w:rsidR="005B4601" w:rsidRPr="003769AD" w:rsidRDefault="005B4601" w:rsidP="00452B4B">
            <w:pPr>
              <w:jc w:val="center"/>
            </w:pPr>
          </w:p>
        </w:tc>
        <w:tc>
          <w:tcPr>
            <w:tcW w:w="709" w:type="dxa"/>
            <w:vMerge/>
            <w:shd w:val="clear" w:color="auto" w:fill="auto"/>
          </w:tcPr>
          <w:p w:rsidR="005B4601" w:rsidRPr="003769AD" w:rsidRDefault="005B4601" w:rsidP="00452B4B">
            <w:pPr>
              <w:jc w:val="center"/>
            </w:pPr>
          </w:p>
        </w:tc>
        <w:tc>
          <w:tcPr>
            <w:tcW w:w="851" w:type="dxa"/>
            <w:shd w:val="clear" w:color="auto" w:fill="auto"/>
          </w:tcPr>
          <w:p w:rsidR="005B4601" w:rsidRPr="003769AD" w:rsidRDefault="005B4601" w:rsidP="00452B4B">
            <w:pPr>
              <w:jc w:val="center"/>
            </w:pPr>
            <w:r w:rsidRPr="003769AD">
              <w:t>МБ</w:t>
            </w:r>
          </w:p>
        </w:tc>
        <w:tc>
          <w:tcPr>
            <w:tcW w:w="567" w:type="dxa"/>
            <w:shd w:val="clear" w:color="auto" w:fill="auto"/>
          </w:tcPr>
          <w:p w:rsidR="005B4601" w:rsidRPr="003769AD" w:rsidRDefault="005B4601" w:rsidP="00452B4B">
            <w:pPr>
              <w:jc w:val="center"/>
            </w:pPr>
            <w:r w:rsidRPr="003769AD">
              <w:t>ОБ</w:t>
            </w:r>
          </w:p>
        </w:tc>
        <w:tc>
          <w:tcPr>
            <w:tcW w:w="708" w:type="dxa"/>
            <w:shd w:val="clear" w:color="auto" w:fill="auto"/>
          </w:tcPr>
          <w:p w:rsidR="005B4601" w:rsidRPr="003769AD" w:rsidRDefault="005B4601" w:rsidP="00452B4B">
            <w:pPr>
              <w:jc w:val="center"/>
            </w:pPr>
            <w:r w:rsidRPr="003769AD">
              <w:t>МБ</w:t>
            </w:r>
          </w:p>
        </w:tc>
        <w:tc>
          <w:tcPr>
            <w:tcW w:w="709" w:type="dxa"/>
            <w:shd w:val="clear" w:color="auto" w:fill="auto"/>
          </w:tcPr>
          <w:p w:rsidR="005B4601" w:rsidRPr="003769AD" w:rsidRDefault="005B4601" w:rsidP="00452B4B">
            <w:pPr>
              <w:jc w:val="center"/>
            </w:pPr>
            <w:r w:rsidRPr="003769AD">
              <w:t>ОБ</w:t>
            </w:r>
          </w:p>
        </w:tc>
        <w:tc>
          <w:tcPr>
            <w:tcW w:w="851" w:type="dxa"/>
            <w:shd w:val="clear" w:color="auto" w:fill="auto"/>
          </w:tcPr>
          <w:p w:rsidR="005B4601" w:rsidRPr="003769AD" w:rsidRDefault="005B4601" w:rsidP="00452B4B">
            <w:pPr>
              <w:jc w:val="center"/>
            </w:pPr>
            <w:r w:rsidRPr="003769AD">
              <w:t>МБ</w:t>
            </w:r>
          </w:p>
        </w:tc>
        <w:tc>
          <w:tcPr>
            <w:tcW w:w="708" w:type="dxa"/>
            <w:shd w:val="clear" w:color="auto" w:fill="auto"/>
          </w:tcPr>
          <w:p w:rsidR="005B4601" w:rsidRPr="003769AD" w:rsidRDefault="005B4601" w:rsidP="00452B4B">
            <w:pPr>
              <w:jc w:val="center"/>
            </w:pPr>
            <w:r w:rsidRPr="003769AD">
              <w:t>ОБ</w:t>
            </w:r>
          </w:p>
        </w:tc>
        <w:tc>
          <w:tcPr>
            <w:tcW w:w="579" w:type="dxa"/>
            <w:shd w:val="clear" w:color="auto" w:fill="auto"/>
          </w:tcPr>
          <w:p w:rsidR="005B4601" w:rsidRPr="003769AD" w:rsidRDefault="005B4601" w:rsidP="00452B4B">
            <w:pPr>
              <w:jc w:val="center"/>
            </w:pPr>
            <w:r>
              <w:t>МБ</w:t>
            </w:r>
          </w:p>
        </w:tc>
        <w:tc>
          <w:tcPr>
            <w:tcW w:w="690" w:type="dxa"/>
            <w:gridSpan w:val="2"/>
            <w:shd w:val="clear" w:color="auto" w:fill="auto"/>
          </w:tcPr>
          <w:p w:rsidR="005B4601" w:rsidRPr="003769AD" w:rsidRDefault="005B4601" w:rsidP="00452B4B">
            <w:pPr>
              <w:jc w:val="center"/>
            </w:pPr>
            <w:r>
              <w:t>ОБ</w:t>
            </w:r>
          </w:p>
        </w:tc>
        <w:tc>
          <w:tcPr>
            <w:tcW w:w="705" w:type="dxa"/>
            <w:gridSpan w:val="3"/>
            <w:shd w:val="clear" w:color="auto" w:fill="auto"/>
          </w:tcPr>
          <w:p w:rsidR="005B4601" w:rsidRPr="003769AD" w:rsidRDefault="005B4601" w:rsidP="00452B4B">
            <w:pPr>
              <w:jc w:val="center"/>
            </w:pPr>
            <w:r>
              <w:t>МБ</w:t>
            </w:r>
          </w:p>
        </w:tc>
        <w:tc>
          <w:tcPr>
            <w:tcW w:w="720" w:type="dxa"/>
            <w:shd w:val="clear" w:color="auto" w:fill="auto"/>
          </w:tcPr>
          <w:p w:rsidR="005B4601" w:rsidRPr="003769AD" w:rsidRDefault="005B4601" w:rsidP="00452B4B">
            <w:pPr>
              <w:jc w:val="center"/>
            </w:pPr>
            <w:r>
              <w:t>ОБ</w:t>
            </w:r>
          </w:p>
        </w:tc>
      </w:tr>
      <w:tr w:rsidR="005B4601" w:rsidRPr="00E474AB" w:rsidTr="00452B4B">
        <w:tc>
          <w:tcPr>
            <w:tcW w:w="664" w:type="dxa"/>
            <w:shd w:val="clear" w:color="auto" w:fill="auto"/>
          </w:tcPr>
          <w:p w:rsidR="005B4601" w:rsidRPr="003769AD" w:rsidRDefault="005B4601" w:rsidP="00452B4B">
            <w:pPr>
              <w:jc w:val="center"/>
            </w:pPr>
            <w:r w:rsidRPr="003769AD">
              <w:t>1</w:t>
            </w:r>
          </w:p>
        </w:tc>
        <w:tc>
          <w:tcPr>
            <w:tcW w:w="2279" w:type="dxa"/>
            <w:shd w:val="clear" w:color="auto" w:fill="auto"/>
          </w:tcPr>
          <w:p w:rsidR="005B4601" w:rsidRPr="003769AD" w:rsidRDefault="005B4601" w:rsidP="00452B4B">
            <w:pPr>
              <w:jc w:val="both"/>
            </w:pPr>
            <w:r w:rsidRPr="003769AD">
              <w:t xml:space="preserve">Изготовление проектно-сметной документации на объект строительства «капитальный ремонт </w:t>
            </w:r>
            <w:r w:rsidRPr="003769AD">
              <w:lastRenderedPageBreak/>
              <w:t>автомобильной дороги общего пользования по ул</w:t>
            </w:r>
            <w:proofErr w:type="gramStart"/>
            <w:r w:rsidRPr="003769AD">
              <w:t>.К</w:t>
            </w:r>
            <w:proofErr w:type="gramEnd"/>
            <w:r w:rsidRPr="003769AD">
              <w:t>арла Маркса в п.Бохан, Боханского района»</w:t>
            </w:r>
          </w:p>
        </w:tc>
        <w:tc>
          <w:tcPr>
            <w:tcW w:w="709" w:type="dxa"/>
            <w:shd w:val="clear" w:color="auto" w:fill="auto"/>
          </w:tcPr>
          <w:p w:rsidR="005B4601" w:rsidRPr="003769AD" w:rsidRDefault="005B4601" w:rsidP="00452B4B">
            <w:pPr>
              <w:ind w:left="-104"/>
              <w:jc w:val="center"/>
            </w:pPr>
            <w:r w:rsidRPr="003769AD">
              <w:lastRenderedPageBreak/>
              <w:t>599,0</w:t>
            </w:r>
          </w:p>
        </w:tc>
        <w:tc>
          <w:tcPr>
            <w:tcW w:w="851" w:type="dxa"/>
            <w:shd w:val="clear" w:color="auto" w:fill="auto"/>
          </w:tcPr>
          <w:p w:rsidR="005B4601" w:rsidRPr="003769AD" w:rsidRDefault="005B4601" w:rsidP="00452B4B">
            <w:pPr>
              <w:jc w:val="center"/>
            </w:pPr>
            <w:r>
              <w:t>599,0</w:t>
            </w: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Pr="003769AD"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Pr="003769AD" w:rsidRDefault="005B4601" w:rsidP="00452B4B">
            <w:pPr>
              <w:jc w:val="center"/>
            </w:pPr>
          </w:p>
        </w:tc>
        <w:tc>
          <w:tcPr>
            <w:tcW w:w="708" w:type="dxa"/>
            <w:shd w:val="clear" w:color="auto" w:fill="auto"/>
          </w:tcPr>
          <w:p w:rsidR="005B4601" w:rsidRPr="003769AD" w:rsidRDefault="005B4601" w:rsidP="00452B4B">
            <w:pPr>
              <w:jc w:val="center"/>
            </w:pPr>
          </w:p>
        </w:tc>
        <w:tc>
          <w:tcPr>
            <w:tcW w:w="579" w:type="dxa"/>
            <w:shd w:val="clear" w:color="auto" w:fill="auto"/>
          </w:tcPr>
          <w:p w:rsidR="005B4601" w:rsidRPr="003769AD" w:rsidRDefault="005B4601" w:rsidP="00452B4B">
            <w:pPr>
              <w:jc w:val="center"/>
            </w:pPr>
          </w:p>
        </w:tc>
        <w:tc>
          <w:tcPr>
            <w:tcW w:w="690" w:type="dxa"/>
            <w:gridSpan w:val="2"/>
            <w:shd w:val="clear" w:color="auto" w:fill="auto"/>
          </w:tcPr>
          <w:p w:rsidR="005B4601" w:rsidRPr="003769AD" w:rsidRDefault="005B4601" w:rsidP="00452B4B">
            <w:pPr>
              <w:jc w:val="center"/>
            </w:pPr>
          </w:p>
        </w:tc>
        <w:tc>
          <w:tcPr>
            <w:tcW w:w="705" w:type="dxa"/>
            <w:gridSpan w:val="3"/>
            <w:shd w:val="clear" w:color="auto" w:fill="auto"/>
          </w:tcPr>
          <w:p w:rsidR="005B4601" w:rsidRPr="003769AD" w:rsidRDefault="005B4601" w:rsidP="00452B4B">
            <w:pPr>
              <w:jc w:val="center"/>
            </w:pPr>
          </w:p>
        </w:tc>
        <w:tc>
          <w:tcPr>
            <w:tcW w:w="720" w:type="dxa"/>
            <w:shd w:val="clear" w:color="auto" w:fill="auto"/>
          </w:tcPr>
          <w:p w:rsidR="005B4601" w:rsidRPr="003769AD" w:rsidRDefault="005B4601" w:rsidP="00452B4B">
            <w:pPr>
              <w:jc w:val="center"/>
            </w:pPr>
          </w:p>
        </w:tc>
      </w:tr>
      <w:tr w:rsidR="005B4601" w:rsidRPr="00E474AB" w:rsidTr="00452B4B">
        <w:tc>
          <w:tcPr>
            <w:tcW w:w="664" w:type="dxa"/>
            <w:shd w:val="clear" w:color="auto" w:fill="auto"/>
          </w:tcPr>
          <w:p w:rsidR="005B4601" w:rsidRPr="003769AD" w:rsidRDefault="005B4601" w:rsidP="00452B4B">
            <w:pPr>
              <w:jc w:val="center"/>
            </w:pPr>
            <w:r w:rsidRPr="003769AD">
              <w:lastRenderedPageBreak/>
              <w:t>2</w:t>
            </w:r>
          </w:p>
        </w:tc>
        <w:tc>
          <w:tcPr>
            <w:tcW w:w="2279" w:type="dxa"/>
            <w:shd w:val="clear" w:color="auto" w:fill="auto"/>
          </w:tcPr>
          <w:p w:rsidR="005B4601" w:rsidRPr="003769AD" w:rsidRDefault="005B4601" w:rsidP="00452B4B">
            <w:pPr>
              <w:jc w:val="both"/>
            </w:pPr>
            <w:r>
              <w:t xml:space="preserve">Государственная экспертиза </w:t>
            </w:r>
          </w:p>
        </w:tc>
        <w:tc>
          <w:tcPr>
            <w:tcW w:w="709" w:type="dxa"/>
            <w:shd w:val="clear" w:color="auto" w:fill="auto"/>
          </w:tcPr>
          <w:p w:rsidR="005B4601" w:rsidRPr="003769AD" w:rsidRDefault="005B4601" w:rsidP="00452B4B">
            <w:pPr>
              <w:jc w:val="center"/>
            </w:pPr>
            <w:r>
              <w:t>61,4</w:t>
            </w:r>
          </w:p>
        </w:tc>
        <w:tc>
          <w:tcPr>
            <w:tcW w:w="851" w:type="dxa"/>
            <w:shd w:val="clear" w:color="auto" w:fill="auto"/>
          </w:tcPr>
          <w:p w:rsidR="005B4601" w:rsidRPr="003769AD" w:rsidRDefault="005B4601" w:rsidP="00452B4B">
            <w:pPr>
              <w:jc w:val="center"/>
            </w:pPr>
            <w:r>
              <w:t>61,4</w:t>
            </w: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Pr="003769AD"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Pr="003769AD" w:rsidRDefault="005B4601" w:rsidP="00452B4B">
            <w:pPr>
              <w:jc w:val="center"/>
            </w:pPr>
          </w:p>
        </w:tc>
        <w:tc>
          <w:tcPr>
            <w:tcW w:w="708" w:type="dxa"/>
            <w:shd w:val="clear" w:color="auto" w:fill="auto"/>
          </w:tcPr>
          <w:p w:rsidR="005B4601" w:rsidRPr="003769AD" w:rsidRDefault="005B4601" w:rsidP="00452B4B">
            <w:pPr>
              <w:jc w:val="center"/>
            </w:pPr>
          </w:p>
        </w:tc>
        <w:tc>
          <w:tcPr>
            <w:tcW w:w="579" w:type="dxa"/>
            <w:shd w:val="clear" w:color="auto" w:fill="auto"/>
          </w:tcPr>
          <w:p w:rsidR="005B4601" w:rsidRPr="003769AD" w:rsidRDefault="005B4601" w:rsidP="00452B4B">
            <w:pPr>
              <w:jc w:val="center"/>
            </w:pPr>
          </w:p>
        </w:tc>
        <w:tc>
          <w:tcPr>
            <w:tcW w:w="690" w:type="dxa"/>
            <w:gridSpan w:val="2"/>
            <w:shd w:val="clear" w:color="auto" w:fill="auto"/>
          </w:tcPr>
          <w:p w:rsidR="005B4601" w:rsidRPr="003769AD" w:rsidRDefault="005B4601" w:rsidP="00452B4B">
            <w:pPr>
              <w:jc w:val="center"/>
            </w:pPr>
          </w:p>
        </w:tc>
        <w:tc>
          <w:tcPr>
            <w:tcW w:w="705" w:type="dxa"/>
            <w:gridSpan w:val="3"/>
            <w:shd w:val="clear" w:color="auto" w:fill="auto"/>
          </w:tcPr>
          <w:p w:rsidR="005B4601" w:rsidRPr="003769AD" w:rsidRDefault="005B4601" w:rsidP="00452B4B">
            <w:pPr>
              <w:jc w:val="center"/>
            </w:pPr>
          </w:p>
        </w:tc>
        <w:tc>
          <w:tcPr>
            <w:tcW w:w="720" w:type="dxa"/>
            <w:shd w:val="clear" w:color="auto" w:fill="auto"/>
          </w:tcPr>
          <w:p w:rsidR="005B4601" w:rsidRPr="003769AD" w:rsidRDefault="005B4601" w:rsidP="00452B4B">
            <w:pPr>
              <w:jc w:val="center"/>
            </w:pPr>
          </w:p>
        </w:tc>
      </w:tr>
      <w:tr w:rsidR="005B4601" w:rsidRPr="00E474AB" w:rsidTr="00452B4B">
        <w:tc>
          <w:tcPr>
            <w:tcW w:w="664" w:type="dxa"/>
            <w:shd w:val="clear" w:color="auto" w:fill="auto"/>
          </w:tcPr>
          <w:p w:rsidR="005B4601" w:rsidRPr="003769AD" w:rsidRDefault="005B4601" w:rsidP="00452B4B">
            <w:pPr>
              <w:jc w:val="center"/>
            </w:pPr>
            <w:r>
              <w:t>3</w:t>
            </w:r>
          </w:p>
        </w:tc>
        <w:tc>
          <w:tcPr>
            <w:tcW w:w="2279" w:type="dxa"/>
            <w:shd w:val="clear" w:color="auto" w:fill="auto"/>
          </w:tcPr>
          <w:p w:rsidR="005B4601" w:rsidRPr="003769AD" w:rsidRDefault="005B4601" w:rsidP="00452B4B">
            <w:pPr>
              <w:jc w:val="both"/>
            </w:pPr>
            <w:r w:rsidRPr="003769AD">
              <w:t>капитальный ремонт автомобильной дороги по ул</w:t>
            </w:r>
            <w:proofErr w:type="gramStart"/>
            <w:r w:rsidRPr="003769AD">
              <w:t>.К</w:t>
            </w:r>
            <w:proofErr w:type="gramEnd"/>
            <w:r w:rsidRPr="003769AD">
              <w:t>арла Маркса в п.Бохан, Боханского района</w:t>
            </w:r>
          </w:p>
        </w:tc>
        <w:tc>
          <w:tcPr>
            <w:tcW w:w="709" w:type="dxa"/>
            <w:shd w:val="clear" w:color="auto" w:fill="auto"/>
          </w:tcPr>
          <w:p w:rsidR="005B4601" w:rsidRPr="003769AD" w:rsidRDefault="005B4601" w:rsidP="00452B4B">
            <w:pPr>
              <w:ind w:left="-110"/>
              <w:jc w:val="center"/>
            </w:pPr>
            <w:r>
              <w:t>50491,144</w:t>
            </w:r>
          </w:p>
        </w:tc>
        <w:tc>
          <w:tcPr>
            <w:tcW w:w="851" w:type="dxa"/>
            <w:shd w:val="clear" w:color="auto" w:fill="auto"/>
          </w:tcPr>
          <w:p w:rsidR="005B4601" w:rsidRPr="003769AD"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Pr="003769AD"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Pr="003D4B74" w:rsidRDefault="005B4601" w:rsidP="00452B4B">
            <w:pPr>
              <w:ind w:left="-107" w:right="-105"/>
            </w:pPr>
            <w:r>
              <w:t>1250,0</w:t>
            </w:r>
          </w:p>
        </w:tc>
        <w:tc>
          <w:tcPr>
            <w:tcW w:w="708" w:type="dxa"/>
            <w:shd w:val="clear" w:color="auto" w:fill="auto"/>
          </w:tcPr>
          <w:p w:rsidR="005B4601" w:rsidRPr="003D4B74" w:rsidRDefault="005B4601" w:rsidP="00452B4B">
            <w:pPr>
              <w:ind w:left="-107" w:right="-105"/>
              <w:jc w:val="center"/>
            </w:pPr>
            <w:r>
              <w:t>30000,0</w:t>
            </w:r>
          </w:p>
        </w:tc>
        <w:tc>
          <w:tcPr>
            <w:tcW w:w="609" w:type="dxa"/>
            <w:gridSpan w:val="2"/>
            <w:shd w:val="clear" w:color="auto" w:fill="auto"/>
          </w:tcPr>
          <w:p w:rsidR="005B4601" w:rsidRPr="003D4B74" w:rsidRDefault="005B4601" w:rsidP="00452B4B">
            <w:pPr>
              <w:ind w:left="-107" w:right="-105"/>
              <w:jc w:val="center"/>
            </w:pPr>
            <w:r>
              <w:t>769,644</w:t>
            </w:r>
          </w:p>
        </w:tc>
        <w:tc>
          <w:tcPr>
            <w:tcW w:w="705" w:type="dxa"/>
            <w:gridSpan w:val="2"/>
            <w:shd w:val="clear" w:color="auto" w:fill="auto"/>
          </w:tcPr>
          <w:p w:rsidR="005B4601" w:rsidRPr="003D4B74" w:rsidRDefault="005B4601" w:rsidP="00452B4B">
            <w:pPr>
              <w:ind w:left="-107" w:right="-105"/>
              <w:jc w:val="center"/>
            </w:pPr>
            <w:r>
              <w:t>18471,5</w:t>
            </w:r>
          </w:p>
        </w:tc>
        <w:tc>
          <w:tcPr>
            <w:tcW w:w="645" w:type="dxa"/>
            <w:shd w:val="clear" w:color="auto" w:fill="auto"/>
          </w:tcPr>
          <w:p w:rsidR="005B4601" w:rsidRPr="003D4B74" w:rsidRDefault="005B4601" w:rsidP="00452B4B">
            <w:pPr>
              <w:ind w:left="-107" w:right="-105"/>
              <w:jc w:val="center"/>
            </w:pPr>
          </w:p>
        </w:tc>
        <w:tc>
          <w:tcPr>
            <w:tcW w:w="735" w:type="dxa"/>
            <w:gridSpan w:val="2"/>
            <w:shd w:val="clear" w:color="auto" w:fill="auto"/>
          </w:tcPr>
          <w:p w:rsidR="005B4601" w:rsidRPr="003D4B74" w:rsidRDefault="005B4601" w:rsidP="00452B4B">
            <w:pPr>
              <w:ind w:left="-107" w:right="-105"/>
              <w:jc w:val="center"/>
            </w:pPr>
          </w:p>
        </w:tc>
      </w:tr>
      <w:tr w:rsidR="005B4601" w:rsidRPr="00E474AB" w:rsidTr="00452B4B">
        <w:tc>
          <w:tcPr>
            <w:tcW w:w="664" w:type="dxa"/>
            <w:shd w:val="clear" w:color="auto" w:fill="auto"/>
          </w:tcPr>
          <w:p w:rsidR="005B4601" w:rsidRPr="003769AD" w:rsidRDefault="005B4601" w:rsidP="00452B4B">
            <w:pPr>
              <w:jc w:val="center"/>
            </w:pPr>
            <w:r>
              <w:t>4</w:t>
            </w:r>
          </w:p>
        </w:tc>
        <w:tc>
          <w:tcPr>
            <w:tcW w:w="2279" w:type="dxa"/>
            <w:shd w:val="clear" w:color="auto" w:fill="auto"/>
          </w:tcPr>
          <w:p w:rsidR="005B4601" w:rsidRPr="003769AD" w:rsidRDefault="005B4601" w:rsidP="00452B4B">
            <w:pPr>
              <w:jc w:val="both"/>
            </w:pPr>
            <w:r>
              <w:t xml:space="preserve">Ремонт и содержание дорог общего пользования местного значения </w:t>
            </w:r>
          </w:p>
        </w:tc>
        <w:tc>
          <w:tcPr>
            <w:tcW w:w="709" w:type="dxa"/>
            <w:shd w:val="clear" w:color="auto" w:fill="auto"/>
          </w:tcPr>
          <w:p w:rsidR="005B4601" w:rsidRPr="003769AD" w:rsidRDefault="005B4601" w:rsidP="00452B4B">
            <w:pPr>
              <w:jc w:val="center"/>
            </w:pPr>
            <w:r>
              <w:t>11729,8</w:t>
            </w:r>
          </w:p>
        </w:tc>
        <w:tc>
          <w:tcPr>
            <w:tcW w:w="851" w:type="dxa"/>
            <w:shd w:val="clear" w:color="auto" w:fill="auto"/>
          </w:tcPr>
          <w:p w:rsidR="005B4601" w:rsidRPr="003769AD" w:rsidRDefault="005B4601" w:rsidP="00452B4B">
            <w:pPr>
              <w:ind w:left="-101"/>
              <w:jc w:val="center"/>
            </w:pPr>
            <w:r>
              <w:t>4247,3</w:t>
            </w:r>
          </w:p>
        </w:tc>
        <w:tc>
          <w:tcPr>
            <w:tcW w:w="567" w:type="dxa"/>
            <w:shd w:val="clear" w:color="auto" w:fill="auto"/>
          </w:tcPr>
          <w:p w:rsidR="005B4601" w:rsidRPr="003769AD" w:rsidRDefault="005B4601" w:rsidP="00452B4B">
            <w:pPr>
              <w:ind w:left="-110"/>
              <w:jc w:val="center"/>
            </w:pPr>
            <w:r>
              <w:t>1105,5</w:t>
            </w:r>
          </w:p>
        </w:tc>
        <w:tc>
          <w:tcPr>
            <w:tcW w:w="708" w:type="dxa"/>
            <w:shd w:val="clear" w:color="auto" w:fill="auto"/>
          </w:tcPr>
          <w:p w:rsidR="005B4601" w:rsidRPr="003769AD" w:rsidRDefault="005B4601" w:rsidP="00452B4B">
            <w:pPr>
              <w:ind w:left="-105"/>
              <w:jc w:val="center"/>
            </w:pPr>
            <w:r>
              <w:t>3113,9</w:t>
            </w: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Pr="003769AD" w:rsidRDefault="005B4601" w:rsidP="00452B4B">
            <w:pPr>
              <w:ind w:left="-107"/>
              <w:jc w:val="center"/>
            </w:pPr>
            <w:r>
              <w:t>3263,1</w:t>
            </w: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Pr="003769AD" w:rsidRDefault="005B4601" w:rsidP="00452B4B">
            <w:pPr>
              <w:jc w:val="center"/>
            </w:pP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p>
        </w:tc>
        <w:tc>
          <w:tcPr>
            <w:tcW w:w="735" w:type="dxa"/>
            <w:gridSpan w:val="2"/>
            <w:shd w:val="clear" w:color="auto" w:fill="auto"/>
          </w:tcPr>
          <w:p w:rsidR="005B4601" w:rsidRPr="003769AD" w:rsidRDefault="005B4601" w:rsidP="00452B4B">
            <w:pPr>
              <w:jc w:val="center"/>
            </w:pPr>
          </w:p>
        </w:tc>
      </w:tr>
      <w:tr w:rsidR="005B4601" w:rsidRPr="00E474AB" w:rsidTr="00452B4B">
        <w:tc>
          <w:tcPr>
            <w:tcW w:w="664" w:type="dxa"/>
            <w:shd w:val="clear" w:color="auto" w:fill="auto"/>
          </w:tcPr>
          <w:p w:rsidR="005B4601" w:rsidRDefault="005B4601" w:rsidP="00452B4B">
            <w:pPr>
              <w:jc w:val="center"/>
            </w:pPr>
          </w:p>
          <w:p w:rsidR="005B4601" w:rsidRDefault="005B4601" w:rsidP="00452B4B"/>
        </w:tc>
        <w:tc>
          <w:tcPr>
            <w:tcW w:w="2279" w:type="dxa"/>
            <w:shd w:val="clear" w:color="auto" w:fill="auto"/>
          </w:tcPr>
          <w:p w:rsidR="005B4601" w:rsidRDefault="005B4601" w:rsidP="00452B4B">
            <w:pPr>
              <w:jc w:val="both"/>
            </w:pPr>
            <w:r w:rsidRPr="003769AD">
              <w:t>Изготовление проектно-сметной документации на объект строительства</w:t>
            </w:r>
            <w:r>
              <w:t xml:space="preserve"> «ремонт автомобильной дороги по ул</w:t>
            </w:r>
            <w:proofErr w:type="gramStart"/>
            <w:r>
              <w:t>.Р</w:t>
            </w:r>
            <w:proofErr w:type="gramEnd"/>
            <w:r>
              <w:t xml:space="preserve">оссийская и </w:t>
            </w:r>
          </w:p>
          <w:p w:rsidR="005B4601" w:rsidRPr="00BA273F" w:rsidRDefault="005B4601" w:rsidP="00452B4B">
            <w:pPr>
              <w:jc w:val="both"/>
            </w:pPr>
            <w:r>
              <w:t>Государственная экспертиза</w:t>
            </w:r>
          </w:p>
        </w:tc>
        <w:tc>
          <w:tcPr>
            <w:tcW w:w="709" w:type="dxa"/>
            <w:shd w:val="clear" w:color="auto" w:fill="auto"/>
          </w:tcPr>
          <w:p w:rsidR="005B4601" w:rsidRDefault="005B4601" w:rsidP="00452B4B">
            <w:pPr>
              <w:ind w:left="-104"/>
              <w:jc w:val="center"/>
            </w:pPr>
            <w:r>
              <w:t>599,0</w:t>
            </w: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ind w:left="-104"/>
              <w:jc w:val="center"/>
            </w:pPr>
            <w:r>
              <w:t>100,0</w:t>
            </w: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ind w:left="-108"/>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r>
              <w:t>599,0</w:t>
            </w: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p>
          <w:p w:rsidR="005B4601" w:rsidRDefault="005B4601" w:rsidP="00452B4B">
            <w:pPr>
              <w:jc w:val="center"/>
            </w:pPr>
            <w:r>
              <w:t>100,0</w:t>
            </w: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Pr="003769AD" w:rsidRDefault="005B4601" w:rsidP="00452B4B">
            <w:pPr>
              <w:jc w:val="center"/>
            </w:pP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p>
        </w:tc>
        <w:tc>
          <w:tcPr>
            <w:tcW w:w="735" w:type="dxa"/>
            <w:gridSpan w:val="2"/>
            <w:shd w:val="clear" w:color="auto" w:fill="auto"/>
          </w:tcPr>
          <w:p w:rsidR="005B4601" w:rsidRPr="003769AD" w:rsidRDefault="005B4601" w:rsidP="00452B4B">
            <w:pPr>
              <w:jc w:val="center"/>
            </w:pPr>
          </w:p>
        </w:tc>
      </w:tr>
      <w:tr w:rsidR="005B4601" w:rsidRPr="00E474AB" w:rsidTr="00452B4B">
        <w:tc>
          <w:tcPr>
            <w:tcW w:w="664" w:type="dxa"/>
            <w:shd w:val="clear" w:color="auto" w:fill="auto"/>
          </w:tcPr>
          <w:p w:rsidR="005B4601" w:rsidRDefault="005B4601" w:rsidP="00452B4B">
            <w:pPr>
              <w:jc w:val="center"/>
            </w:pPr>
          </w:p>
        </w:tc>
        <w:tc>
          <w:tcPr>
            <w:tcW w:w="2279" w:type="dxa"/>
            <w:shd w:val="clear" w:color="auto" w:fill="auto"/>
          </w:tcPr>
          <w:p w:rsidR="005B4601" w:rsidRPr="003769AD" w:rsidRDefault="005B4601" w:rsidP="00452B4B">
            <w:pPr>
              <w:jc w:val="both"/>
            </w:pPr>
            <w:r w:rsidRPr="003769AD">
              <w:t xml:space="preserve"> ремонт автомобильной дороги по ул</w:t>
            </w:r>
            <w:proofErr w:type="gramStart"/>
            <w:r w:rsidRPr="003769AD">
              <w:t>.</w:t>
            </w:r>
            <w:r>
              <w:t>Р</w:t>
            </w:r>
            <w:proofErr w:type="gramEnd"/>
            <w:r>
              <w:t>оссийская</w:t>
            </w:r>
            <w:r w:rsidRPr="003769AD">
              <w:t xml:space="preserve"> в п.Бохан, Боханского района</w:t>
            </w:r>
          </w:p>
        </w:tc>
        <w:tc>
          <w:tcPr>
            <w:tcW w:w="709" w:type="dxa"/>
            <w:shd w:val="clear" w:color="auto" w:fill="auto"/>
          </w:tcPr>
          <w:p w:rsidR="005B4601" w:rsidRDefault="005B4601" w:rsidP="00452B4B">
            <w:pPr>
              <w:ind w:left="-104"/>
              <w:jc w:val="center"/>
            </w:pPr>
            <w:r>
              <w:t>12008,957</w:t>
            </w: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ind w:left="-108"/>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Pr="003769AD" w:rsidRDefault="005B4601" w:rsidP="00452B4B">
            <w:pPr>
              <w:ind w:left="-101"/>
              <w:jc w:val="center"/>
            </w:pPr>
            <w:r>
              <w:t>480,357</w:t>
            </w:r>
          </w:p>
        </w:tc>
        <w:tc>
          <w:tcPr>
            <w:tcW w:w="705" w:type="dxa"/>
            <w:gridSpan w:val="2"/>
            <w:shd w:val="clear" w:color="auto" w:fill="auto"/>
          </w:tcPr>
          <w:p w:rsidR="005B4601" w:rsidRPr="003769AD" w:rsidRDefault="005B4601" w:rsidP="00452B4B">
            <w:pPr>
              <w:ind w:left="-7" w:hanging="142"/>
              <w:jc w:val="center"/>
            </w:pPr>
            <w:r>
              <w:t>11528,6</w:t>
            </w:r>
          </w:p>
        </w:tc>
        <w:tc>
          <w:tcPr>
            <w:tcW w:w="645" w:type="dxa"/>
            <w:shd w:val="clear" w:color="auto" w:fill="auto"/>
          </w:tcPr>
          <w:p w:rsidR="005B4601" w:rsidRPr="003769AD" w:rsidRDefault="005B4601" w:rsidP="00452B4B">
            <w:pPr>
              <w:jc w:val="center"/>
            </w:pPr>
          </w:p>
        </w:tc>
        <w:tc>
          <w:tcPr>
            <w:tcW w:w="735" w:type="dxa"/>
            <w:gridSpan w:val="2"/>
            <w:shd w:val="clear" w:color="auto" w:fill="auto"/>
          </w:tcPr>
          <w:p w:rsidR="005B4601" w:rsidRPr="003769AD" w:rsidRDefault="005B4601" w:rsidP="00452B4B">
            <w:pPr>
              <w:jc w:val="center"/>
            </w:pPr>
          </w:p>
        </w:tc>
      </w:tr>
      <w:tr w:rsidR="005B4601" w:rsidRPr="00E474AB" w:rsidTr="00452B4B">
        <w:trPr>
          <w:trHeight w:val="1234"/>
        </w:trPr>
        <w:tc>
          <w:tcPr>
            <w:tcW w:w="664" w:type="dxa"/>
            <w:shd w:val="clear" w:color="auto" w:fill="auto"/>
          </w:tcPr>
          <w:p w:rsidR="005B4601" w:rsidRDefault="005B4601" w:rsidP="00452B4B">
            <w:pPr>
              <w:jc w:val="center"/>
            </w:pPr>
          </w:p>
          <w:p w:rsidR="005B4601" w:rsidRDefault="005B4601" w:rsidP="00452B4B"/>
        </w:tc>
        <w:tc>
          <w:tcPr>
            <w:tcW w:w="2279" w:type="dxa"/>
            <w:shd w:val="clear" w:color="auto" w:fill="auto"/>
          </w:tcPr>
          <w:p w:rsidR="005B4601" w:rsidRDefault="005B4601" w:rsidP="00452B4B">
            <w:pPr>
              <w:jc w:val="both"/>
            </w:pPr>
            <w:r w:rsidRPr="003769AD">
              <w:t>Изготовление проектно-сметной документации на объект строительства</w:t>
            </w:r>
            <w:r>
              <w:t xml:space="preserve"> «ремонт автомоб</w:t>
            </w:r>
            <w:r w:rsidR="00527CD7">
              <w:t xml:space="preserve">ильной дороги по ул. </w:t>
            </w:r>
            <w:proofErr w:type="gramStart"/>
            <w:r w:rsidR="00527CD7">
              <w:t>Советская</w:t>
            </w:r>
            <w:proofErr w:type="gramEnd"/>
            <w:r w:rsidR="00527CD7">
              <w:t>»</w:t>
            </w:r>
            <w:r>
              <w:t xml:space="preserve">, </w:t>
            </w:r>
          </w:p>
          <w:p w:rsidR="005B4601" w:rsidRDefault="005B4601" w:rsidP="00452B4B">
            <w:pPr>
              <w:jc w:val="both"/>
            </w:pPr>
            <w:r>
              <w:t>Государственная экспертиза</w:t>
            </w:r>
          </w:p>
        </w:tc>
        <w:tc>
          <w:tcPr>
            <w:tcW w:w="709" w:type="dxa"/>
            <w:shd w:val="clear" w:color="auto" w:fill="auto"/>
          </w:tcPr>
          <w:p w:rsidR="005B4601" w:rsidRDefault="005B4601" w:rsidP="00452B4B">
            <w:pPr>
              <w:ind w:left="-104"/>
              <w:jc w:val="center"/>
            </w:pPr>
            <w:r>
              <w:t>599,0</w:t>
            </w: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r>
              <w:t>100,0</w:t>
            </w: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Default="005B4601" w:rsidP="00452B4B">
            <w:pPr>
              <w:ind w:left="-107"/>
              <w:jc w:val="center"/>
            </w:pPr>
            <w:r>
              <w:t>599,0</w:t>
            </w: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Pr="003769AD" w:rsidRDefault="005B4601" w:rsidP="00452B4B">
            <w:r>
              <w:t>100,0</w:t>
            </w: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p>
        </w:tc>
        <w:tc>
          <w:tcPr>
            <w:tcW w:w="735" w:type="dxa"/>
            <w:gridSpan w:val="2"/>
            <w:shd w:val="clear" w:color="auto" w:fill="auto"/>
          </w:tcPr>
          <w:p w:rsidR="005B4601" w:rsidRPr="003769AD" w:rsidRDefault="005B4601" w:rsidP="00452B4B">
            <w:pPr>
              <w:jc w:val="center"/>
            </w:pPr>
          </w:p>
        </w:tc>
      </w:tr>
      <w:tr w:rsidR="005B4601" w:rsidRPr="00E474AB" w:rsidTr="00452B4B">
        <w:trPr>
          <w:trHeight w:val="1234"/>
        </w:trPr>
        <w:tc>
          <w:tcPr>
            <w:tcW w:w="664" w:type="dxa"/>
            <w:shd w:val="clear" w:color="auto" w:fill="auto"/>
          </w:tcPr>
          <w:p w:rsidR="005B4601" w:rsidRDefault="005B4601" w:rsidP="00452B4B">
            <w:pPr>
              <w:jc w:val="center"/>
            </w:pPr>
          </w:p>
        </w:tc>
        <w:tc>
          <w:tcPr>
            <w:tcW w:w="2279" w:type="dxa"/>
            <w:shd w:val="clear" w:color="auto" w:fill="auto"/>
          </w:tcPr>
          <w:p w:rsidR="005B4601" w:rsidRPr="003769AD" w:rsidRDefault="005B4601" w:rsidP="00452B4B">
            <w:pPr>
              <w:jc w:val="both"/>
            </w:pPr>
            <w:r w:rsidRPr="003769AD">
              <w:t>ремонт автомобильной дороги по ул</w:t>
            </w:r>
            <w:proofErr w:type="gramStart"/>
            <w:r w:rsidRPr="003769AD">
              <w:t>.</w:t>
            </w:r>
            <w:r>
              <w:t>С</w:t>
            </w:r>
            <w:proofErr w:type="gramEnd"/>
            <w:r>
              <w:t>оветская</w:t>
            </w:r>
            <w:r w:rsidRPr="003769AD">
              <w:t xml:space="preserve"> в п.Бохан, Боханского района</w:t>
            </w:r>
          </w:p>
        </w:tc>
        <w:tc>
          <w:tcPr>
            <w:tcW w:w="709" w:type="dxa"/>
            <w:shd w:val="clear" w:color="auto" w:fill="auto"/>
          </w:tcPr>
          <w:p w:rsidR="005B4601" w:rsidRDefault="005B4601" w:rsidP="00452B4B">
            <w:pPr>
              <w:ind w:left="-104"/>
              <w:jc w:val="center"/>
            </w:pPr>
            <w:r>
              <w:t>23680,7</w:t>
            </w:r>
          </w:p>
          <w:p w:rsidR="005B4601" w:rsidRDefault="005B4601" w:rsidP="00452B4B">
            <w:pPr>
              <w:jc w:val="center"/>
            </w:pP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Default="005B4601" w:rsidP="00452B4B">
            <w:pPr>
              <w:ind w:left="-107"/>
              <w:jc w:val="center"/>
            </w:pP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r>
              <w:t>947,3</w:t>
            </w:r>
          </w:p>
        </w:tc>
        <w:tc>
          <w:tcPr>
            <w:tcW w:w="735" w:type="dxa"/>
            <w:gridSpan w:val="2"/>
            <w:shd w:val="clear" w:color="auto" w:fill="auto"/>
          </w:tcPr>
          <w:p w:rsidR="005B4601" w:rsidRPr="003769AD" w:rsidRDefault="005B4601" w:rsidP="00452B4B">
            <w:pPr>
              <w:jc w:val="center"/>
            </w:pPr>
            <w:r>
              <w:t>22733,4</w:t>
            </w:r>
          </w:p>
        </w:tc>
      </w:tr>
      <w:tr w:rsidR="005B4601" w:rsidRPr="00E474AB" w:rsidTr="00452B4B">
        <w:trPr>
          <w:trHeight w:val="1234"/>
        </w:trPr>
        <w:tc>
          <w:tcPr>
            <w:tcW w:w="664" w:type="dxa"/>
            <w:shd w:val="clear" w:color="auto" w:fill="auto"/>
          </w:tcPr>
          <w:p w:rsidR="005B4601" w:rsidRDefault="005B4601" w:rsidP="00452B4B">
            <w:pPr>
              <w:jc w:val="center"/>
            </w:pPr>
          </w:p>
        </w:tc>
        <w:tc>
          <w:tcPr>
            <w:tcW w:w="2279" w:type="dxa"/>
            <w:shd w:val="clear" w:color="auto" w:fill="auto"/>
          </w:tcPr>
          <w:p w:rsidR="005B4601" w:rsidRDefault="005B4601" w:rsidP="00452B4B">
            <w:pPr>
              <w:jc w:val="both"/>
            </w:pPr>
            <w:r w:rsidRPr="003769AD">
              <w:t>Изготовление проектно-сметной документации на объект строительства</w:t>
            </w:r>
            <w:r>
              <w:t xml:space="preserve"> «ремонт автомобильной дороги по ул. Школьная»</w:t>
            </w:r>
            <w:proofErr w:type="gramStart"/>
            <w:r>
              <w:t xml:space="preserve"> ,</w:t>
            </w:r>
            <w:proofErr w:type="gramEnd"/>
            <w:r>
              <w:t xml:space="preserve"> </w:t>
            </w:r>
          </w:p>
          <w:p w:rsidR="005B4601" w:rsidRPr="003769AD" w:rsidRDefault="005B4601" w:rsidP="00452B4B">
            <w:pPr>
              <w:jc w:val="both"/>
            </w:pPr>
            <w:r>
              <w:t>Государственная экспертиза</w:t>
            </w:r>
          </w:p>
        </w:tc>
        <w:tc>
          <w:tcPr>
            <w:tcW w:w="709" w:type="dxa"/>
            <w:shd w:val="clear" w:color="auto" w:fill="auto"/>
          </w:tcPr>
          <w:p w:rsidR="005B4601" w:rsidRDefault="005B4601" w:rsidP="00452B4B">
            <w:pPr>
              <w:ind w:left="-104"/>
              <w:jc w:val="center"/>
            </w:pPr>
            <w:r>
              <w:t>599,0</w:t>
            </w: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p>
          <w:p w:rsidR="005B4601" w:rsidRDefault="005B4601" w:rsidP="00452B4B">
            <w:pPr>
              <w:ind w:left="-104"/>
              <w:jc w:val="center"/>
            </w:pPr>
            <w:r>
              <w:t>100,0</w:t>
            </w: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Default="005B4601" w:rsidP="00452B4B">
            <w:pPr>
              <w:ind w:left="-107"/>
              <w:jc w:val="center"/>
            </w:pPr>
            <w:r>
              <w:t>599,0</w:t>
            </w: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pPr>
              <w:ind w:left="-107"/>
              <w:jc w:val="center"/>
            </w:pPr>
          </w:p>
          <w:p w:rsidR="005B4601" w:rsidRDefault="005B4601" w:rsidP="00452B4B">
            <w:r>
              <w:t>100,0</w:t>
            </w: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p>
        </w:tc>
        <w:tc>
          <w:tcPr>
            <w:tcW w:w="735" w:type="dxa"/>
            <w:gridSpan w:val="2"/>
            <w:shd w:val="clear" w:color="auto" w:fill="auto"/>
          </w:tcPr>
          <w:p w:rsidR="005B4601" w:rsidRPr="003769AD" w:rsidRDefault="005B4601" w:rsidP="00452B4B">
            <w:pPr>
              <w:jc w:val="center"/>
            </w:pPr>
          </w:p>
        </w:tc>
      </w:tr>
      <w:tr w:rsidR="005B4601" w:rsidRPr="00E474AB" w:rsidTr="00452B4B">
        <w:trPr>
          <w:trHeight w:val="1234"/>
        </w:trPr>
        <w:tc>
          <w:tcPr>
            <w:tcW w:w="664" w:type="dxa"/>
            <w:shd w:val="clear" w:color="auto" w:fill="auto"/>
          </w:tcPr>
          <w:p w:rsidR="005B4601" w:rsidRDefault="005B4601" w:rsidP="00452B4B">
            <w:pPr>
              <w:jc w:val="center"/>
            </w:pPr>
          </w:p>
        </w:tc>
        <w:tc>
          <w:tcPr>
            <w:tcW w:w="2279" w:type="dxa"/>
            <w:shd w:val="clear" w:color="auto" w:fill="auto"/>
          </w:tcPr>
          <w:p w:rsidR="005B4601" w:rsidRPr="003769AD" w:rsidRDefault="005B4601" w:rsidP="00452B4B">
            <w:pPr>
              <w:jc w:val="both"/>
            </w:pPr>
            <w:r w:rsidRPr="003769AD">
              <w:t>ремонт автомобильной дороги по ул</w:t>
            </w:r>
            <w:proofErr w:type="gramStart"/>
            <w:r w:rsidRPr="003769AD">
              <w:t>.</w:t>
            </w:r>
            <w:r>
              <w:t>Ш</w:t>
            </w:r>
            <w:proofErr w:type="gramEnd"/>
            <w:r>
              <w:t>кольная</w:t>
            </w:r>
            <w:r w:rsidRPr="003769AD">
              <w:t xml:space="preserve"> в п.Бохан, Боханского района</w:t>
            </w:r>
          </w:p>
        </w:tc>
        <w:tc>
          <w:tcPr>
            <w:tcW w:w="709" w:type="dxa"/>
            <w:shd w:val="clear" w:color="auto" w:fill="auto"/>
          </w:tcPr>
          <w:p w:rsidR="005B4601" w:rsidRDefault="005B4601" w:rsidP="00452B4B">
            <w:pPr>
              <w:jc w:val="center"/>
            </w:pPr>
            <w:r>
              <w:t>7569,5</w:t>
            </w:r>
          </w:p>
        </w:tc>
        <w:tc>
          <w:tcPr>
            <w:tcW w:w="851" w:type="dxa"/>
            <w:shd w:val="clear" w:color="auto" w:fill="auto"/>
          </w:tcPr>
          <w:p w:rsidR="005B4601" w:rsidRDefault="005B4601" w:rsidP="00452B4B">
            <w:pPr>
              <w:jc w:val="center"/>
            </w:pPr>
          </w:p>
        </w:tc>
        <w:tc>
          <w:tcPr>
            <w:tcW w:w="567" w:type="dxa"/>
            <w:shd w:val="clear" w:color="auto" w:fill="auto"/>
          </w:tcPr>
          <w:p w:rsidR="005B4601" w:rsidRPr="003769AD" w:rsidRDefault="005B4601" w:rsidP="00452B4B">
            <w:pPr>
              <w:jc w:val="center"/>
            </w:pPr>
          </w:p>
        </w:tc>
        <w:tc>
          <w:tcPr>
            <w:tcW w:w="708" w:type="dxa"/>
            <w:shd w:val="clear" w:color="auto" w:fill="auto"/>
          </w:tcPr>
          <w:p w:rsidR="005B4601" w:rsidRDefault="005B4601" w:rsidP="00452B4B">
            <w:pPr>
              <w:jc w:val="center"/>
            </w:pPr>
          </w:p>
        </w:tc>
        <w:tc>
          <w:tcPr>
            <w:tcW w:w="709" w:type="dxa"/>
            <w:shd w:val="clear" w:color="auto" w:fill="auto"/>
          </w:tcPr>
          <w:p w:rsidR="005B4601" w:rsidRPr="003769AD" w:rsidRDefault="005B4601" w:rsidP="00452B4B">
            <w:pPr>
              <w:jc w:val="center"/>
            </w:pPr>
          </w:p>
        </w:tc>
        <w:tc>
          <w:tcPr>
            <w:tcW w:w="851" w:type="dxa"/>
            <w:shd w:val="clear" w:color="auto" w:fill="auto"/>
          </w:tcPr>
          <w:p w:rsidR="005B4601" w:rsidRDefault="005B4601" w:rsidP="00452B4B">
            <w:pPr>
              <w:jc w:val="center"/>
            </w:pPr>
          </w:p>
        </w:tc>
        <w:tc>
          <w:tcPr>
            <w:tcW w:w="708" w:type="dxa"/>
            <w:shd w:val="clear" w:color="auto" w:fill="auto"/>
          </w:tcPr>
          <w:p w:rsidR="005B4601" w:rsidRPr="003769AD" w:rsidRDefault="005B4601" w:rsidP="00452B4B">
            <w:pPr>
              <w:jc w:val="center"/>
            </w:pPr>
          </w:p>
        </w:tc>
        <w:tc>
          <w:tcPr>
            <w:tcW w:w="609" w:type="dxa"/>
            <w:gridSpan w:val="2"/>
            <w:shd w:val="clear" w:color="auto" w:fill="auto"/>
          </w:tcPr>
          <w:p w:rsidR="005B4601" w:rsidRDefault="005B4601" w:rsidP="00452B4B">
            <w:pPr>
              <w:ind w:left="-107"/>
              <w:jc w:val="center"/>
            </w:pPr>
          </w:p>
        </w:tc>
        <w:tc>
          <w:tcPr>
            <w:tcW w:w="705" w:type="dxa"/>
            <w:gridSpan w:val="2"/>
            <w:shd w:val="clear" w:color="auto" w:fill="auto"/>
          </w:tcPr>
          <w:p w:rsidR="005B4601" w:rsidRPr="003769AD" w:rsidRDefault="005B4601" w:rsidP="00452B4B">
            <w:pPr>
              <w:jc w:val="center"/>
            </w:pPr>
          </w:p>
        </w:tc>
        <w:tc>
          <w:tcPr>
            <w:tcW w:w="645" w:type="dxa"/>
            <w:shd w:val="clear" w:color="auto" w:fill="auto"/>
          </w:tcPr>
          <w:p w:rsidR="005B4601" w:rsidRPr="003769AD" w:rsidRDefault="005B4601" w:rsidP="00452B4B">
            <w:pPr>
              <w:jc w:val="center"/>
            </w:pPr>
            <w:r>
              <w:t>302,8</w:t>
            </w:r>
          </w:p>
        </w:tc>
        <w:tc>
          <w:tcPr>
            <w:tcW w:w="735" w:type="dxa"/>
            <w:gridSpan w:val="2"/>
            <w:shd w:val="clear" w:color="auto" w:fill="auto"/>
          </w:tcPr>
          <w:p w:rsidR="005B4601" w:rsidRPr="003769AD" w:rsidRDefault="005B4601" w:rsidP="00452B4B">
            <w:pPr>
              <w:jc w:val="center"/>
            </w:pPr>
            <w:r>
              <w:t>7266,7</w:t>
            </w:r>
          </w:p>
        </w:tc>
      </w:tr>
      <w:tr w:rsidR="005B4601" w:rsidRPr="00E474AB" w:rsidTr="00452B4B">
        <w:tc>
          <w:tcPr>
            <w:tcW w:w="664" w:type="dxa"/>
            <w:shd w:val="clear" w:color="auto" w:fill="auto"/>
          </w:tcPr>
          <w:p w:rsidR="005B4601" w:rsidRPr="003769AD" w:rsidRDefault="005B4601" w:rsidP="00452B4B">
            <w:pPr>
              <w:jc w:val="center"/>
            </w:pPr>
          </w:p>
        </w:tc>
        <w:tc>
          <w:tcPr>
            <w:tcW w:w="2279" w:type="dxa"/>
            <w:shd w:val="clear" w:color="auto" w:fill="auto"/>
          </w:tcPr>
          <w:p w:rsidR="005B4601" w:rsidRPr="003769AD" w:rsidRDefault="005B4601" w:rsidP="00452B4B">
            <w:pPr>
              <w:jc w:val="both"/>
            </w:pPr>
            <w:r>
              <w:t>ИТОГО</w:t>
            </w:r>
          </w:p>
        </w:tc>
        <w:tc>
          <w:tcPr>
            <w:tcW w:w="709" w:type="dxa"/>
            <w:shd w:val="clear" w:color="auto" w:fill="auto"/>
          </w:tcPr>
          <w:p w:rsidR="005B4601" w:rsidRPr="0001450A" w:rsidRDefault="005B4601" w:rsidP="00452B4B">
            <w:pPr>
              <w:ind w:left="-110"/>
              <w:jc w:val="center"/>
            </w:pPr>
            <w:r w:rsidRPr="0001450A">
              <w:t>108237,501</w:t>
            </w:r>
          </w:p>
        </w:tc>
        <w:tc>
          <w:tcPr>
            <w:tcW w:w="851" w:type="dxa"/>
            <w:shd w:val="clear" w:color="auto" w:fill="auto"/>
          </w:tcPr>
          <w:p w:rsidR="005B4601" w:rsidRPr="0001450A" w:rsidRDefault="005B4601" w:rsidP="00452B4B">
            <w:pPr>
              <w:ind w:left="-101"/>
              <w:jc w:val="center"/>
            </w:pPr>
            <w:r w:rsidRPr="0001450A">
              <w:t>4907,7</w:t>
            </w:r>
          </w:p>
        </w:tc>
        <w:tc>
          <w:tcPr>
            <w:tcW w:w="567" w:type="dxa"/>
            <w:shd w:val="clear" w:color="auto" w:fill="auto"/>
          </w:tcPr>
          <w:p w:rsidR="005B4601" w:rsidRPr="0001450A" w:rsidRDefault="005B4601" w:rsidP="00452B4B">
            <w:pPr>
              <w:ind w:left="-105"/>
              <w:jc w:val="center"/>
            </w:pPr>
            <w:r w:rsidRPr="0001450A">
              <w:t>1105,5</w:t>
            </w:r>
          </w:p>
        </w:tc>
        <w:tc>
          <w:tcPr>
            <w:tcW w:w="708" w:type="dxa"/>
            <w:shd w:val="clear" w:color="auto" w:fill="auto"/>
          </w:tcPr>
          <w:p w:rsidR="005B4601" w:rsidRPr="0001450A" w:rsidRDefault="005B4601" w:rsidP="00452B4B">
            <w:pPr>
              <w:ind w:left="-110"/>
              <w:jc w:val="center"/>
            </w:pPr>
            <w:r w:rsidRPr="0001450A">
              <w:t>3113,9</w:t>
            </w:r>
          </w:p>
        </w:tc>
        <w:tc>
          <w:tcPr>
            <w:tcW w:w="709" w:type="dxa"/>
            <w:shd w:val="clear" w:color="auto" w:fill="auto"/>
          </w:tcPr>
          <w:p w:rsidR="005B4601" w:rsidRPr="009B3BE4" w:rsidRDefault="005B4601" w:rsidP="00452B4B">
            <w:pPr>
              <w:ind w:left="-107"/>
              <w:jc w:val="center"/>
            </w:pPr>
            <w:r>
              <w:t>0,0</w:t>
            </w:r>
          </w:p>
        </w:tc>
        <w:tc>
          <w:tcPr>
            <w:tcW w:w="851" w:type="dxa"/>
            <w:shd w:val="clear" w:color="auto" w:fill="auto"/>
          </w:tcPr>
          <w:p w:rsidR="005B4601" w:rsidRPr="009B3BE4" w:rsidRDefault="005B4601" w:rsidP="00452B4B">
            <w:pPr>
              <w:ind w:left="-112"/>
              <w:jc w:val="center"/>
            </w:pPr>
            <w:r>
              <w:t>5212,1</w:t>
            </w:r>
          </w:p>
        </w:tc>
        <w:tc>
          <w:tcPr>
            <w:tcW w:w="708" w:type="dxa"/>
            <w:shd w:val="clear" w:color="auto" w:fill="auto"/>
          </w:tcPr>
          <w:p w:rsidR="005B4601" w:rsidRPr="003769AD" w:rsidRDefault="005B4601" w:rsidP="00452B4B">
            <w:pPr>
              <w:ind w:left="-101"/>
              <w:jc w:val="center"/>
            </w:pPr>
            <w:r>
              <w:t>30000,0</w:t>
            </w:r>
          </w:p>
        </w:tc>
        <w:tc>
          <w:tcPr>
            <w:tcW w:w="609" w:type="dxa"/>
            <w:gridSpan w:val="2"/>
            <w:shd w:val="clear" w:color="auto" w:fill="auto"/>
          </w:tcPr>
          <w:p w:rsidR="005B4601" w:rsidRPr="003769AD" w:rsidRDefault="005B4601" w:rsidP="00452B4B">
            <w:pPr>
              <w:jc w:val="center"/>
            </w:pPr>
            <w:r>
              <w:t>2648,001</w:t>
            </w:r>
          </w:p>
        </w:tc>
        <w:tc>
          <w:tcPr>
            <w:tcW w:w="705" w:type="dxa"/>
            <w:gridSpan w:val="2"/>
            <w:shd w:val="clear" w:color="auto" w:fill="auto"/>
          </w:tcPr>
          <w:p w:rsidR="005B4601" w:rsidRPr="003769AD" w:rsidRDefault="005B4601" w:rsidP="00452B4B">
            <w:pPr>
              <w:jc w:val="center"/>
            </w:pPr>
            <w:r>
              <w:t>30000,1</w:t>
            </w:r>
          </w:p>
        </w:tc>
        <w:tc>
          <w:tcPr>
            <w:tcW w:w="645" w:type="dxa"/>
            <w:shd w:val="clear" w:color="auto" w:fill="auto"/>
          </w:tcPr>
          <w:p w:rsidR="005B4601" w:rsidRPr="003769AD" w:rsidRDefault="005B4601" w:rsidP="00452B4B">
            <w:pPr>
              <w:jc w:val="center"/>
            </w:pPr>
            <w:r>
              <w:t>1250,1</w:t>
            </w:r>
          </w:p>
        </w:tc>
        <w:tc>
          <w:tcPr>
            <w:tcW w:w="735" w:type="dxa"/>
            <w:gridSpan w:val="2"/>
            <w:shd w:val="clear" w:color="auto" w:fill="auto"/>
          </w:tcPr>
          <w:p w:rsidR="005B4601" w:rsidRPr="003769AD" w:rsidRDefault="005B4601" w:rsidP="00452B4B">
            <w:pPr>
              <w:jc w:val="center"/>
            </w:pPr>
            <w:r>
              <w:t>30000,1</w:t>
            </w:r>
          </w:p>
        </w:tc>
      </w:tr>
    </w:tbl>
    <w:p w:rsidR="005B4601" w:rsidRDefault="005B4601" w:rsidP="005B4601">
      <w:pPr>
        <w:rPr>
          <w:sz w:val="28"/>
          <w:szCs w:val="28"/>
        </w:rPr>
      </w:pPr>
    </w:p>
    <w:p w:rsidR="005B4601" w:rsidRPr="00B02DCA" w:rsidRDefault="005B4601" w:rsidP="005B4601">
      <w:pPr>
        <w:numPr>
          <w:ilvl w:val="0"/>
          <w:numId w:val="2"/>
        </w:numPr>
        <w:shd w:val="clear" w:color="auto" w:fill="FFFFFF"/>
        <w:ind w:right="34"/>
        <w:rPr>
          <w:b/>
          <w:bCs/>
          <w:sz w:val="28"/>
          <w:szCs w:val="28"/>
        </w:rPr>
      </w:pPr>
      <w:r w:rsidRPr="00E40A2A">
        <w:rPr>
          <w:b/>
          <w:bCs/>
          <w:sz w:val="28"/>
          <w:szCs w:val="28"/>
        </w:rPr>
        <w:t>Ресурсное обеспечение муниципальной программы</w:t>
      </w:r>
    </w:p>
    <w:p w:rsidR="005B4601" w:rsidRPr="00A25BDB" w:rsidRDefault="005B4601" w:rsidP="005B4601">
      <w:pPr>
        <w:shd w:val="clear" w:color="auto" w:fill="FFFFFF"/>
        <w:ind w:left="720"/>
        <w:rPr>
          <w:sz w:val="28"/>
          <w:szCs w:val="28"/>
        </w:rPr>
      </w:pPr>
      <w:r w:rsidRPr="00A25BDB">
        <w:rPr>
          <w:sz w:val="28"/>
          <w:szCs w:val="28"/>
        </w:rPr>
        <w:t>-  </w:t>
      </w:r>
      <w:r>
        <w:rPr>
          <w:b/>
          <w:bCs/>
          <w:sz w:val="28"/>
          <w:szCs w:val="28"/>
        </w:rPr>
        <w:t>2021</w:t>
      </w:r>
      <w:r w:rsidRPr="00A25BDB">
        <w:rPr>
          <w:b/>
          <w:bCs/>
          <w:sz w:val="28"/>
          <w:szCs w:val="28"/>
        </w:rPr>
        <w:t xml:space="preserve"> год</w:t>
      </w:r>
      <w:r>
        <w:rPr>
          <w:sz w:val="28"/>
          <w:szCs w:val="28"/>
        </w:rPr>
        <w:t xml:space="preserve"> –   </w:t>
      </w:r>
      <w:r>
        <w:t>6013,2</w:t>
      </w:r>
      <w:r>
        <w:rPr>
          <w:sz w:val="28"/>
          <w:szCs w:val="28"/>
        </w:rPr>
        <w:t xml:space="preserve"> </w:t>
      </w:r>
      <w:r w:rsidRPr="00A25BDB">
        <w:rPr>
          <w:sz w:val="28"/>
          <w:szCs w:val="28"/>
        </w:rPr>
        <w:t>тыс. рублей;</w:t>
      </w:r>
    </w:p>
    <w:p w:rsidR="005B4601" w:rsidRPr="00A25BDB" w:rsidRDefault="005B4601" w:rsidP="005B4601">
      <w:pPr>
        <w:shd w:val="clear" w:color="auto" w:fill="FFFFFF"/>
        <w:ind w:left="720"/>
        <w:rPr>
          <w:sz w:val="28"/>
          <w:szCs w:val="28"/>
        </w:rPr>
      </w:pPr>
      <w:r w:rsidRPr="00A25BDB">
        <w:rPr>
          <w:sz w:val="28"/>
          <w:szCs w:val="28"/>
        </w:rPr>
        <w:t>-  </w:t>
      </w:r>
      <w:r>
        <w:rPr>
          <w:b/>
          <w:bCs/>
          <w:sz w:val="28"/>
          <w:szCs w:val="28"/>
        </w:rPr>
        <w:t>2022</w:t>
      </w:r>
      <w:r w:rsidRPr="00A25BDB">
        <w:rPr>
          <w:b/>
          <w:bCs/>
          <w:sz w:val="28"/>
          <w:szCs w:val="28"/>
        </w:rPr>
        <w:t xml:space="preserve"> год</w:t>
      </w:r>
      <w:r>
        <w:rPr>
          <w:sz w:val="28"/>
          <w:szCs w:val="28"/>
        </w:rPr>
        <w:t xml:space="preserve"> -  3113,9 </w:t>
      </w:r>
      <w:r w:rsidRPr="00A25BDB">
        <w:rPr>
          <w:sz w:val="28"/>
          <w:szCs w:val="28"/>
        </w:rPr>
        <w:t>тыс. рублей;</w:t>
      </w:r>
    </w:p>
    <w:p w:rsidR="005B4601" w:rsidRDefault="005B4601" w:rsidP="005B4601">
      <w:pPr>
        <w:shd w:val="clear" w:color="auto" w:fill="FFFFFF"/>
        <w:tabs>
          <w:tab w:val="left" w:pos="2685"/>
        </w:tabs>
        <w:ind w:left="502"/>
        <w:rPr>
          <w:sz w:val="28"/>
          <w:szCs w:val="28"/>
        </w:rPr>
      </w:pPr>
      <w:r w:rsidRPr="00A25BDB">
        <w:rPr>
          <w:sz w:val="28"/>
          <w:szCs w:val="28"/>
        </w:rPr>
        <w:t xml:space="preserve"> - </w:t>
      </w:r>
      <w:r>
        <w:rPr>
          <w:b/>
          <w:sz w:val="28"/>
          <w:szCs w:val="28"/>
        </w:rPr>
        <w:t>2023</w:t>
      </w:r>
      <w:r w:rsidRPr="00A25BDB">
        <w:rPr>
          <w:b/>
          <w:sz w:val="28"/>
          <w:szCs w:val="28"/>
        </w:rPr>
        <w:t xml:space="preserve"> год -    </w:t>
      </w:r>
      <w:r>
        <w:rPr>
          <w:sz w:val="28"/>
          <w:szCs w:val="28"/>
        </w:rPr>
        <w:t>35212,1</w:t>
      </w:r>
      <w:r w:rsidRPr="008354EE">
        <w:rPr>
          <w:sz w:val="28"/>
          <w:szCs w:val="28"/>
        </w:rPr>
        <w:t xml:space="preserve"> </w:t>
      </w:r>
      <w:r w:rsidRPr="00A25BDB">
        <w:rPr>
          <w:sz w:val="28"/>
          <w:szCs w:val="28"/>
        </w:rPr>
        <w:t>тыс. рублей;</w:t>
      </w:r>
    </w:p>
    <w:p w:rsidR="005B4601" w:rsidRDefault="005B4601" w:rsidP="005B4601">
      <w:pPr>
        <w:shd w:val="clear" w:color="auto" w:fill="FFFFFF"/>
        <w:tabs>
          <w:tab w:val="left" w:pos="2685"/>
        </w:tabs>
        <w:ind w:left="502"/>
        <w:rPr>
          <w:sz w:val="28"/>
          <w:szCs w:val="28"/>
        </w:rPr>
      </w:pPr>
      <w:r w:rsidRPr="00000968">
        <w:rPr>
          <w:b/>
          <w:sz w:val="28"/>
          <w:szCs w:val="28"/>
        </w:rPr>
        <w:t>- 2024 год</w:t>
      </w:r>
      <w:r>
        <w:rPr>
          <w:sz w:val="28"/>
          <w:szCs w:val="28"/>
        </w:rPr>
        <w:t>-   32648,101</w:t>
      </w:r>
      <w:r w:rsidRPr="0001450A">
        <w:rPr>
          <w:sz w:val="28"/>
          <w:szCs w:val="28"/>
        </w:rPr>
        <w:t xml:space="preserve"> </w:t>
      </w:r>
      <w:r w:rsidRPr="00A25BDB">
        <w:rPr>
          <w:sz w:val="28"/>
          <w:szCs w:val="28"/>
        </w:rPr>
        <w:t>тыс. рублей</w:t>
      </w:r>
    </w:p>
    <w:p w:rsidR="005B4601" w:rsidRDefault="005B4601" w:rsidP="005B4601">
      <w:pPr>
        <w:shd w:val="clear" w:color="auto" w:fill="FFFFFF"/>
        <w:tabs>
          <w:tab w:val="left" w:pos="2685"/>
        </w:tabs>
        <w:ind w:left="502"/>
        <w:rPr>
          <w:sz w:val="28"/>
          <w:szCs w:val="28"/>
        </w:rPr>
      </w:pPr>
      <w:r w:rsidRPr="00000968">
        <w:rPr>
          <w:b/>
          <w:sz w:val="28"/>
          <w:szCs w:val="28"/>
        </w:rPr>
        <w:t>- 2025 год</w:t>
      </w:r>
      <w:r>
        <w:rPr>
          <w:sz w:val="28"/>
          <w:szCs w:val="28"/>
        </w:rPr>
        <w:t xml:space="preserve"> -  31250,2</w:t>
      </w:r>
      <w:r w:rsidRPr="0001450A">
        <w:rPr>
          <w:sz w:val="28"/>
          <w:szCs w:val="28"/>
        </w:rPr>
        <w:t xml:space="preserve"> </w:t>
      </w:r>
      <w:r w:rsidRPr="00A25BDB">
        <w:rPr>
          <w:sz w:val="28"/>
          <w:szCs w:val="28"/>
        </w:rPr>
        <w:t>тыс. рублей</w:t>
      </w:r>
    </w:p>
    <w:p w:rsidR="00527CD7" w:rsidRPr="00A25BDB" w:rsidRDefault="00527CD7" w:rsidP="005B4601">
      <w:pPr>
        <w:shd w:val="clear" w:color="auto" w:fill="FFFFFF"/>
        <w:tabs>
          <w:tab w:val="left" w:pos="2685"/>
        </w:tabs>
        <w:ind w:left="502"/>
        <w:rPr>
          <w:sz w:val="28"/>
          <w:szCs w:val="28"/>
        </w:rPr>
      </w:pPr>
      <w:r w:rsidRPr="00527CD7">
        <w:rPr>
          <w:sz w:val="28"/>
          <w:szCs w:val="28"/>
        </w:rPr>
        <w:t>-</w:t>
      </w:r>
      <w:r>
        <w:rPr>
          <w:sz w:val="28"/>
          <w:szCs w:val="28"/>
        </w:rPr>
        <w:t xml:space="preserve"> 2026 год – 31250,2 тыс. рублей</w:t>
      </w:r>
    </w:p>
    <w:p w:rsidR="005B4601" w:rsidRPr="00A25BDB" w:rsidRDefault="005B4601" w:rsidP="005B4601">
      <w:pPr>
        <w:shd w:val="clear" w:color="auto" w:fill="FFFFFF"/>
        <w:ind w:left="502"/>
        <w:rPr>
          <w:sz w:val="28"/>
          <w:szCs w:val="28"/>
        </w:rPr>
      </w:pPr>
      <w:r w:rsidRPr="002C5B29">
        <w:rPr>
          <w:sz w:val="28"/>
          <w:szCs w:val="28"/>
        </w:rPr>
        <w:t>Итого объем финансирования Программы на </w:t>
      </w:r>
      <w:r>
        <w:rPr>
          <w:b/>
          <w:bCs/>
          <w:sz w:val="28"/>
          <w:szCs w:val="28"/>
        </w:rPr>
        <w:t>2021</w:t>
      </w:r>
      <w:r w:rsidRPr="002C5B29">
        <w:rPr>
          <w:b/>
          <w:bCs/>
          <w:sz w:val="28"/>
          <w:szCs w:val="28"/>
        </w:rPr>
        <w:t>-202</w:t>
      </w:r>
      <w:r w:rsidR="00527CD7">
        <w:rPr>
          <w:b/>
          <w:bCs/>
          <w:sz w:val="28"/>
          <w:szCs w:val="28"/>
        </w:rPr>
        <w:t>6</w:t>
      </w:r>
      <w:r w:rsidRPr="002C5B29">
        <w:rPr>
          <w:sz w:val="28"/>
          <w:szCs w:val="28"/>
        </w:rPr>
        <w:t>гг. –</w:t>
      </w:r>
      <w:r>
        <w:rPr>
          <w:b/>
          <w:sz w:val="28"/>
          <w:szCs w:val="28"/>
        </w:rPr>
        <w:t>108 237,501</w:t>
      </w:r>
      <w:r>
        <w:rPr>
          <w:sz w:val="28"/>
          <w:szCs w:val="28"/>
        </w:rPr>
        <w:t xml:space="preserve"> тыс</w:t>
      </w:r>
      <w:proofErr w:type="gramStart"/>
      <w:r>
        <w:rPr>
          <w:sz w:val="28"/>
          <w:szCs w:val="28"/>
        </w:rPr>
        <w:t>.</w:t>
      </w:r>
      <w:r w:rsidRPr="002C5B29">
        <w:rPr>
          <w:sz w:val="28"/>
          <w:szCs w:val="28"/>
        </w:rPr>
        <w:t>р</w:t>
      </w:r>
      <w:proofErr w:type="gramEnd"/>
      <w:r w:rsidRPr="002C5B29">
        <w:rPr>
          <w:sz w:val="28"/>
          <w:szCs w:val="28"/>
        </w:rPr>
        <w:t>ублей;</w:t>
      </w:r>
    </w:p>
    <w:p w:rsidR="005B4601" w:rsidRDefault="005B4601" w:rsidP="005B4601">
      <w:pPr>
        <w:shd w:val="clear" w:color="auto" w:fill="FFFFFF"/>
        <w:ind w:left="502"/>
        <w:rPr>
          <w:sz w:val="28"/>
          <w:szCs w:val="28"/>
        </w:rPr>
      </w:pPr>
      <w:r w:rsidRPr="00A25BDB">
        <w:rPr>
          <w:sz w:val="28"/>
          <w:szCs w:val="28"/>
        </w:rPr>
        <w:t>в том числе</w:t>
      </w:r>
      <w:r>
        <w:rPr>
          <w:sz w:val="28"/>
          <w:szCs w:val="28"/>
        </w:rPr>
        <w:t xml:space="preserve">, </w:t>
      </w:r>
      <w:r w:rsidRPr="00A25BDB">
        <w:rPr>
          <w:sz w:val="28"/>
          <w:szCs w:val="28"/>
        </w:rPr>
        <w:t xml:space="preserve">средств местного бюджета </w:t>
      </w:r>
      <w:r>
        <w:rPr>
          <w:sz w:val="28"/>
          <w:szCs w:val="28"/>
        </w:rPr>
        <w:t>–</w:t>
      </w:r>
      <w:r w:rsidRPr="00A25BDB">
        <w:rPr>
          <w:sz w:val="28"/>
          <w:szCs w:val="28"/>
        </w:rPr>
        <w:t> </w:t>
      </w:r>
      <w:r>
        <w:rPr>
          <w:b/>
          <w:sz w:val="28"/>
          <w:szCs w:val="28"/>
        </w:rPr>
        <w:t>17131,801</w:t>
      </w:r>
      <w:r w:rsidRPr="008354EE">
        <w:rPr>
          <w:sz w:val="28"/>
          <w:szCs w:val="28"/>
        </w:rPr>
        <w:t>тыс</w:t>
      </w:r>
      <w:r w:rsidRPr="00A25BDB">
        <w:rPr>
          <w:sz w:val="28"/>
          <w:szCs w:val="28"/>
        </w:rPr>
        <w:t>.</w:t>
      </w:r>
      <w:r>
        <w:rPr>
          <w:sz w:val="28"/>
          <w:szCs w:val="28"/>
        </w:rPr>
        <w:t xml:space="preserve"> рублей, </w:t>
      </w:r>
    </w:p>
    <w:p w:rsidR="005B4601" w:rsidRDefault="005B4601" w:rsidP="005B4601">
      <w:pPr>
        <w:shd w:val="clear" w:color="auto" w:fill="FFFFFF"/>
        <w:ind w:left="502"/>
        <w:rPr>
          <w:sz w:val="28"/>
          <w:szCs w:val="28"/>
        </w:rPr>
      </w:pPr>
      <w:r>
        <w:rPr>
          <w:sz w:val="28"/>
          <w:szCs w:val="28"/>
        </w:rPr>
        <w:t xml:space="preserve"> средств областного бюджета – </w:t>
      </w:r>
      <w:r>
        <w:rPr>
          <w:b/>
          <w:sz w:val="28"/>
          <w:szCs w:val="28"/>
        </w:rPr>
        <w:t>91105,7</w:t>
      </w:r>
      <w:r w:rsidRPr="007F12E0">
        <w:rPr>
          <w:sz w:val="28"/>
          <w:szCs w:val="28"/>
        </w:rPr>
        <w:t>тыс</w:t>
      </w:r>
      <w:r>
        <w:rPr>
          <w:sz w:val="28"/>
          <w:szCs w:val="28"/>
        </w:rPr>
        <w:t>. рублей</w:t>
      </w:r>
    </w:p>
    <w:p w:rsidR="005B4601" w:rsidRDefault="005B4601" w:rsidP="005B4601">
      <w:pPr>
        <w:shd w:val="clear" w:color="auto" w:fill="FFFFFF"/>
        <w:ind w:firstLine="240"/>
        <w:jc w:val="center"/>
        <w:rPr>
          <w:b/>
          <w:sz w:val="28"/>
          <w:szCs w:val="28"/>
        </w:rPr>
      </w:pPr>
      <w:r w:rsidRPr="00D2799F">
        <w:rPr>
          <w:b/>
          <w:sz w:val="28"/>
          <w:szCs w:val="28"/>
        </w:rPr>
        <w:t>6.</w:t>
      </w:r>
      <w:r>
        <w:rPr>
          <w:b/>
          <w:sz w:val="28"/>
          <w:szCs w:val="28"/>
        </w:rPr>
        <w:t xml:space="preserve"> Механизмы реализации программы</w:t>
      </w:r>
    </w:p>
    <w:p w:rsidR="005B4601" w:rsidRDefault="005B4601" w:rsidP="005B4601">
      <w:pPr>
        <w:shd w:val="clear" w:color="auto" w:fill="FFFFFF"/>
        <w:ind w:firstLine="240"/>
        <w:jc w:val="both"/>
        <w:rPr>
          <w:sz w:val="28"/>
          <w:szCs w:val="28"/>
        </w:rPr>
      </w:pPr>
      <w:r>
        <w:rPr>
          <w:b/>
          <w:sz w:val="28"/>
          <w:szCs w:val="28"/>
        </w:rPr>
        <w:tab/>
      </w:r>
      <w:r w:rsidRPr="00D2799F">
        <w:rPr>
          <w:sz w:val="28"/>
          <w:szCs w:val="28"/>
        </w:rPr>
        <w:t xml:space="preserve">Программа </w:t>
      </w:r>
      <w:r>
        <w:rPr>
          <w:sz w:val="28"/>
          <w:szCs w:val="28"/>
        </w:rPr>
        <w:t>реализуется в рамках действующего законодательства Российской Федерации, Иркутской области и нормативно-правовых актов муниципального образования «Бохан».</w:t>
      </w:r>
    </w:p>
    <w:p w:rsidR="005B4601" w:rsidRDefault="005B4601" w:rsidP="005B4601">
      <w:pPr>
        <w:shd w:val="clear" w:color="auto" w:fill="FFFFFF"/>
        <w:ind w:firstLine="240"/>
        <w:jc w:val="both"/>
        <w:rPr>
          <w:sz w:val="28"/>
          <w:szCs w:val="28"/>
        </w:rPr>
      </w:pPr>
      <w:r>
        <w:rPr>
          <w:sz w:val="28"/>
          <w:szCs w:val="28"/>
        </w:rPr>
        <w:tab/>
      </w:r>
      <w:proofErr w:type="gramStart"/>
      <w:r>
        <w:rPr>
          <w:sz w:val="28"/>
          <w:szCs w:val="28"/>
        </w:rPr>
        <w:t>Контроль за</w:t>
      </w:r>
      <w:proofErr w:type="gramEnd"/>
      <w:r>
        <w:rPr>
          <w:sz w:val="28"/>
          <w:szCs w:val="28"/>
        </w:rPr>
        <w:t xml:space="preserve"> реализацией мероприятий программы возлагается на начальника сектора строительства, благоустройства и ЖКХ администрации МО «Бохан».</w:t>
      </w:r>
    </w:p>
    <w:p w:rsidR="005B4601" w:rsidRDefault="005B4601" w:rsidP="005B4601">
      <w:pPr>
        <w:shd w:val="clear" w:color="auto" w:fill="FFFFFF"/>
        <w:ind w:firstLine="240"/>
        <w:jc w:val="both"/>
        <w:rPr>
          <w:sz w:val="28"/>
          <w:szCs w:val="28"/>
        </w:rPr>
      </w:pPr>
      <w:r>
        <w:rPr>
          <w:sz w:val="28"/>
          <w:szCs w:val="28"/>
        </w:rPr>
        <w:tab/>
        <w:t>Ответственность за реализацию программы возлагается на администрацию муниципального образования «Бохан».</w:t>
      </w:r>
    </w:p>
    <w:p w:rsidR="005B4601" w:rsidRDefault="005B4601" w:rsidP="005B4601">
      <w:pPr>
        <w:shd w:val="clear" w:color="auto" w:fill="FFFFFF"/>
        <w:ind w:firstLine="240"/>
        <w:jc w:val="both"/>
        <w:rPr>
          <w:sz w:val="28"/>
          <w:szCs w:val="28"/>
        </w:rPr>
      </w:pPr>
      <w:r>
        <w:rPr>
          <w:sz w:val="28"/>
          <w:szCs w:val="28"/>
        </w:rPr>
        <w:tab/>
        <w:t xml:space="preserve">Приемка работ будет осуществляться </w:t>
      </w:r>
      <w:proofErr w:type="spellStart"/>
      <w:r>
        <w:rPr>
          <w:sz w:val="28"/>
          <w:szCs w:val="28"/>
        </w:rPr>
        <w:t>комиссионно</w:t>
      </w:r>
      <w:proofErr w:type="spellEnd"/>
      <w:r>
        <w:rPr>
          <w:sz w:val="28"/>
          <w:szCs w:val="28"/>
        </w:rPr>
        <w:t xml:space="preserve"> с участием представителей подрядной организации и представителей администрации МО «Бохан».</w:t>
      </w:r>
    </w:p>
    <w:p w:rsidR="005B4601" w:rsidRDefault="005B4601" w:rsidP="005B4601">
      <w:pPr>
        <w:shd w:val="clear" w:color="auto" w:fill="FFFFFF"/>
        <w:ind w:firstLine="240"/>
        <w:jc w:val="both"/>
        <w:rPr>
          <w:sz w:val="28"/>
          <w:szCs w:val="28"/>
        </w:rPr>
      </w:pPr>
      <w:r>
        <w:rPr>
          <w:sz w:val="28"/>
          <w:szCs w:val="28"/>
        </w:rPr>
        <w:tab/>
        <w:t>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w:t>
      </w:r>
    </w:p>
    <w:p w:rsidR="005B4601" w:rsidRDefault="005B4601" w:rsidP="005B4601">
      <w:pPr>
        <w:jc w:val="both"/>
        <w:rPr>
          <w:sz w:val="28"/>
          <w:szCs w:val="28"/>
        </w:rPr>
      </w:pPr>
      <w:r>
        <w:rPr>
          <w:sz w:val="28"/>
          <w:szCs w:val="28"/>
        </w:rPr>
        <w:tab/>
        <w:t>Корректировка и дополнение мероприятий программы осуществляется администрацией МО «Бохан» путем внесения изменений в постановление администрации муниципального образования «Бохан» от 13 апреля 2021г №45 «</w:t>
      </w:r>
      <w:r w:rsidRPr="000C1478">
        <w:rPr>
          <w:sz w:val="28"/>
          <w:szCs w:val="28"/>
        </w:rPr>
        <w:t>Об утверждении муниципальной программы</w:t>
      </w:r>
      <w:r w:rsidRPr="00015C36">
        <w:rPr>
          <w:rFonts w:ascii="Arial" w:hAnsi="Arial" w:cs="Arial"/>
        </w:rPr>
        <w:t xml:space="preserve"> </w:t>
      </w:r>
      <w:r>
        <w:rPr>
          <w:sz w:val="28"/>
          <w:szCs w:val="28"/>
        </w:rPr>
        <w:t xml:space="preserve">«Развитие сети автомобильных </w:t>
      </w:r>
      <w:r>
        <w:rPr>
          <w:sz w:val="28"/>
          <w:szCs w:val="28"/>
        </w:rPr>
        <w:lastRenderedPageBreak/>
        <w:t xml:space="preserve">дорог общего пользования местного значения в </w:t>
      </w:r>
      <w:r w:rsidRPr="00CD5941">
        <w:rPr>
          <w:sz w:val="28"/>
          <w:szCs w:val="28"/>
        </w:rPr>
        <w:t>муниципально</w:t>
      </w:r>
      <w:r>
        <w:rPr>
          <w:sz w:val="28"/>
          <w:szCs w:val="28"/>
        </w:rPr>
        <w:t xml:space="preserve">м </w:t>
      </w:r>
      <w:r w:rsidRPr="00CD5941">
        <w:rPr>
          <w:sz w:val="28"/>
          <w:szCs w:val="28"/>
        </w:rPr>
        <w:t>образовани</w:t>
      </w:r>
      <w:r>
        <w:rPr>
          <w:sz w:val="28"/>
          <w:szCs w:val="28"/>
        </w:rPr>
        <w:t>и «Бохан» на 2021-2023 годы»</w:t>
      </w:r>
    </w:p>
    <w:p w:rsidR="005B4601" w:rsidRDefault="005B4601" w:rsidP="005B4601">
      <w:pPr>
        <w:shd w:val="clear" w:color="auto" w:fill="FFFFFF"/>
        <w:ind w:firstLine="240"/>
        <w:jc w:val="center"/>
        <w:rPr>
          <w:sz w:val="28"/>
          <w:szCs w:val="28"/>
        </w:rPr>
      </w:pPr>
    </w:p>
    <w:p w:rsidR="005B4601" w:rsidRDefault="005B4601" w:rsidP="005B4601">
      <w:pPr>
        <w:shd w:val="clear" w:color="auto" w:fill="FFFFFF"/>
        <w:ind w:firstLine="240"/>
        <w:jc w:val="center"/>
        <w:rPr>
          <w:sz w:val="28"/>
          <w:szCs w:val="28"/>
        </w:rPr>
      </w:pPr>
    </w:p>
    <w:p w:rsidR="005B4601" w:rsidRDefault="005B4601" w:rsidP="005B4601">
      <w:pPr>
        <w:shd w:val="clear" w:color="auto" w:fill="FFFFFF"/>
        <w:ind w:firstLine="240"/>
        <w:jc w:val="center"/>
        <w:rPr>
          <w:sz w:val="28"/>
          <w:szCs w:val="28"/>
        </w:rPr>
      </w:pPr>
    </w:p>
    <w:p w:rsidR="005B4601" w:rsidRDefault="005B4601" w:rsidP="005B4601">
      <w:pPr>
        <w:shd w:val="clear" w:color="auto" w:fill="FFFFFF"/>
        <w:ind w:firstLine="240"/>
        <w:jc w:val="center"/>
        <w:rPr>
          <w:sz w:val="28"/>
          <w:szCs w:val="28"/>
        </w:rPr>
      </w:pPr>
    </w:p>
    <w:p w:rsidR="003E4BDB" w:rsidRDefault="003E4BDB"/>
    <w:sectPr w:rsidR="003E4BDB" w:rsidSect="00072768">
      <w:pgSz w:w="11906" w:h="16838"/>
      <w:pgMar w:top="567" w:right="1134" w:bottom="426"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62F6"/>
    <w:multiLevelType w:val="hybridMultilevel"/>
    <w:tmpl w:val="9DEABC8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B735D"/>
    <w:multiLevelType w:val="hybridMultilevel"/>
    <w:tmpl w:val="EB666BBC"/>
    <w:lvl w:ilvl="0" w:tplc="73D06194">
      <w:start w:val="1"/>
      <w:numFmt w:val="decimal"/>
      <w:lvlText w:val="%1."/>
      <w:lvlJc w:val="left"/>
      <w:pPr>
        <w:ind w:left="952" w:hanging="60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5A4928"/>
    <w:multiLevelType w:val="hybridMultilevel"/>
    <w:tmpl w:val="B4826C44"/>
    <w:lvl w:ilvl="0" w:tplc="0A9207F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761502">
      <w:start w:val="1"/>
      <w:numFmt w:val="bullet"/>
      <w:lvlText w:val="o"/>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C3FFE">
      <w:start w:val="1"/>
      <w:numFmt w:val="bullet"/>
      <w:lvlText w:val="▪"/>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A76E4">
      <w:start w:val="1"/>
      <w:numFmt w:val="bullet"/>
      <w:lvlText w:val="•"/>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1AAE8C">
      <w:start w:val="1"/>
      <w:numFmt w:val="bullet"/>
      <w:lvlText w:val="o"/>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A0BCC">
      <w:start w:val="1"/>
      <w:numFmt w:val="bullet"/>
      <w:lvlText w:val="▪"/>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C04B14">
      <w:start w:val="1"/>
      <w:numFmt w:val="bullet"/>
      <w:lvlText w:val="•"/>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BCC89A">
      <w:start w:val="1"/>
      <w:numFmt w:val="bullet"/>
      <w:lvlText w:val="o"/>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F21D06">
      <w:start w:val="1"/>
      <w:numFmt w:val="bullet"/>
      <w:lvlText w:val="▪"/>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5B4601"/>
    <w:rsid w:val="00000E61"/>
    <w:rsid w:val="00002268"/>
    <w:rsid w:val="000022C3"/>
    <w:rsid w:val="00002E3A"/>
    <w:rsid w:val="000036AB"/>
    <w:rsid w:val="00003B86"/>
    <w:rsid w:val="00003ED3"/>
    <w:rsid w:val="0000443E"/>
    <w:rsid w:val="000048C2"/>
    <w:rsid w:val="0000686C"/>
    <w:rsid w:val="00011533"/>
    <w:rsid w:val="00012A63"/>
    <w:rsid w:val="00014060"/>
    <w:rsid w:val="000142FA"/>
    <w:rsid w:val="00015166"/>
    <w:rsid w:val="000161B8"/>
    <w:rsid w:val="00016403"/>
    <w:rsid w:val="000205D8"/>
    <w:rsid w:val="00025416"/>
    <w:rsid w:val="000255A1"/>
    <w:rsid w:val="00030211"/>
    <w:rsid w:val="000321BE"/>
    <w:rsid w:val="00032296"/>
    <w:rsid w:val="00032518"/>
    <w:rsid w:val="00032DD7"/>
    <w:rsid w:val="0003476E"/>
    <w:rsid w:val="00034A0E"/>
    <w:rsid w:val="00034B98"/>
    <w:rsid w:val="00034CF9"/>
    <w:rsid w:val="0004033B"/>
    <w:rsid w:val="00043940"/>
    <w:rsid w:val="0004458C"/>
    <w:rsid w:val="00044682"/>
    <w:rsid w:val="00046F99"/>
    <w:rsid w:val="000501B8"/>
    <w:rsid w:val="000504E1"/>
    <w:rsid w:val="0005297B"/>
    <w:rsid w:val="00054FA3"/>
    <w:rsid w:val="00055131"/>
    <w:rsid w:val="00056CD9"/>
    <w:rsid w:val="000617E7"/>
    <w:rsid w:val="00063CDD"/>
    <w:rsid w:val="000645F4"/>
    <w:rsid w:val="00064E0F"/>
    <w:rsid w:val="00065ABF"/>
    <w:rsid w:val="00070778"/>
    <w:rsid w:val="00070CC1"/>
    <w:rsid w:val="00071586"/>
    <w:rsid w:val="00071712"/>
    <w:rsid w:val="00071B82"/>
    <w:rsid w:val="00071F91"/>
    <w:rsid w:val="00072768"/>
    <w:rsid w:val="00073320"/>
    <w:rsid w:val="000749F1"/>
    <w:rsid w:val="00080AFC"/>
    <w:rsid w:val="00080F16"/>
    <w:rsid w:val="0008460D"/>
    <w:rsid w:val="00091201"/>
    <w:rsid w:val="00091F05"/>
    <w:rsid w:val="00092E8B"/>
    <w:rsid w:val="00093523"/>
    <w:rsid w:val="000941C2"/>
    <w:rsid w:val="000947D6"/>
    <w:rsid w:val="00094BB5"/>
    <w:rsid w:val="00095715"/>
    <w:rsid w:val="00096AD7"/>
    <w:rsid w:val="000A1FFE"/>
    <w:rsid w:val="000A20E1"/>
    <w:rsid w:val="000A39FA"/>
    <w:rsid w:val="000A3FE3"/>
    <w:rsid w:val="000A51C2"/>
    <w:rsid w:val="000A618E"/>
    <w:rsid w:val="000A62B7"/>
    <w:rsid w:val="000A64C3"/>
    <w:rsid w:val="000A719E"/>
    <w:rsid w:val="000B054D"/>
    <w:rsid w:val="000B1344"/>
    <w:rsid w:val="000B33AE"/>
    <w:rsid w:val="000B46C1"/>
    <w:rsid w:val="000B4E77"/>
    <w:rsid w:val="000B55C1"/>
    <w:rsid w:val="000B56FF"/>
    <w:rsid w:val="000B5847"/>
    <w:rsid w:val="000B5E79"/>
    <w:rsid w:val="000B68AB"/>
    <w:rsid w:val="000B727B"/>
    <w:rsid w:val="000C3203"/>
    <w:rsid w:val="000C468B"/>
    <w:rsid w:val="000C4C5B"/>
    <w:rsid w:val="000C52A2"/>
    <w:rsid w:val="000C6A48"/>
    <w:rsid w:val="000C76A0"/>
    <w:rsid w:val="000D0963"/>
    <w:rsid w:val="000D0A46"/>
    <w:rsid w:val="000D1092"/>
    <w:rsid w:val="000D279B"/>
    <w:rsid w:val="000D27AE"/>
    <w:rsid w:val="000D2CE6"/>
    <w:rsid w:val="000D377C"/>
    <w:rsid w:val="000D4A3A"/>
    <w:rsid w:val="000D4BDB"/>
    <w:rsid w:val="000D5396"/>
    <w:rsid w:val="000D5A8C"/>
    <w:rsid w:val="000D5E34"/>
    <w:rsid w:val="000D6F7D"/>
    <w:rsid w:val="000D6FD7"/>
    <w:rsid w:val="000E0634"/>
    <w:rsid w:val="000E0F22"/>
    <w:rsid w:val="000E0F46"/>
    <w:rsid w:val="000E14E4"/>
    <w:rsid w:val="000E24CE"/>
    <w:rsid w:val="000E4A75"/>
    <w:rsid w:val="000E5765"/>
    <w:rsid w:val="000E70CE"/>
    <w:rsid w:val="000E748D"/>
    <w:rsid w:val="000E7995"/>
    <w:rsid w:val="000E7ABE"/>
    <w:rsid w:val="000F0524"/>
    <w:rsid w:val="000F0BB2"/>
    <w:rsid w:val="000F21C2"/>
    <w:rsid w:val="000F4248"/>
    <w:rsid w:val="000F5209"/>
    <w:rsid w:val="000F7358"/>
    <w:rsid w:val="000F739B"/>
    <w:rsid w:val="000F73B5"/>
    <w:rsid w:val="000F7D3A"/>
    <w:rsid w:val="00100690"/>
    <w:rsid w:val="00101D31"/>
    <w:rsid w:val="00102209"/>
    <w:rsid w:val="00103911"/>
    <w:rsid w:val="001047E4"/>
    <w:rsid w:val="00104A96"/>
    <w:rsid w:val="00104BAF"/>
    <w:rsid w:val="00106B86"/>
    <w:rsid w:val="00107CC1"/>
    <w:rsid w:val="00113D06"/>
    <w:rsid w:val="00115454"/>
    <w:rsid w:val="0011559C"/>
    <w:rsid w:val="00116C6E"/>
    <w:rsid w:val="00116E38"/>
    <w:rsid w:val="0011711A"/>
    <w:rsid w:val="00117C49"/>
    <w:rsid w:val="00120914"/>
    <w:rsid w:val="00121BB5"/>
    <w:rsid w:val="00127C5C"/>
    <w:rsid w:val="00131284"/>
    <w:rsid w:val="00132BAE"/>
    <w:rsid w:val="00132ED7"/>
    <w:rsid w:val="001335D7"/>
    <w:rsid w:val="00133A37"/>
    <w:rsid w:val="0013411A"/>
    <w:rsid w:val="0013414B"/>
    <w:rsid w:val="0013477E"/>
    <w:rsid w:val="001356C6"/>
    <w:rsid w:val="00136070"/>
    <w:rsid w:val="00136EF6"/>
    <w:rsid w:val="001371FE"/>
    <w:rsid w:val="001409B2"/>
    <w:rsid w:val="00144B8F"/>
    <w:rsid w:val="001454FD"/>
    <w:rsid w:val="00145A18"/>
    <w:rsid w:val="00146957"/>
    <w:rsid w:val="00146A74"/>
    <w:rsid w:val="00151741"/>
    <w:rsid w:val="00151D88"/>
    <w:rsid w:val="00152D9B"/>
    <w:rsid w:val="00153215"/>
    <w:rsid w:val="00153F0D"/>
    <w:rsid w:val="00154ADD"/>
    <w:rsid w:val="00157872"/>
    <w:rsid w:val="00157F87"/>
    <w:rsid w:val="00162B57"/>
    <w:rsid w:val="001636D6"/>
    <w:rsid w:val="0016494D"/>
    <w:rsid w:val="00167010"/>
    <w:rsid w:val="00167570"/>
    <w:rsid w:val="001702EB"/>
    <w:rsid w:val="0017075D"/>
    <w:rsid w:val="00171996"/>
    <w:rsid w:val="00175E98"/>
    <w:rsid w:val="00176FFD"/>
    <w:rsid w:val="0018015A"/>
    <w:rsid w:val="00182AFF"/>
    <w:rsid w:val="00183C5D"/>
    <w:rsid w:val="001863BB"/>
    <w:rsid w:val="0018695D"/>
    <w:rsid w:val="00186CAC"/>
    <w:rsid w:val="00186E66"/>
    <w:rsid w:val="001870AD"/>
    <w:rsid w:val="001909AE"/>
    <w:rsid w:val="00192892"/>
    <w:rsid w:val="00192A46"/>
    <w:rsid w:val="00192DB9"/>
    <w:rsid w:val="00197623"/>
    <w:rsid w:val="00197D4C"/>
    <w:rsid w:val="001A127D"/>
    <w:rsid w:val="001A12CC"/>
    <w:rsid w:val="001A173D"/>
    <w:rsid w:val="001A2428"/>
    <w:rsid w:val="001A333B"/>
    <w:rsid w:val="001A47AD"/>
    <w:rsid w:val="001A5D45"/>
    <w:rsid w:val="001A7CFD"/>
    <w:rsid w:val="001B0F2B"/>
    <w:rsid w:val="001B16BF"/>
    <w:rsid w:val="001B2213"/>
    <w:rsid w:val="001B35CE"/>
    <w:rsid w:val="001B4935"/>
    <w:rsid w:val="001B51AC"/>
    <w:rsid w:val="001B6632"/>
    <w:rsid w:val="001C05D7"/>
    <w:rsid w:val="001C218D"/>
    <w:rsid w:val="001C29F4"/>
    <w:rsid w:val="001C4FE4"/>
    <w:rsid w:val="001C691B"/>
    <w:rsid w:val="001C7377"/>
    <w:rsid w:val="001D0861"/>
    <w:rsid w:val="001D221B"/>
    <w:rsid w:val="001D2370"/>
    <w:rsid w:val="001D3283"/>
    <w:rsid w:val="001D336B"/>
    <w:rsid w:val="001D3E77"/>
    <w:rsid w:val="001D687C"/>
    <w:rsid w:val="001D7F64"/>
    <w:rsid w:val="001E0097"/>
    <w:rsid w:val="001E085A"/>
    <w:rsid w:val="001E11EB"/>
    <w:rsid w:val="001E35F7"/>
    <w:rsid w:val="001E796B"/>
    <w:rsid w:val="001E7F04"/>
    <w:rsid w:val="001E7F43"/>
    <w:rsid w:val="001F0645"/>
    <w:rsid w:val="001F31B2"/>
    <w:rsid w:val="001F3618"/>
    <w:rsid w:val="001F4901"/>
    <w:rsid w:val="001F4B16"/>
    <w:rsid w:val="001F4EF1"/>
    <w:rsid w:val="001F6FBF"/>
    <w:rsid w:val="001F7D1A"/>
    <w:rsid w:val="00200254"/>
    <w:rsid w:val="00201F36"/>
    <w:rsid w:val="00203DB9"/>
    <w:rsid w:val="002068A9"/>
    <w:rsid w:val="00211662"/>
    <w:rsid w:val="00211845"/>
    <w:rsid w:val="002134C3"/>
    <w:rsid w:val="002140DB"/>
    <w:rsid w:val="002217D7"/>
    <w:rsid w:val="002225AC"/>
    <w:rsid w:val="0022371C"/>
    <w:rsid w:val="0022382F"/>
    <w:rsid w:val="00223BD9"/>
    <w:rsid w:val="00224351"/>
    <w:rsid w:val="00225BA2"/>
    <w:rsid w:val="002266D0"/>
    <w:rsid w:val="00230EC5"/>
    <w:rsid w:val="00233216"/>
    <w:rsid w:val="0023332A"/>
    <w:rsid w:val="00233EAF"/>
    <w:rsid w:val="002354FA"/>
    <w:rsid w:val="00235FA0"/>
    <w:rsid w:val="00236C2D"/>
    <w:rsid w:val="00241752"/>
    <w:rsid w:val="00242A34"/>
    <w:rsid w:val="00242ABC"/>
    <w:rsid w:val="00243020"/>
    <w:rsid w:val="0024648A"/>
    <w:rsid w:val="00246EF1"/>
    <w:rsid w:val="0024741D"/>
    <w:rsid w:val="002528E6"/>
    <w:rsid w:val="002531AF"/>
    <w:rsid w:val="002531D1"/>
    <w:rsid w:val="00253B50"/>
    <w:rsid w:val="00253E91"/>
    <w:rsid w:val="0025445F"/>
    <w:rsid w:val="00255C4D"/>
    <w:rsid w:val="0025701E"/>
    <w:rsid w:val="00260266"/>
    <w:rsid w:val="00260693"/>
    <w:rsid w:val="00260889"/>
    <w:rsid w:val="002618B4"/>
    <w:rsid w:val="00261A1D"/>
    <w:rsid w:val="00261D83"/>
    <w:rsid w:val="002636A4"/>
    <w:rsid w:val="00263E4A"/>
    <w:rsid w:val="00264C86"/>
    <w:rsid w:val="00264F1E"/>
    <w:rsid w:val="00265A51"/>
    <w:rsid w:val="00267194"/>
    <w:rsid w:val="00267259"/>
    <w:rsid w:val="00270D0C"/>
    <w:rsid w:val="0027102D"/>
    <w:rsid w:val="00271328"/>
    <w:rsid w:val="00272816"/>
    <w:rsid w:val="00273CFD"/>
    <w:rsid w:val="00273EE4"/>
    <w:rsid w:val="00274C51"/>
    <w:rsid w:val="00275A28"/>
    <w:rsid w:val="00275BD8"/>
    <w:rsid w:val="00275C73"/>
    <w:rsid w:val="00275F29"/>
    <w:rsid w:val="00276007"/>
    <w:rsid w:val="00276431"/>
    <w:rsid w:val="002772A1"/>
    <w:rsid w:val="00282837"/>
    <w:rsid w:val="00283370"/>
    <w:rsid w:val="002837E1"/>
    <w:rsid w:val="00284E5E"/>
    <w:rsid w:val="00287247"/>
    <w:rsid w:val="002879D5"/>
    <w:rsid w:val="00287D0F"/>
    <w:rsid w:val="0029073C"/>
    <w:rsid w:val="002909FE"/>
    <w:rsid w:val="00290AF4"/>
    <w:rsid w:val="002918B7"/>
    <w:rsid w:val="002935C6"/>
    <w:rsid w:val="00293638"/>
    <w:rsid w:val="00293F3C"/>
    <w:rsid w:val="00295561"/>
    <w:rsid w:val="002963F4"/>
    <w:rsid w:val="00297305"/>
    <w:rsid w:val="00297600"/>
    <w:rsid w:val="002A3FEB"/>
    <w:rsid w:val="002B001F"/>
    <w:rsid w:val="002B32C3"/>
    <w:rsid w:val="002B3451"/>
    <w:rsid w:val="002B5832"/>
    <w:rsid w:val="002B5CC2"/>
    <w:rsid w:val="002B6C08"/>
    <w:rsid w:val="002C024C"/>
    <w:rsid w:val="002C0542"/>
    <w:rsid w:val="002C0AE9"/>
    <w:rsid w:val="002C0E75"/>
    <w:rsid w:val="002C13C4"/>
    <w:rsid w:val="002C1A38"/>
    <w:rsid w:val="002C26FC"/>
    <w:rsid w:val="002C58DE"/>
    <w:rsid w:val="002C62EB"/>
    <w:rsid w:val="002D165F"/>
    <w:rsid w:val="002D2625"/>
    <w:rsid w:val="002D2A1F"/>
    <w:rsid w:val="002D3DE1"/>
    <w:rsid w:val="002D5ADE"/>
    <w:rsid w:val="002D7506"/>
    <w:rsid w:val="002D768C"/>
    <w:rsid w:val="002D79AF"/>
    <w:rsid w:val="002E10AC"/>
    <w:rsid w:val="002E1AF4"/>
    <w:rsid w:val="002E1C00"/>
    <w:rsid w:val="002E3140"/>
    <w:rsid w:val="002E39F4"/>
    <w:rsid w:val="002E454C"/>
    <w:rsid w:val="002E4C28"/>
    <w:rsid w:val="002E609E"/>
    <w:rsid w:val="002E60F9"/>
    <w:rsid w:val="002E7EC6"/>
    <w:rsid w:val="002F340F"/>
    <w:rsid w:val="002F475D"/>
    <w:rsid w:val="002F492B"/>
    <w:rsid w:val="002F4A72"/>
    <w:rsid w:val="002F50C9"/>
    <w:rsid w:val="002F5AA0"/>
    <w:rsid w:val="002F5E8B"/>
    <w:rsid w:val="002F78FB"/>
    <w:rsid w:val="002F7F81"/>
    <w:rsid w:val="00300CA7"/>
    <w:rsid w:val="00302487"/>
    <w:rsid w:val="00302895"/>
    <w:rsid w:val="00304123"/>
    <w:rsid w:val="00305BEA"/>
    <w:rsid w:val="00306F97"/>
    <w:rsid w:val="0030714D"/>
    <w:rsid w:val="00311AFF"/>
    <w:rsid w:val="00311E8F"/>
    <w:rsid w:val="00311EE2"/>
    <w:rsid w:val="003130D3"/>
    <w:rsid w:val="00314CA4"/>
    <w:rsid w:val="0031547C"/>
    <w:rsid w:val="00317072"/>
    <w:rsid w:val="003204B2"/>
    <w:rsid w:val="003215F8"/>
    <w:rsid w:val="00321B7F"/>
    <w:rsid w:val="00322BB6"/>
    <w:rsid w:val="00323FCE"/>
    <w:rsid w:val="003242D2"/>
    <w:rsid w:val="0032437A"/>
    <w:rsid w:val="00327EED"/>
    <w:rsid w:val="003314A2"/>
    <w:rsid w:val="00331EC7"/>
    <w:rsid w:val="0033360F"/>
    <w:rsid w:val="0033376A"/>
    <w:rsid w:val="00335FC0"/>
    <w:rsid w:val="00340678"/>
    <w:rsid w:val="0034136A"/>
    <w:rsid w:val="00341B91"/>
    <w:rsid w:val="003421E2"/>
    <w:rsid w:val="0034293A"/>
    <w:rsid w:val="00342C2A"/>
    <w:rsid w:val="00343042"/>
    <w:rsid w:val="003450E7"/>
    <w:rsid w:val="00345258"/>
    <w:rsid w:val="00347241"/>
    <w:rsid w:val="003472C9"/>
    <w:rsid w:val="00347799"/>
    <w:rsid w:val="0035010B"/>
    <w:rsid w:val="00350893"/>
    <w:rsid w:val="00351240"/>
    <w:rsid w:val="00351709"/>
    <w:rsid w:val="003534AF"/>
    <w:rsid w:val="00353730"/>
    <w:rsid w:val="00357CE7"/>
    <w:rsid w:val="00357DAB"/>
    <w:rsid w:val="00360834"/>
    <w:rsid w:val="003612AB"/>
    <w:rsid w:val="00361872"/>
    <w:rsid w:val="00361F2F"/>
    <w:rsid w:val="00363D1A"/>
    <w:rsid w:val="00364538"/>
    <w:rsid w:val="0036479C"/>
    <w:rsid w:val="003661DC"/>
    <w:rsid w:val="003665B9"/>
    <w:rsid w:val="003701C6"/>
    <w:rsid w:val="0037063B"/>
    <w:rsid w:val="00373EDF"/>
    <w:rsid w:val="00375006"/>
    <w:rsid w:val="00375096"/>
    <w:rsid w:val="003760B0"/>
    <w:rsid w:val="0037642F"/>
    <w:rsid w:val="00380CC8"/>
    <w:rsid w:val="00380F60"/>
    <w:rsid w:val="0038203D"/>
    <w:rsid w:val="00382E44"/>
    <w:rsid w:val="003831D1"/>
    <w:rsid w:val="00384F3D"/>
    <w:rsid w:val="00386F2A"/>
    <w:rsid w:val="00387B9B"/>
    <w:rsid w:val="003901B3"/>
    <w:rsid w:val="00390BFF"/>
    <w:rsid w:val="00390C0E"/>
    <w:rsid w:val="00390C12"/>
    <w:rsid w:val="00392E14"/>
    <w:rsid w:val="003947D8"/>
    <w:rsid w:val="00394CF0"/>
    <w:rsid w:val="003959E2"/>
    <w:rsid w:val="00397129"/>
    <w:rsid w:val="003A01CD"/>
    <w:rsid w:val="003A07C4"/>
    <w:rsid w:val="003A0A5A"/>
    <w:rsid w:val="003A0F0C"/>
    <w:rsid w:val="003A308B"/>
    <w:rsid w:val="003A4065"/>
    <w:rsid w:val="003A535F"/>
    <w:rsid w:val="003A5E9C"/>
    <w:rsid w:val="003A7F4D"/>
    <w:rsid w:val="003B0EDC"/>
    <w:rsid w:val="003B1F15"/>
    <w:rsid w:val="003B1FD0"/>
    <w:rsid w:val="003B2A7F"/>
    <w:rsid w:val="003B305A"/>
    <w:rsid w:val="003B3610"/>
    <w:rsid w:val="003B449B"/>
    <w:rsid w:val="003B4C8C"/>
    <w:rsid w:val="003B5F82"/>
    <w:rsid w:val="003B61A6"/>
    <w:rsid w:val="003B654E"/>
    <w:rsid w:val="003B667C"/>
    <w:rsid w:val="003B7559"/>
    <w:rsid w:val="003C083B"/>
    <w:rsid w:val="003C099A"/>
    <w:rsid w:val="003C0E11"/>
    <w:rsid w:val="003C0F30"/>
    <w:rsid w:val="003C0FA8"/>
    <w:rsid w:val="003C1970"/>
    <w:rsid w:val="003C274E"/>
    <w:rsid w:val="003C2FE0"/>
    <w:rsid w:val="003C351F"/>
    <w:rsid w:val="003C42CD"/>
    <w:rsid w:val="003C4CEE"/>
    <w:rsid w:val="003D047B"/>
    <w:rsid w:val="003D0BA1"/>
    <w:rsid w:val="003D3194"/>
    <w:rsid w:val="003D4A66"/>
    <w:rsid w:val="003D59C7"/>
    <w:rsid w:val="003D72E9"/>
    <w:rsid w:val="003D731B"/>
    <w:rsid w:val="003D7418"/>
    <w:rsid w:val="003D7915"/>
    <w:rsid w:val="003E00AD"/>
    <w:rsid w:val="003E24AA"/>
    <w:rsid w:val="003E4BDB"/>
    <w:rsid w:val="003E5C37"/>
    <w:rsid w:val="003E61D9"/>
    <w:rsid w:val="003E65A2"/>
    <w:rsid w:val="003E76C7"/>
    <w:rsid w:val="003F0F07"/>
    <w:rsid w:val="003F1B9F"/>
    <w:rsid w:val="003F3BA8"/>
    <w:rsid w:val="003F4F16"/>
    <w:rsid w:val="003F565D"/>
    <w:rsid w:val="003F6E2E"/>
    <w:rsid w:val="003F7430"/>
    <w:rsid w:val="003F7F7D"/>
    <w:rsid w:val="00402410"/>
    <w:rsid w:val="004026D3"/>
    <w:rsid w:val="0040317A"/>
    <w:rsid w:val="0040498A"/>
    <w:rsid w:val="00411DFF"/>
    <w:rsid w:val="00412288"/>
    <w:rsid w:val="00412477"/>
    <w:rsid w:val="00412F85"/>
    <w:rsid w:val="0041395E"/>
    <w:rsid w:val="0041430E"/>
    <w:rsid w:val="00414468"/>
    <w:rsid w:val="004154B8"/>
    <w:rsid w:val="00417B93"/>
    <w:rsid w:val="00420C3D"/>
    <w:rsid w:val="00421C2D"/>
    <w:rsid w:val="00424860"/>
    <w:rsid w:val="0042538D"/>
    <w:rsid w:val="0042547E"/>
    <w:rsid w:val="00425ADF"/>
    <w:rsid w:val="004260F5"/>
    <w:rsid w:val="00427299"/>
    <w:rsid w:val="0043099B"/>
    <w:rsid w:val="00430BEA"/>
    <w:rsid w:val="00430CF4"/>
    <w:rsid w:val="00430DD9"/>
    <w:rsid w:val="00431A86"/>
    <w:rsid w:val="00432A89"/>
    <w:rsid w:val="00433F3C"/>
    <w:rsid w:val="00437E39"/>
    <w:rsid w:val="00437F1A"/>
    <w:rsid w:val="00440740"/>
    <w:rsid w:val="00440B0E"/>
    <w:rsid w:val="00441FFF"/>
    <w:rsid w:val="00442122"/>
    <w:rsid w:val="004430EC"/>
    <w:rsid w:val="0044378F"/>
    <w:rsid w:val="00443C3D"/>
    <w:rsid w:val="0044438F"/>
    <w:rsid w:val="004469CE"/>
    <w:rsid w:val="00446EEB"/>
    <w:rsid w:val="00446F65"/>
    <w:rsid w:val="00447CB7"/>
    <w:rsid w:val="00452986"/>
    <w:rsid w:val="004532A2"/>
    <w:rsid w:val="00453430"/>
    <w:rsid w:val="00453596"/>
    <w:rsid w:val="004538B6"/>
    <w:rsid w:val="00453CEF"/>
    <w:rsid w:val="00454144"/>
    <w:rsid w:val="004547E5"/>
    <w:rsid w:val="004549CE"/>
    <w:rsid w:val="00461527"/>
    <w:rsid w:val="00462063"/>
    <w:rsid w:val="00462701"/>
    <w:rsid w:val="004654BA"/>
    <w:rsid w:val="00465561"/>
    <w:rsid w:val="00465D2E"/>
    <w:rsid w:val="004672AC"/>
    <w:rsid w:val="004677EB"/>
    <w:rsid w:val="00470EBC"/>
    <w:rsid w:val="00470EC5"/>
    <w:rsid w:val="00470FB2"/>
    <w:rsid w:val="00473D18"/>
    <w:rsid w:val="00474BA4"/>
    <w:rsid w:val="0047544C"/>
    <w:rsid w:val="00476331"/>
    <w:rsid w:val="00476B1C"/>
    <w:rsid w:val="0047717B"/>
    <w:rsid w:val="004807A8"/>
    <w:rsid w:val="0048278D"/>
    <w:rsid w:val="00483B59"/>
    <w:rsid w:val="00483E89"/>
    <w:rsid w:val="00485302"/>
    <w:rsid w:val="00486FD7"/>
    <w:rsid w:val="0048727F"/>
    <w:rsid w:val="0049015C"/>
    <w:rsid w:val="00490785"/>
    <w:rsid w:val="00490F7F"/>
    <w:rsid w:val="0049388F"/>
    <w:rsid w:val="00495BA5"/>
    <w:rsid w:val="004A0AAE"/>
    <w:rsid w:val="004A13C6"/>
    <w:rsid w:val="004A1B49"/>
    <w:rsid w:val="004A1CC9"/>
    <w:rsid w:val="004A21F7"/>
    <w:rsid w:val="004A2B35"/>
    <w:rsid w:val="004A32EE"/>
    <w:rsid w:val="004A3E29"/>
    <w:rsid w:val="004A4628"/>
    <w:rsid w:val="004A4782"/>
    <w:rsid w:val="004A5641"/>
    <w:rsid w:val="004A6095"/>
    <w:rsid w:val="004A6CA2"/>
    <w:rsid w:val="004A6DB2"/>
    <w:rsid w:val="004A6E07"/>
    <w:rsid w:val="004A7B6C"/>
    <w:rsid w:val="004B0684"/>
    <w:rsid w:val="004B0A85"/>
    <w:rsid w:val="004B27B7"/>
    <w:rsid w:val="004B2CD9"/>
    <w:rsid w:val="004B3578"/>
    <w:rsid w:val="004B3EDC"/>
    <w:rsid w:val="004B5D5E"/>
    <w:rsid w:val="004C061E"/>
    <w:rsid w:val="004C0DC8"/>
    <w:rsid w:val="004C33B7"/>
    <w:rsid w:val="004C3609"/>
    <w:rsid w:val="004C4DEA"/>
    <w:rsid w:val="004C5CDC"/>
    <w:rsid w:val="004C5E91"/>
    <w:rsid w:val="004C6A1A"/>
    <w:rsid w:val="004C7D92"/>
    <w:rsid w:val="004D1D53"/>
    <w:rsid w:val="004D4639"/>
    <w:rsid w:val="004D50CE"/>
    <w:rsid w:val="004D514C"/>
    <w:rsid w:val="004D571C"/>
    <w:rsid w:val="004D64BF"/>
    <w:rsid w:val="004D75FA"/>
    <w:rsid w:val="004E01B1"/>
    <w:rsid w:val="004E08DD"/>
    <w:rsid w:val="004E1BD6"/>
    <w:rsid w:val="004E1D63"/>
    <w:rsid w:val="004E2130"/>
    <w:rsid w:val="004E28FC"/>
    <w:rsid w:val="004E4B4D"/>
    <w:rsid w:val="004E52CD"/>
    <w:rsid w:val="004E7601"/>
    <w:rsid w:val="004F0E05"/>
    <w:rsid w:val="004F3B94"/>
    <w:rsid w:val="004F4585"/>
    <w:rsid w:val="004F5A5E"/>
    <w:rsid w:val="004F7574"/>
    <w:rsid w:val="00500055"/>
    <w:rsid w:val="005009B4"/>
    <w:rsid w:val="00500CB4"/>
    <w:rsid w:val="00501E93"/>
    <w:rsid w:val="00503619"/>
    <w:rsid w:val="00503D32"/>
    <w:rsid w:val="00504D75"/>
    <w:rsid w:val="005058EE"/>
    <w:rsid w:val="00506137"/>
    <w:rsid w:val="00507943"/>
    <w:rsid w:val="005079BE"/>
    <w:rsid w:val="00511344"/>
    <w:rsid w:val="00511423"/>
    <w:rsid w:val="00511661"/>
    <w:rsid w:val="00512A84"/>
    <w:rsid w:val="00512AFB"/>
    <w:rsid w:val="005139AE"/>
    <w:rsid w:val="005140C3"/>
    <w:rsid w:val="005157A2"/>
    <w:rsid w:val="0051589A"/>
    <w:rsid w:val="00515B2B"/>
    <w:rsid w:val="00521543"/>
    <w:rsid w:val="00522738"/>
    <w:rsid w:val="00522DBB"/>
    <w:rsid w:val="005241F3"/>
    <w:rsid w:val="0052498B"/>
    <w:rsid w:val="00526001"/>
    <w:rsid w:val="005267F4"/>
    <w:rsid w:val="00526BBB"/>
    <w:rsid w:val="00527C75"/>
    <w:rsid w:val="00527CD7"/>
    <w:rsid w:val="00527DB6"/>
    <w:rsid w:val="00530945"/>
    <w:rsid w:val="005310BB"/>
    <w:rsid w:val="00531240"/>
    <w:rsid w:val="005324C7"/>
    <w:rsid w:val="005333B8"/>
    <w:rsid w:val="0053341B"/>
    <w:rsid w:val="0054019F"/>
    <w:rsid w:val="00541240"/>
    <w:rsid w:val="005422F9"/>
    <w:rsid w:val="005425C5"/>
    <w:rsid w:val="00542BF9"/>
    <w:rsid w:val="00544B7F"/>
    <w:rsid w:val="0054732F"/>
    <w:rsid w:val="00550777"/>
    <w:rsid w:val="00550BE5"/>
    <w:rsid w:val="0055145F"/>
    <w:rsid w:val="00552FAD"/>
    <w:rsid w:val="005535B0"/>
    <w:rsid w:val="005539B7"/>
    <w:rsid w:val="005539F4"/>
    <w:rsid w:val="00554B19"/>
    <w:rsid w:val="00554DEB"/>
    <w:rsid w:val="005557C7"/>
    <w:rsid w:val="005575F6"/>
    <w:rsid w:val="00560674"/>
    <w:rsid w:val="00560B38"/>
    <w:rsid w:val="00561379"/>
    <w:rsid w:val="0056254F"/>
    <w:rsid w:val="00562F2F"/>
    <w:rsid w:val="00563022"/>
    <w:rsid w:val="00563917"/>
    <w:rsid w:val="00563B4E"/>
    <w:rsid w:val="00563F85"/>
    <w:rsid w:val="00565262"/>
    <w:rsid w:val="0056648C"/>
    <w:rsid w:val="00567134"/>
    <w:rsid w:val="0056773F"/>
    <w:rsid w:val="0057003F"/>
    <w:rsid w:val="005712EB"/>
    <w:rsid w:val="00571B5D"/>
    <w:rsid w:val="00572C22"/>
    <w:rsid w:val="00573FDD"/>
    <w:rsid w:val="00575316"/>
    <w:rsid w:val="0057576D"/>
    <w:rsid w:val="005778D1"/>
    <w:rsid w:val="00577DDD"/>
    <w:rsid w:val="00577E6D"/>
    <w:rsid w:val="00577E6E"/>
    <w:rsid w:val="00580184"/>
    <w:rsid w:val="00582B16"/>
    <w:rsid w:val="00583C9B"/>
    <w:rsid w:val="0058510A"/>
    <w:rsid w:val="00585349"/>
    <w:rsid w:val="00590054"/>
    <w:rsid w:val="0059011C"/>
    <w:rsid w:val="00590298"/>
    <w:rsid w:val="005911EC"/>
    <w:rsid w:val="005919A6"/>
    <w:rsid w:val="00591BD9"/>
    <w:rsid w:val="00591C3F"/>
    <w:rsid w:val="00591D2E"/>
    <w:rsid w:val="00591DCF"/>
    <w:rsid w:val="005940BD"/>
    <w:rsid w:val="005940DC"/>
    <w:rsid w:val="00594B0A"/>
    <w:rsid w:val="00595E82"/>
    <w:rsid w:val="00595F6C"/>
    <w:rsid w:val="0059771D"/>
    <w:rsid w:val="005A3A7F"/>
    <w:rsid w:val="005A5289"/>
    <w:rsid w:val="005A5583"/>
    <w:rsid w:val="005A7634"/>
    <w:rsid w:val="005B002D"/>
    <w:rsid w:val="005B0372"/>
    <w:rsid w:val="005B09C3"/>
    <w:rsid w:val="005B12EB"/>
    <w:rsid w:val="005B16EC"/>
    <w:rsid w:val="005B3E07"/>
    <w:rsid w:val="005B4601"/>
    <w:rsid w:val="005B4AC6"/>
    <w:rsid w:val="005B7F69"/>
    <w:rsid w:val="005C15BE"/>
    <w:rsid w:val="005C25F8"/>
    <w:rsid w:val="005C3D39"/>
    <w:rsid w:val="005C406A"/>
    <w:rsid w:val="005C55E3"/>
    <w:rsid w:val="005C56F4"/>
    <w:rsid w:val="005C5C35"/>
    <w:rsid w:val="005C6622"/>
    <w:rsid w:val="005C71F7"/>
    <w:rsid w:val="005C7871"/>
    <w:rsid w:val="005C7D89"/>
    <w:rsid w:val="005D23D9"/>
    <w:rsid w:val="005D27C5"/>
    <w:rsid w:val="005D3B25"/>
    <w:rsid w:val="005D4F7E"/>
    <w:rsid w:val="005D50DE"/>
    <w:rsid w:val="005D5661"/>
    <w:rsid w:val="005D5FE6"/>
    <w:rsid w:val="005D7AAB"/>
    <w:rsid w:val="005E0255"/>
    <w:rsid w:val="005E08D7"/>
    <w:rsid w:val="005E148B"/>
    <w:rsid w:val="005E369A"/>
    <w:rsid w:val="005E75AB"/>
    <w:rsid w:val="005F051D"/>
    <w:rsid w:val="005F0F0C"/>
    <w:rsid w:val="005F128F"/>
    <w:rsid w:val="005F2546"/>
    <w:rsid w:val="005F2687"/>
    <w:rsid w:val="005F347F"/>
    <w:rsid w:val="005F35CC"/>
    <w:rsid w:val="005F4AE9"/>
    <w:rsid w:val="005F6812"/>
    <w:rsid w:val="005F6900"/>
    <w:rsid w:val="005F76FC"/>
    <w:rsid w:val="0060074D"/>
    <w:rsid w:val="00601C23"/>
    <w:rsid w:val="006020EF"/>
    <w:rsid w:val="00602C65"/>
    <w:rsid w:val="00603305"/>
    <w:rsid w:val="00603891"/>
    <w:rsid w:val="0060412F"/>
    <w:rsid w:val="006045B7"/>
    <w:rsid w:val="00605AFE"/>
    <w:rsid w:val="006065AA"/>
    <w:rsid w:val="00606D87"/>
    <w:rsid w:val="00607E84"/>
    <w:rsid w:val="00612A2C"/>
    <w:rsid w:val="006134B6"/>
    <w:rsid w:val="00613874"/>
    <w:rsid w:val="006146B3"/>
    <w:rsid w:val="00616595"/>
    <w:rsid w:val="00616AAD"/>
    <w:rsid w:val="00622327"/>
    <w:rsid w:val="00623B2D"/>
    <w:rsid w:val="006245ED"/>
    <w:rsid w:val="006307F3"/>
    <w:rsid w:val="006312EC"/>
    <w:rsid w:val="00632028"/>
    <w:rsid w:val="006336E4"/>
    <w:rsid w:val="00636E92"/>
    <w:rsid w:val="006370BD"/>
    <w:rsid w:val="006377FA"/>
    <w:rsid w:val="0064178E"/>
    <w:rsid w:val="00642EF4"/>
    <w:rsid w:val="00643116"/>
    <w:rsid w:val="006435AC"/>
    <w:rsid w:val="006438AD"/>
    <w:rsid w:val="00645EB3"/>
    <w:rsid w:val="006467D5"/>
    <w:rsid w:val="0064695B"/>
    <w:rsid w:val="006472F3"/>
    <w:rsid w:val="0065082F"/>
    <w:rsid w:val="0065148F"/>
    <w:rsid w:val="00651DCF"/>
    <w:rsid w:val="00651FE0"/>
    <w:rsid w:val="006525DB"/>
    <w:rsid w:val="006534B3"/>
    <w:rsid w:val="006535B8"/>
    <w:rsid w:val="00653D39"/>
    <w:rsid w:val="00654822"/>
    <w:rsid w:val="00654FD1"/>
    <w:rsid w:val="0066034F"/>
    <w:rsid w:val="00660396"/>
    <w:rsid w:val="0066093B"/>
    <w:rsid w:val="00660ED0"/>
    <w:rsid w:val="00662887"/>
    <w:rsid w:val="006639B2"/>
    <w:rsid w:val="006639E4"/>
    <w:rsid w:val="00664A20"/>
    <w:rsid w:val="006662E7"/>
    <w:rsid w:val="006669B4"/>
    <w:rsid w:val="00666E7F"/>
    <w:rsid w:val="00667873"/>
    <w:rsid w:val="0067175E"/>
    <w:rsid w:val="0067214F"/>
    <w:rsid w:val="00672A2C"/>
    <w:rsid w:val="00672C1E"/>
    <w:rsid w:val="00675166"/>
    <w:rsid w:val="0067538B"/>
    <w:rsid w:val="00675931"/>
    <w:rsid w:val="00680072"/>
    <w:rsid w:val="00680C85"/>
    <w:rsid w:val="00683C01"/>
    <w:rsid w:val="00683EF9"/>
    <w:rsid w:val="00685401"/>
    <w:rsid w:val="00685B1A"/>
    <w:rsid w:val="00686765"/>
    <w:rsid w:val="0069008B"/>
    <w:rsid w:val="006906F7"/>
    <w:rsid w:val="00690C59"/>
    <w:rsid w:val="00692C7E"/>
    <w:rsid w:val="00693332"/>
    <w:rsid w:val="00693380"/>
    <w:rsid w:val="00695460"/>
    <w:rsid w:val="006956C9"/>
    <w:rsid w:val="00696462"/>
    <w:rsid w:val="00697001"/>
    <w:rsid w:val="00697AEF"/>
    <w:rsid w:val="006A0C6A"/>
    <w:rsid w:val="006A1365"/>
    <w:rsid w:val="006A1712"/>
    <w:rsid w:val="006A1D26"/>
    <w:rsid w:val="006A35E0"/>
    <w:rsid w:val="006A64D2"/>
    <w:rsid w:val="006A6785"/>
    <w:rsid w:val="006A6964"/>
    <w:rsid w:val="006A7284"/>
    <w:rsid w:val="006A7821"/>
    <w:rsid w:val="006B02E3"/>
    <w:rsid w:val="006B3B93"/>
    <w:rsid w:val="006B45C4"/>
    <w:rsid w:val="006B48B6"/>
    <w:rsid w:val="006B59AC"/>
    <w:rsid w:val="006B5BAB"/>
    <w:rsid w:val="006C3074"/>
    <w:rsid w:val="006C339A"/>
    <w:rsid w:val="006C3933"/>
    <w:rsid w:val="006C7113"/>
    <w:rsid w:val="006D0100"/>
    <w:rsid w:val="006D02E1"/>
    <w:rsid w:val="006D0A2E"/>
    <w:rsid w:val="006D0A92"/>
    <w:rsid w:val="006D0F8A"/>
    <w:rsid w:val="006D2C26"/>
    <w:rsid w:val="006D53A7"/>
    <w:rsid w:val="006D589D"/>
    <w:rsid w:val="006D5E08"/>
    <w:rsid w:val="006D63E3"/>
    <w:rsid w:val="006D7184"/>
    <w:rsid w:val="006E2352"/>
    <w:rsid w:val="006E36CE"/>
    <w:rsid w:val="006E3F7C"/>
    <w:rsid w:val="006E4AC3"/>
    <w:rsid w:val="006E511B"/>
    <w:rsid w:val="006E5CA5"/>
    <w:rsid w:val="006E61EE"/>
    <w:rsid w:val="006E6418"/>
    <w:rsid w:val="006E6992"/>
    <w:rsid w:val="006F03B0"/>
    <w:rsid w:val="006F0532"/>
    <w:rsid w:val="006F1B8E"/>
    <w:rsid w:val="006F1DB5"/>
    <w:rsid w:val="006F203E"/>
    <w:rsid w:val="006F23D7"/>
    <w:rsid w:val="006F2870"/>
    <w:rsid w:val="006F311F"/>
    <w:rsid w:val="006F41E0"/>
    <w:rsid w:val="006F7915"/>
    <w:rsid w:val="0070102B"/>
    <w:rsid w:val="00701BAB"/>
    <w:rsid w:val="00702FFE"/>
    <w:rsid w:val="00703C2A"/>
    <w:rsid w:val="00703C62"/>
    <w:rsid w:val="00705159"/>
    <w:rsid w:val="00705F21"/>
    <w:rsid w:val="00706256"/>
    <w:rsid w:val="00712507"/>
    <w:rsid w:val="00712627"/>
    <w:rsid w:val="007129D0"/>
    <w:rsid w:val="00712ABB"/>
    <w:rsid w:val="00712CB3"/>
    <w:rsid w:val="00713602"/>
    <w:rsid w:val="0071554F"/>
    <w:rsid w:val="00720348"/>
    <w:rsid w:val="00721005"/>
    <w:rsid w:val="00721508"/>
    <w:rsid w:val="00721EEF"/>
    <w:rsid w:val="007223C2"/>
    <w:rsid w:val="00723832"/>
    <w:rsid w:val="00724251"/>
    <w:rsid w:val="007273B3"/>
    <w:rsid w:val="007306C4"/>
    <w:rsid w:val="00730886"/>
    <w:rsid w:val="00731E70"/>
    <w:rsid w:val="00732279"/>
    <w:rsid w:val="0073389E"/>
    <w:rsid w:val="0073481A"/>
    <w:rsid w:val="00736C52"/>
    <w:rsid w:val="007404DE"/>
    <w:rsid w:val="007406F7"/>
    <w:rsid w:val="00740DE1"/>
    <w:rsid w:val="00741BC7"/>
    <w:rsid w:val="00742078"/>
    <w:rsid w:val="00742BED"/>
    <w:rsid w:val="00743EF4"/>
    <w:rsid w:val="007444DD"/>
    <w:rsid w:val="00744766"/>
    <w:rsid w:val="00744903"/>
    <w:rsid w:val="00746855"/>
    <w:rsid w:val="007470D7"/>
    <w:rsid w:val="007471C6"/>
    <w:rsid w:val="00747A81"/>
    <w:rsid w:val="007509B5"/>
    <w:rsid w:val="00751113"/>
    <w:rsid w:val="00754927"/>
    <w:rsid w:val="00755EE7"/>
    <w:rsid w:val="007572C0"/>
    <w:rsid w:val="0076051D"/>
    <w:rsid w:val="00761697"/>
    <w:rsid w:val="00762195"/>
    <w:rsid w:val="00762977"/>
    <w:rsid w:val="00763932"/>
    <w:rsid w:val="00765A2B"/>
    <w:rsid w:val="00767A1F"/>
    <w:rsid w:val="00773338"/>
    <w:rsid w:val="007743AF"/>
    <w:rsid w:val="00775B51"/>
    <w:rsid w:val="0077723D"/>
    <w:rsid w:val="00777AD3"/>
    <w:rsid w:val="0078107A"/>
    <w:rsid w:val="0078127B"/>
    <w:rsid w:val="007819E5"/>
    <w:rsid w:val="007822B6"/>
    <w:rsid w:val="00783E74"/>
    <w:rsid w:val="00785C2A"/>
    <w:rsid w:val="00785D81"/>
    <w:rsid w:val="00785F1F"/>
    <w:rsid w:val="00790458"/>
    <w:rsid w:val="00792CEF"/>
    <w:rsid w:val="00793710"/>
    <w:rsid w:val="00794C56"/>
    <w:rsid w:val="007969E3"/>
    <w:rsid w:val="007A0C63"/>
    <w:rsid w:val="007A12FB"/>
    <w:rsid w:val="007A2A95"/>
    <w:rsid w:val="007A34E7"/>
    <w:rsid w:val="007A48BC"/>
    <w:rsid w:val="007A5A55"/>
    <w:rsid w:val="007A5B40"/>
    <w:rsid w:val="007B18A7"/>
    <w:rsid w:val="007B2986"/>
    <w:rsid w:val="007B3314"/>
    <w:rsid w:val="007B45B2"/>
    <w:rsid w:val="007B4F3A"/>
    <w:rsid w:val="007B5F02"/>
    <w:rsid w:val="007B6395"/>
    <w:rsid w:val="007C0AD0"/>
    <w:rsid w:val="007C13E8"/>
    <w:rsid w:val="007C2C8E"/>
    <w:rsid w:val="007C3A75"/>
    <w:rsid w:val="007C4007"/>
    <w:rsid w:val="007C49CE"/>
    <w:rsid w:val="007C5214"/>
    <w:rsid w:val="007D0005"/>
    <w:rsid w:val="007D051F"/>
    <w:rsid w:val="007D26F1"/>
    <w:rsid w:val="007D3788"/>
    <w:rsid w:val="007D42C6"/>
    <w:rsid w:val="007D4A1F"/>
    <w:rsid w:val="007D610A"/>
    <w:rsid w:val="007D7548"/>
    <w:rsid w:val="007D7F4C"/>
    <w:rsid w:val="007E099A"/>
    <w:rsid w:val="007E34B3"/>
    <w:rsid w:val="007E515D"/>
    <w:rsid w:val="007E5983"/>
    <w:rsid w:val="007E7567"/>
    <w:rsid w:val="007E7A5B"/>
    <w:rsid w:val="007E7A88"/>
    <w:rsid w:val="007F0420"/>
    <w:rsid w:val="007F21F8"/>
    <w:rsid w:val="007F2EAB"/>
    <w:rsid w:val="007F403C"/>
    <w:rsid w:val="007F5213"/>
    <w:rsid w:val="007F5627"/>
    <w:rsid w:val="007F703E"/>
    <w:rsid w:val="007F7E12"/>
    <w:rsid w:val="00800953"/>
    <w:rsid w:val="008017A6"/>
    <w:rsid w:val="00801908"/>
    <w:rsid w:val="00801C11"/>
    <w:rsid w:val="00803DBE"/>
    <w:rsid w:val="0080434B"/>
    <w:rsid w:val="008055FB"/>
    <w:rsid w:val="0080585F"/>
    <w:rsid w:val="00811869"/>
    <w:rsid w:val="00811D45"/>
    <w:rsid w:val="00812645"/>
    <w:rsid w:val="008134E1"/>
    <w:rsid w:val="00813C88"/>
    <w:rsid w:val="0081460F"/>
    <w:rsid w:val="008211FA"/>
    <w:rsid w:val="00822BC3"/>
    <w:rsid w:val="008256D3"/>
    <w:rsid w:val="0082763B"/>
    <w:rsid w:val="00830411"/>
    <w:rsid w:val="00831423"/>
    <w:rsid w:val="00832136"/>
    <w:rsid w:val="00832B01"/>
    <w:rsid w:val="00834173"/>
    <w:rsid w:val="00834B85"/>
    <w:rsid w:val="00834F0D"/>
    <w:rsid w:val="00835627"/>
    <w:rsid w:val="00835635"/>
    <w:rsid w:val="00835DAB"/>
    <w:rsid w:val="00836503"/>
    <w:rsid w:val="00836520"/>
    <w:rsid w:val="008371F5"/>
    <w:rsid w:val="00841342"/>
    <w:rsid w:val="008429FC"/>
    <w:rsid w:val="00843045"/>
    <w:rsid w:val="00844698"/>
    <w:rsid w:val="00844DE1"/>
    <w:rsid w:val="00845874"/>
    <w:rsid w:val="008471D4"/>
    <w:rsid w:val="0085042C"/>
    <w:rsid w:val="00850E25"/>
    <w:rsid w:val="0085278D"/>
    <w:rsid w:val="00855528"/>
    <w:rsid w:val="00857513"/>
    <w:rsid w:val="008615D9"/>
    <w:rsid w:val="008657F3"/>
    <w:rsid w:val="00865CFC"/>
    <w:rsid w:val="00866078"/>
    <w:rsid w:val="008679E8"/>
    <w:rsid w:val="008738BC"/>
    <w:rsid w:val="00873FBF"/>
    <w:rsid w:val="00875329"/>
    <w:rsid w:val="00876281"/>
    <w:rsid w:val="008769AC"/>
    <w:rsid w:val="0087748F"/>
    <w:rsid w:val="0088042A"/>
    <w:rsid w:val="00882B94"/>
    <w:rsid w:val="0088331D"/>
    <w:rsid w:val="00883B1E"/>
    <w:rsid w:val="008869CC"/>
    <w:rsid w:val="00890245"/>
    <w:rsid w:val="00890870"/>
    <w:rsid w:val="00892516"/>
    <w:rsid w:val="00894213"/>
    <w:rsid w:val="008947C2"/>
    <w:rsid w:val="00895DA7"/>
    <w:rsid w:val="00895EBE"/>
    <w:rsid w:val="008A0419"/>
    <w:rsid w:val="008A0EC4"/>
    <w:rsid w:val="008A1146"/>
    <w:rsid w:val="008A20BF"/>
    <w:rsid w:val="008A238A"/>
    <w:rsid w:val="008A383A"/>
    <w:rsid w:val="008A3FE1"/>
    <w:rsid w:val="008A5365"/>
    <w:rsid w:val="008A5778"/>
    <w:rsid w:val="008A7243"/>
    <w:rsid w:val="008B30D5"/>
    <w:rsid w:val="008B4AAB"/>
    <w:rsid w:val="008B4E51"/>
    <w:rsid w:val="008B50C3"/>
    <w:rsid w:val="008C2D89"/>
    <w:rsid w:val="008C362D"/>
    <w:rsid w:val="008C3BC8"/>
    <w:rsid w:val="008C71C6"/>
    <w:rsid w:val="008C7608"/>
    <w:rsid w:val="008D148E"/>
    <w:rsid w:val="008D16E2"/>
    <w:rsid w:val="008D391C"/>
    <w:rsid w:val="008D3A30"/>
    <w:rsid w:val="008D61C0"/>
    <w:rsid w:val="008D70F4"/>
    <w:rsid w:val="008E1163"/>
    <w:rsid w:val="008E2936"/>
    <w:rsid w:val="008E41C6"/>
    <w:rsid w:val="008E4F6B"/>
    <w:rsid w:val="008E536B"/>
    <w:rsid w:val="008E6DF7"/>
    <w:rsid w:val="008E6EED"/>
    <w:rsid w:val="008E7A92"/>
    <w:rsid w:val="008E7D00"/>
    <w:rsid w:val="008F1286"/>
    <w:rsid w:val="008F13A7"/>
    <w:rsid w:val="008F15B1"/>
    <w:rsid w:val="008F15E4"/>
    <w:rsid w:val="008F2369"/>
    <w:rsid w:val="008F3946"/>
    <w:rsid w:val="008F3AC0"/>
    <w:rsid w:val="008F4C1C"/>
    <w:rsid w:val="008F5741"/>
    <w:rsid w:val="008F6AE1"/>
    <w:rsid w:val="008F7304"/>
    <w:rsid w:val="008F75F4"/>
    <w:rsid w:val="008F7C77"/>
    <w:rsid w:val="008F7CB0"/>
    <w:rsid w:val="00900146"/>
    <w:rsid w:val="0090014F"/>
    <w:rsid w:val="00900898"/>
    <w:rsid w:val="00900961"/>
    <w:rsid w:val="009009B2"/>
    <w:rsid w:val="00900D57"/>
    <w:rsid w:val="0090107C"/>
    <w:rsid w:val="00901408"/>
    <w:rsid w:val="00901C3C"/>
    <w:rsid w:val="00901CF1"/>
    <w:rsid w:val="00902522"/>
    <w:rsid w:val="0090360F"/>
    <w:rsid w:val="00905AC4"/>
    <w:rsid w:val="00905ADE"/>
    <w:rsid w:val="009068A4"/>
    <w:rsid w:val="00906976"/>
    <w:rsid w:val="0090737C"/>
    <w:rsid w:val="00910067"/>
    <w:rsid w:val="00910A68"/>
    <w:rsid w:val="00910E22"/>
    <w:rsid w:val="00911E74"/>
    <w:rsid w:val="009122CB"/>
    <w:rsid w:val="00913551"/>
    <w:rsid w:val="00915414"/>
    <w:rsid w:val="009158D7"/>
    <w:rsid w:val="0091681E"/>
    <w:rsid w:val="00916D82"/>
    <w:rsid w:val="00920F50"/>
    <w:rsid w:val="00921361"/>
    <w:rsid w:val="0092145C"/>
    <w:rsid w:val="009221FA"/>
    <w:rsid w:val="00922568"/>
    <w:rsid w:val="00922B1B"/>
    <w:rsid w:val="00923167"/>
    <w:rsid w:val="00925D4C"/>
    <w:rsid w:val="00927AF8"/>
    <w:rsid w:val="00927D31"/>
    <w:rsid w:val="00927F45"/>
    <w:rsid w:val="009313C7"/>
    <w:rsid w:val="00931EB7"/>
    <w:rsid w:val="00932534"/>
    <w:rsid w:val="0093343A"/>
    <w:rsid w:val="0093478F"/>
    <w:rsid w:val="00936D2B"/>
    <w:rsid w:val="0094003B"/>
    <w:rsid w:val="00940B34"/>
    <w:rsid w:val="00941614"/>
    <w:rsid w:val="0094392D"/>
    <w:rsid w:val="00944074"/>
    <w:rsid w:val="0094527B"/>
    <w:rsid w:val="00945594"/>
    <w:rsid w:val="00950E37"/>
    <w:rsid w:val="00950FE9"/>
    <w:rsid w:val="00951337"/>
    <w:rsid w:val="00951C48"/>
    <w:rsid w:val="00952C98"/>
    <w:rsid w:val="009546FF"/>
    <w:rsid w:val="009552B3"/>
    <w:rsid w:val="009555A2"/>
    <w:rsid w:val="00956593"/>
    <w:rsid w:val="00956C98"/>
    <w:rsid w:val="00957282"/>
    <w:rsid w:val="00957BC6"/>
    <w:rsid w:val="00957E3B"/>
    <w:rsid w:val="009617A5"/>
    <w:rsid w:val="0096182F"/>
    <w:rsid w:val="00964D90"/>
    <w:rsid w:val="00965502"/>
    <w:rsid w:val="0096556E"/>
    <w:rsid w:val="009656DB"/>
    <w:rsid w:val="00966942"/>
    <w:rsid w:val="00967DC9"/>
    <w:rsid w:val="00970405"/>
    <w:rsid w:val="00970AFD"/>
    <w:rsid w:val="00972D50"/>
    <w:rsid w:val="009734BD"/>
    <w:rsid w:val="00973CB4"/>
    <w:rsid w:val="00973FBB"/>
    <w:rsid w:val="009751DD"/>
    <w:rsid w:val="00976275"/>
    <w:rsid w:val="0097692D"/>
    <w:rsid w:val="00977A1C"/>
    <w:rsid w:val="00980921"/>
    <w:rsid w:val="00983467"/>
    <w:rsid w:val="00983ABD"/>
    <w:rsid w:val="0098449E"/>
    <w:rsid w:val="0098488A"/>
    <w:rsid w:val="0098496C"/>
    <w:rsid w:val="00990C49"/>
    <w:rsid w:val="0099220D"/>
    <w:rsid w:val="009924E8"/>
    <w:rsid w:val="00992C79"/>
    <w:rsid w:val="009930BB"/>
    <w:rsid w:val="00993756"/>
    <w:rsid w:val="00993902"/>
    <w:rsid w:val="0099402C"/>
    <w:rsid w:val="009942A8"/>
    <w:rsid w:val="00994E29"/>
    <w:rsid w:val="0099524F"/>
    <w:rsid w:val="00997EFB"/>
    <w:rsid w:val="009A0A97"/>
    <w:rsid w:val="009A1560"/>
    <w:rsid w:val="009A187A"/>
    <w:rsid w:val="009A1A9C"/>
    <w:rsid w:val="009A23BE"/>
    <w:rsid w:val="009A25FE"/>
    <w:rsid w:val="009A2DDE"/>
    <w:rsid w:val="009A37DC"/>
    <w:rsid w:val="009A39AB"/>
    <w:rsid w:val="009A455A"/>
    <w:rsid w:val="009A49D1"/>
    <w:rsid w:val="009A53CF"/>
    <w:rsid w:val="009A54A6"/>
    <w:rsid w:val="009A5A60"/>
    <w:rsid w:val="009A76C4"/>
    <w:rsid w:val="009A7C6F"/>
    <w:rsid w:val="009B030F"/>
    <w:rsid w:val="009B13AF"/>
    <w:rsid w:val="009B19B3"/>
    <w:rsid w:val="009B26AD"/>
    <w:rsid w:val="009B30DF"/>
    <w:rsid w:val="009B4E1F"/>
    <w:rsid w:val="009B5D4C"/>
    <w:rsid w:val="009B6FB6"/>
    <w:rsid w:val="009B7CB9"/>
    <w:rsid w:val="009C0C2E"/>
    <w:rsid w:val="009C1BD3"/>
    <w:rsid w:val="009C1D25"/>
    <w:rsid w:val="009C1DBB"/>
    <w:rsid w:val="009C1F31"/>
    <w:rsid w:val="009C2372"/>
    <w:rsid w:val="009C39D4"/>
    <w:rsid w:val="009C4347"/>
    <w:rsid w:val="009C43A3"/>
    <w:rsid w:val="009C4907"/>
    <w:rsid w:val="009C64D7"/>
    <w:rsid w:val="009C7197"/>
    <w:rsid w:val="009C7281"/>
    <w:rsid w:val="009C7429"/>
    <w:rsid w:val="009C746B"/>
    <w:rsid w:val="009C76B8"/>
    <w:rsid w:val="009C7A27"/>
    <w:rsid w:val="009D350D"/>
    <w:rsid w:val="009D3755"/>
    <w:rsid w:val="009D4029"/>
    <w:rsid w:val="009D404A"/>
    <w:rsid w:val="009D47AA"/>
    <w:rsid w:val="009D5F5E"/>
    <w:rsid w:val="009D7E16"/>
    <w:rsid w:val="009E288B"/>
    <w:rsid w:val="009E2AA9"/>
    <w:rsid w:val="009E2AE3"/>
    <w:rsid w:val="009E3392"/>
    <w:rsid w:val="009E53C1"/>
    <w:rsid w:val="009E5479"/>
    <w:rsid w:val="009E63EC"/>
    <w:rsid w:val="009F29B3"/>
    <w:rsid w:val="009F318E"/>
    <w:rsid w:val="009F3C63"/>
    <w:rsid w:val="009F4358"/>
    <w:rsid w:val="009F4FA5"/>
    <w:rsid w:val="009F53E9"/>
    <w:rsid w:val="009F64F2"/>
    <w:rsid w:val="00A00A69"/>
    <w:rsid w:val="00A01FFE"/>
    <w:rsid w:val="00A03337"/>
    <w:rsid w:val="00A03F1A"/>
    <w:rsid w:val="00A04513"/>
    <w:rsid w:val="00A04D3A"/>
    <w:rsid w:val="00A0714B"/>
    <w:rsid w:val="00A07A95"/>
    <w:rsid w:val="00A07E1A"/>
    <w:rsid w:val="00A1114D"/>
    <w:rsid w:val="00A12120"/>
    <w:rsid w:val="00A126DF"/>
    <w:rsid w:val="00A12FF9"/>
    <w:rsid w:val="00A13C63"/>
    <w:rsid w:val="00A1472C"/>
    <w:rsid w:val="00A151B7"/>
    <w:rsid w:val="00A15CDC"/>
    <w:rsid w:val="00A169F2"/>
    <w:rsid w:val="00A16EE0"/>
    <w:rsid w:val="00A20FB0"/>
    <w:rsid w:val="00A228C7"/>
    <w:rsid w:val="00A26122"/>
    <w:rsid w:val="00A30832"/>
    <w:rsid w:val="00A316D7"/>
    <w:rsid w:val="00A33DFE"/>
    <w:rsid w:val="00A34762"/>
    <w:rsid w:val="00A34BBC"/>
    <w:rsid w:val="00A34F05"/>
    <w:rsid w:val="00A40679"/>
    <w:rsid w:val="00A40D21"/>
    <w:rsid w:val="00A4121C"/>
    <w:rsid w:val="00A42B51"/>
    <w:rsid w:val="00A42E73"/>
    <w:rsid w:val="00A43AA6"/>
    <w:rsid w:val="00A44C3A"/>
    <w:rsid w:val="00A44D01"/>
    <w:rsid w:val="00A460F0"/>
    <w:rsid w:val="00A46B66"/>
    <w:rsid w:val="00A50C38"/>
    <w:rsid w:val="00A51C86"/>
    <w:rsid w:val="00A51FF3"/>
    <w:rsid w:val="00A52799"/>
    <w:rsid w:val="00A53528"/>
    <w:rsid w:val="00A540DB"/>
    <w:rsid w:val="00A54AE8"/>
    <w:rsid w:val="00A54E46"/>
    <w:rsid w:val="00A54F3F"/>
    <w:rsid w:val="00A5529C"/>
    <w:rsid w:val="00A554F7"/>
    <w:rsid w:val="00A5578E"/>
    <w:rsid w:val="00A5634E"/>
    <w:rsid w:val="00A5642C"/>
    <w:rsid w:val="00A56813"/>
    <w:rsid w:val="00A57B65"/>
    <w:rsid w:val="00A60553"/>
    <w:rsid w:val="00A61287"/>
    <w:rsid w:val="00A61894"/>
    <w:rsid w:val="00A61CBB"/>
    <w:rsid w:val="00A64E37"/>
    <w:rsid w:val="00A678E8"/>
    <w:rsid w:val="00A702FA"/>
    <w:rsid w:val="00A703F2"/>
    <w:rsid w:val="00A70FED"/>
    <w:rsid w:val="00A7116B"/>
    <w:rsid w:val="00A71591"/>
    <w:rsid w:val="00A739C6"/>
    <w:rsid w:val="00A73E29"/>
    <w:rsid w:val="00A744F2"/>
    <w:rsid w:val="00A750E2"/>
    <w:rsid w:val="00A75691"/>
    <w:rsid w:val="00A77384"/>
    <w:rsid w:val="00A81562"/>
    <w:rsid w:val="00A8175C"/>
    <w:rsid w:val="00A81F50"/>
    <w:rsid w:val="00A8210E"/>
    <w:rsid w:val="00A83475"/>
    <w:rsid w:val="00A83890"/>
    <w:rsid w:val="00A84BD3"/>
    <w:rsid w:val="00A86DE6"/>
    <w:rsid w:val="00A902E6"/>
    <w:rsid w:val="00A9125F"/>
    <w:rsid w:val="00A921CA"/>
    <w:rsid w:val="00A92265"/>
    <w:rsid w:val="00A9481E"/>
    <w:rsid w:val="00A9513C"/>
    <w:rsid w:val="00A962A5"/>
    <w:rsid w:val="00AA07D9"/>
    <w:rsid w:val="00AA0AF0"/>
    <w:rsid w:val="00AA1259"/>
    <w:rsid w:val="00AA139F"/>
    <w:rsid w:val="00AA18CB"/>
    <w:rsid w:val="00AA2B8E"/>
    <w:rsid w:val="00AA3290"/>
    <w:rsid w:val="00AA34C5"/>
    <w:rsid w:val="00AA4BB0"/>
    <w:rsid w:val="00AA7126"/>
    <w:rsid w:val="00AB1E61"/>
    <w:rsid w:val="00AB3063"/>
    <w:rsid w:val="00AB4741"/>
    <w:rsid w:val="00AB484E"/>
    <w:rsid w:val="00AB513F"/>
    <w:rsid w:val="00AB65DA"/>
    <w:rsid w:val="00AB6A73"/>
    <w:rsid w:val="00AC0AD6"/>
    <w:rsid w:val="00AC1F42"/>
    <w:rsid w:val="00AC1F60"/>
    <w:rsid w:val="00AC2165"/>
    <w:rsid w:val="00AC2D08"/>
    <w:rsid w:val="00AC2F29"/>
    <w:rsid w:val="00AC4A4E"/>
    <w:rsid w:val="00AC56A0"/>
    <w:rsid w:val="00AC710F"/>
    <w:rsid w:val="00AC78C7"/>
    <w:rsid w:val="00AC7BBE"/>
    <w:rsid w:val="00AD1125"/>
    <w:rsid w:val="00AD13E7"/>
    <w:rsid w:val="00AD3EE8"/>
    <w:rsid w:val="00AD3FAD"/>
    <w:rsid w:val="00AD4652"/>
    <w:rsid w:val="00AD54EC"/>
    <w:rsid w:val="00AD6E49"/>
    <w:rsid w:val="00AD7AD6"/>
    <w:rsid w:val="00AE08F4"/>
    <w:rsid w:val="00AE1BB2"/>
    <w:rsid w:val="00AE1C72"/>
    <w:rsid w:val="00AE273E"/>
    <w:rsid w:val="00AE2DED"/>
    <w:rsid w:val="00AE3A9A"/>
    <w:rsid w:val="00AE3CE7"/>
    <w:rsid w:val="00AE4716"/>
    <w:rsid w:val="00AE4B59"/>
    <w:rsid w:val="00AE4D1A"/>
    <w:rsid w:val="00AE7081"/>
    <w:rsid w:val="00AE72E0"/>
    <w:rsid w:val="00AE7CAB"/>
    <w:rsid w:val="00AF120A"/>
    <w:rsid w:val="00AF2865"/>
    <w:rsid w:val="00AF464B"/>
    <w:rsid w:val="00AF6D3D"/>
    <w:rsid w:val="00AF6D88"/>
    <w:rsid w:val="00AF764E"/>
    <w:rsid w:val="00B0024F"/>
    <w:rsid w:val="00B00325"/>
    <w:rsid w:val="00B00C8F"/>
    <w:rsid w:val="00B03778"/>
    <w:rsid w:val="00B0393E"/>
    <w:rsid w:val="00B056B5"/>
    <w:rsid w:val="00B05965"/>
    <w:rsid w:val="00B07714"/>
    <w:rsid w:val="00B0788A"/>
    <w:rsid w:val="00B1038E"/>
    <w:rsid w:val="00B1098B"/>
    <w:rsid w:val="00B10E21"/>
    <w:rsid w:val="00B125F5"/>
    <w:rsid w:val="00B13149"/>
    <w:rsid w:val="00B132F5"/>
    <w:rsid w:val="00B14605"/>
    <w:rsid w:val="00B15AB7"/>
    <w:rsid w:val="00B167F2"/>
    <w:rsid w:val="00B16D2B"/>
    <w:rsid w:val="00B20268"/>
    <w:rsid w:val="00B22E78"/>
    <w:rsid w:val="00B22EFA"/>
    <w:rsid w:val="00B230E5"/>
    <w:rsid w:val="00B235B0"/>
    <w:rsid w:val="00B23B71"/>
    <w:rsid w:val="00B24A6A"/>
    <w:rsid w:val="00B2617C"/>
    <w:rsid w:val="00B30C01"/>
    <w:rsid w:val="00B336E9"/>
    <w:rsid w:val="00B35493"/>
    <w:rsid w:val="00B37778"/>
    <w:rsid w:val="00B37DB0"/>
    <w:rsid w:val="00B402D6"/>
    <w:rsid w:val="00B40304"/>
    <w:rsid w:val="00B409FA"/>
    <w:rsid w:val="00B411D1"/>
    <w:rsid w:val="00B422D6"/>
    <w:rsid w:val="00B42A71"/>
    <w:rsid w:val="00B4329B"/>
    <w:rsid w:val="00B4333F"/>
    <w:rsid w:val="00B45580"/>
    <w:rsid w:val="00B45FC6"/>
    <w:rsid w:val="00B46A7D"/>
    <w:rsid w:val="00B46E14"/>
    <w:rsid w:val="00B4720E"/>
    <w:rsid w:val="00B479A2"/>
    <w:rsid w:val="00B50570"/>
    <w:rsid w:val="00B513FE"/>
    <w:rsid w:val="00B54CCB"/>
    <w:rsid w:val="00B55183"/>
    <w:rsid w:val="00B551B7"/>
    <w:rsid w:val="00B55206"/>
    <w:rsid w:val="00B60A7B"/>
    <w:rsid w:val="00B611E1"/>
    <w:rsid w:val="00B61372"/>
    <w:rsid w:val="00B63801"/>
    <w:rsid w:val="00B65155"/>
    <w:rsid w:val="00B66D7C"/>
    <w:rsid w:val="00B71C08"/>
    <w:rsid w:val="00B74396"/>
    <w:rsid w:val="00B746EA"/>
    <w:rsid w:val="00B74DD4"/>
    <w:rsid w:val="00B75037"/>
    <w:rsid w:val="00B752D9"/>
    <w:rsid w:val="00B75B20"/>
    <w:rsid w:val="00B75D64"/>
    <w:rsid w:val="00B763A7"/>
    <w:rsid w:val="00B7643C"/>
    <w:rsid w:val="00B77430"/>
    <w:rsid w:val="00B80028"/>
    <w:rsid w:val="00B80341"/>
    <w:rsid w:val="00B80EE5"/>
    <w:rsid w:val="00B817B4"/>
    <w:rsid w:val="00B838C6"/>
    <w:rsid w:val="00B85127"/>
    <w:rsid w:val="00B85444"/>
    <w:rsid w:val="00B864F1"/>
    <w:rsid w:val="00B8728F"/>
    <w:rsid w:val="00B87A3A"/>
    <w:rsid w:val="00B9139C"/>
    <w:rsid w:val="00B91C51"/>
    <w:rsid w:val="00B9464D"/>
    <w:rsid w:val="00B948E7"/>
    <w:rsid w:val="00B96A79"/>
    <w:rsid w:val="00BA1BEF"/>
    <w:rsid w:val="00BA1E7F"/>
    <w:rsid w:val="00BA2E3E"/>
    <w:rsid w:val="00BA54A2"/>
    <w:rsid w:val="00BA61A9"/>
    <w:rsid w:val="00BA7047"/>
    <w:rsid w:val="00BA7146"/>
    <w:rsid w:val="00BB13FC"/>
    <w:rsid w:val="00BB18F0"/>
    <w:rsid w:val="00BB1EAC"/>
    <w:rsid w:val="00BB24F8"/>
    <w:rsid w:val="00BB711C"/>
    <w:rsid w:val="00BB733A"/>
    <w:rsid w:val="00BC2457"/>
    <w:rsid w:val="00BC275C"/>
    <w:rsid w:val="00BC27F0"/>
    <w:rsid w:val="00BC6013"/>
    <w:rsid w:val="00BC768D"/>
    <w:rsid w:val="00BC7FA2"/>
    <w:rsid w:val="00BD01C7"/>
    <w:rsid w:val="00BD048D"/>
    <w:rsid w:val="00BD2A9F"/>
    <w:rsid w:val="00BD2F6E"/>
    <w:rsid w:val="00BD6DEE"/>
    <w:rsid w:val="00BE06BE"/>
    <w:rsid w:val="00BE0711"/>
    <w:rsid w:val="00BE07D4"/>
    <w:rsid w:val="00BE0B30"/>
    <w:rsid w:val="00BE1A1B"/>
    <w:rsid w:val="00BE1DAB"/>
    <w:rsid w:val="00BE210C"/>
    <w:rsid w:val="00BE38C6"/>
    <w:rsid w:val="00BE3D37"/>
    <w:rsid w:val="00BE5134"/>
    <w:rsid w:val="00BE73B5"/>
    <w:rsid w:val="00BE79BB"/>
    <w:rsid w:val="00BF256F"/>
    <w:rsid w:val="00BF264B"/>
    <w:rsid w:val="00BF300C"/>
    <w:rsid w:val="00BF32E7"/>
    <w:rsid w:val="00BF4565"/>
    <w:rsid w:val="00BF4A1F"/>
    <w:rsid w:val="00BF50E8"/>
    <w:rsid w:val="00BF54C0"/>
    <w:rsid w:val="00BF5A63"/>
    <w:rsid w:val="00BF5A82"/>
    <w:rsid w:val="00BF61BC"/>
    <w:rsid w:val="00BF7BE3"/>
    <w:rsid w:val="00C00545"/>
    <w:rsid w:val="00C008ED"/>
    <w:rsid w:val="00C03ABD"/>
    <w:rsid w:val="00C04BB4"/>
    <w:rsid w:val="00C0511B"/>
    <w:rsid w:val="00C0558D"/>
    <w:rsid w:val="00C05EAE"/>
    <w:rsid w:val="00C05EE1"/>
    <w:rsid w:val="00C07022"/>
    <w:rsid w:val="00C07858"/>
    <w:rsid w:val="00C07EDC"/>
    <w:rsid w:val="00C108A1"/>
    <w:rsid w:val="00C11018"/>
    <w:rsid w:val="00C12D66"/>
    <w:rsid w:val="00C1306B"/>
    <w:rsid w:val="00C13343"/>
    <w:rsid w:val="00C1436F"/>
    <w:rsid w:val="00C15125"/>
    <w:rsid w:val="00C16112"/>
    <w:rsid w:val="00C178C6"/>
    <w:rsid w:val="00C208DB"/>
    <w:rsid w:val="00C2201E"/>
    <w:rsid w:val="00C22402"/>
    <w:rsid w:val="00C22859"/>
    <w:rsid w:val="00C24A97"/>
    <w:rsid w:val="00C25CFB"/>
    <w:rsid w:val="00C27EBF"/>
    <w:rsid w:val="00C30CAD"/>
    <w:rsid w:val="00C31311"/>
    <w:rsid w:val="00C31CDA"/>
    <w:rsid w:val="00C32EA3"/>
    <w:rsid w:val="00C338B3"/>
    <w:rsid w:val="00C33988"/>
    <w:rsid w:val="00C357BD"/>
    <w:rsid w:val="00C37166"/>
    <w:rsid w:val="00C447EF"/>
    <w:rsid w:val="00C44C76"/>
    <w:rsid w:val="00C451C9"/>
    <w:rsid w:val="00C45F01"/>
    <w:rsid w:val="00C46967"/>
    <w:rsid w:val="00C46D00"/>
    <w:rsid w:val="00C46E87"/>
    <w:rsid w:val="00C5044F"/>
    <w:rsid w:val="00C519CC"/>
    <w:rsid w:val="00C51A9C"/>
    <w:rsid w:val="00C54ECC"/>
    <w:rsid w:val="00C577EF"/>
    <w:rsid w:val="00C5799A"/>
    <w:rsid w:val="00C57BAA"/>
    <w:rsid w:val="00C57D2E"/>
    <w:rsid w:val="00C61A01"/>
    <w:rsid w:val="00C62747"/>
    <w:rsid w:val="00C63FDA"/>
    <w:rsid w:val="00C64E5B"/>
    <w:rsid w:val="00C6539C"/>
    <w:rsid w:val="00C6593E"/>
    <w:rsid w:val="00C65AB4"/>
    <w:rsid w:val="00C65DA0"/>
    <w:rsid w:val="00C666CD"/>
    <w:rsid w:val="00C66C4D"/>
    <w:rsid w:val="00C67352"/>
    <w:rsid w:val="00C70A6F"/>
    <w:rsid w:val="00C71983"/>
    <w:rsid w:val="00C72789"/>
    <w:rsid w:val="00C72D67"/>
    <w:rsid w:val="00C74B55"/>
    <w:rsid w:val="00C75BD5"/>
    <w:rsid w:val="00C7770E"/>
    <w:rsid w:val="00C77A1B"/>
    <w:rsid w:val="00C8055A"/>
    <w:rsid w:val="00C809A8"/>
    <w:rsid w:val="00C80E06"/>
    <w:rsid w:val="00C819E9"/>
    <w:rsid w:val="00C82925"/>
    <w:rsid w:val="00C8294E"/>
    <w:rsid w:val="00C82D08"/>
    <w:rsid w:val="00C85759"/>
    <w:rsid w:val="00C86F79"/>
    <w:rsid w:val="00C87092"/>
    <w:rsid w:val="00C90956"/>
    <w:rsid w:val="00C914C9"/>
    <w:rsid w:val="00C91CC0"/>
    <w:rsid w:val="00C9315A"/>
    <w:rsid w:val="00C93208"/>
    <w:rsid w:val="00C94702"/>
    <w:rsid w:val="00C949D3"/>
    <w:rsid w:val="00C94B8E"/>
    <w:rsid w:val="00C9607C"/>
    <w:rsid w:val="00CA03AF"/>
    <w:rsid w:val="00CA0BE5"/>
    <w:rsid w:val="00CA1282"/>
    <w:rsid w:val="00CA1CAF"/>
    <w:rsid w:val="00CA20D9"/>
    <w:rsid w:val="00CA2F50"/>
    <w:rsid w:val="00CA349C"/>
    <w:rsid w:val="00CA4F66"/>
    <w:rsid w:val="00CA57F9"/>
    <w:rsid w:val="00CA5833"/>
    <w:rsid w:val="00CA59BB"/>
    <w:rsid w:val="00CA6D40"/>
    <w:rsid w:val="00CB10A0"/>
    <w:rsid w:val="00CB2612"/>
    <w:rsid w:val="00CB32B8"/>
    <w:rsid w:val="00CB390A"/>
    <w:rsid w:val="00CB3BCA"/>
    <w:rsid w:val="00CB60B8"/>
    <w:rsid w:val="00CB62C6"/>
    <w:rsid w:val="00CB6F94"/>
    <w:rsid w:val="00CB787A"/>
    <w:rsid w:val="00CC21DF"/>
    <w:rsid w:val="00CC39EC"/>
    <w:rsid w:val="00CC3F39"/>
    <w:rsid w:val="00CC4BC6"/>
    <w:rsid w:val="00CC6A16"/>
    <w:rsid w:val="00CD0EBF"/>
    <w:rsid w:val="00CD1194"/>
    <w:rsid w:val="00CD23C5"/>
    <w:rsid w:val="00CD292F"/>
    <w:rsid w:val="00CD3262"/>
    <w:rsid w:val="00CD3476"/>
    <w:rsid w:val="00CD35DE"/>
    <w:rsid w:val="00CD4CA1"/>
    <w:rsid w:val="00CD7595"/>
    <w:rsid w:val="00CD7665"/>
    <w:rsid w:val="00CE252A"/>
    <w:rsid w:val="00CE48D9"/>
    <w:rsid w:val="00CE6019"/>
    <w:rsid w:val="00CE63FA"/>
    <w:rsid w:val="00CE643C"/>
    <w:rsid w:val="00CF2AB6"/>
    <w:rsid w:val="00CF456C"/>
    <w:rsid w:val="00CF6612"/>
    <w:rsid w:val="00CF7A2B"/>
    <w:rsid w:val="00D01291"/>
    <w:rsid w:val="00D01D70"/>
    <w:rsid w:val="00D02B67"/>
    <w:rsid w:val="00D036E1"/>
    <w:rsid w:val="00D03F0B"/>
    <w:rsid w:val="00D0484A"/>
    <w:rsid w:val="00D05608"/>
    <w:rsid w:val="00D05FBB"/>
    <w:rsid w:val="00D06A43"/>
    <w:rsid w:val="00D071EA"/>
    <w:rsid w:val="00D07C7E"/>
    <w:rsid w:val="00D12B58"/>
    <w:rsid w:val="00D12FF5"/>
    <w:rsid w:val="00D13AE3"/>
    <w:rsid w:val="00D148F5"/>
    <w:rsid w:val="00D1534E"/>
    <w:rsid w:val="00D16FB9"/>
    <w:rsid w:val="00D21422"/>
    <w:rsid w:val="00D21CE0"/>
    <w:rsid w:val="00D21F05"/>
    <w:rsid w:val="00D22CB9"/>
    <w:rsid w:val="00D242B7"/>
    <w:rsid w:val="00D2468A"/>
    <w:rsid w:val="00D254D5"/>
    <w:rsid w:val="00D264C8"/>
    <w:rsid w:val="00D305D8"/>
    <w:rsid w:val="00D30BF3"/>
    <w:rsid w:val="00D315B5"/>
    <w:rsid w:val="00D322FF"/>
    <w:rsid w:val="00D327AD"/>
    <w:rsid w:val="00D341B6"/>
    <w:rsid w:val="00D343E6"/>
    <w:rsid w:val="00D40B44"/>
    <w:rsid w:val="00D40BA6"/>
    <w:rsid w:val="00D40F98"/>
    <w:rsid w:val="00D413A5"/>
    <w:rsid w:val="00D41A5C"/>
    <w:rsid w:val="00D41A5F"/>
    <w:rsid w:val="00D41F91"/>
    <w:rsid w:val="00D42286"/>
    <w:rsid w:val="00D44482"/>
    <w:rsid w:val="00D4490A"/>
    <w:rsid w:val="00D45685"/>
    <w:rsid w:val="00D46A47"/>
    <w:rsid w:val="00D47005"/>
    <w:rsid w:val="00D47625"/>
    <w:rsid w:val="00D51587"/>
    <w:rsid w:val="00D53007"/>
    <w:rsid w:val="00D531DA"/>
    <w:rsid w:val="00D54CAB"/>
    <w:rsid w:val="00D54ED8"/>
    <w:rsid w:val="00D5735B"/>
    <w:rsid w:val="00D60773"/>
    <w:rsid w:val="00D60EBB"/>
    <w:rsid w:val="00D61667"/>
    <w:rsid w:val="00D62AFA"/>
    <w:rsid w:val="00D632D4"/>
    <w:rsid w:val="00D660ED"/>
    <w:rsid w:val="00D67B6A"/>
    <w:rsid w:val="00D703D9"/>
    <w:rsid w:val="00D70FB6"/>
    <w:rsid w:val="00D7164F"/>
    <w:rsid w:val="00D72C01"/>
    <w:rsid w:val="00D73DEA"/>
    <w:rsid w:val="00D7407D"/>
    <w:rsid w:val="00D759DA"/>
    <w:rsid w:val="00D761B2"/>
    <w:rsid w:val="00D77023"/>
    <w:rsid w:val="00D80FC7"/>
    <w:rsid w:val="00D81C07"/>
    <w:rsid w:val="00D83102"/>
    <w:rsid w:val="00D838B9"/>
    <w:rsid w:val="00D8475D"/>
    <w:rsid w:val="00D87CDF"/>
    <w:rsid w:val="00D92022"/>
    <w:rsid w:val="00D92403"/>
    <w:rsid w:val="00D92571"/>
    <w:rsid w:val="00D93568"/>
    <w:rsid w:val="00D93E90"/>
    <w:rsid w:val="00D9430E"/>
    <w:rsid w:val="00D95727"/>
    <w:rsid w:val="00D95EB7"/>
    <w:rsid w:val="00DA1117"/>
    <w:rsid w:val="00DA2FB9"/>
    <w:rsid w:val="00DA3F43"/>
    <w:rsid w:val="00DA4A46"/>
    <w:rsid w:val="00DA69EC"/>
    <w:rsid w:val="00DA7C30"/>
    <w:rsid w:val="00DB160F"/>
    <w:rsid w:val="00DB1B5F"/>
    <w:rsid w:val="00DB1FCD"/>
    <w:rsid w:val="00DB3F81"/>
    <w:rsid w:val="00DB5BA8"/>
    <w:rsid w:val="00DB6260"/>
    <w:rsid w:val="00DB64AB"/>
    <w:rsid w:val="00DB67EB"/>
    <w:rsid w:val="00DB69F7"/>
    <w:rsid w:val="00DB715D"/>
    <w:rsid w:val="00DC03B1"/>
    <w:rsid w:val="00DC0BE1"/>
    <w:rsid w:val="00DC1261"/>
    <w:rsid w:val="00DC1A35"/>
    <w:rsid w:val="00DC2558"/>
    <w:rsid w:val="00DC26B5"/>
    <w:rsid w:val="00DC2AA5"/>
    <w:rsid w:val="00DC3056"/>
    <w:rsid w:val="00DC3A49"/>
    <w:rsid w:val="00DC510A"/>
    <w:rsid w:val="00DC5D5C"/>
    <w:rsid w:val="00DC6292"/>
    <w:rsid w:val="00DC65A6"/>
    <w:rsid w:val="00DD0AB0"/>
    <w:rsid w:val="00DD2C30"/>
    <w:rsid w:val="00DD2CEC"/>
    <w:rsid w:val="00DD4448"/>
    <w:rsid w:val="00DE0A84"/>
    <w:rsid w:val="00DE0CFD"/>
    <w:rsid w:val="00DE1292"/>
    <w:rsid w:val="00DE2704"/>
    <w:rsid w:val="00DE2928"/>
    <w:rsid w:val="00DE3DC4"/>
    <w:rsid w:val="00DE402E"/>
    <w:rsid w:val="00DE4605"/>
    <w:rsid w:val="00DE5ED7"/>
    <w:rsid w:val="00DE6C56"/>
    <w:rsid w:val="00DE7497"/>
    <w:rsid w:val="00DF03F4"/>
    <w:rsid w:val="00DF06A1"/>
    <w:rsid w:val="00DF0F1A"/>
    <w:rsid w:val="00DF18ED"/>
    <w:rsid w:val="00DF5BAE"/>
    <w:rsid w:val="00DF6C03"/>
    <w:rsid w:val="00DF7ABB"/>
    <w:rsid w:val="00DF7D4C"/>
    <w:rsid w:val="00E0145F"/>
    <w:rsid w:val="00E03F53"/>
    <w:rsid w:val="00E06A99"/>
    <w:rsid w:val="00E07520"/>
    <w:rsid w:val="00E07AB4"/>
    <w:rsid w:val="00E1022F"/>
    <w:rsid w:val="00E10240"/>
    <w:rsid w:val="00E11823"/>
    <w:rsid w:val="00E119ED"/>
    <w:rsid w:val="00E128EC"/>
    <w:rsid w:val="00E12BF5"/>
    <w:rsid w:val="00E12FA0"/>
    <w:rsid w:val="00E14494"/>
    <w:rsid w:val="00E14CFB"/>
    <w:rsid w:val="00E16596"/>
    <w:rsid w:val="00E21B1F"/>
    <w:rsid w:val="00E22279"/>
    <w:rsid w:val="00E251B0"/>
    <w:rsid w:val="00E25F47"/>
    <w:rsid w:val="00E26774"/>
    <w:rsid w:val="00E301A5"/>
    <w:rsid w:val="00E3059B"/>
    <w:rsid w:val="00E32465"/>
    <w:rsid w:val="00E32BD2"/>
    <w:rsid w:val="00E34197"/>
    <w:rsid w:val="00E343FC"/>
    <w:rsid w:val="00E35C79"/>
    <w:rsid w:val="00E3681E"/>
    <w:rsid w:val="00E3686E"/>
    <w:rsid w:val="00E3692B"/>
    <w:rsid w:val="00E370EA"/>
    <w:rsid w:val="00E37238"/>
    <w:rsid w:val="00E37D77"/>
    <w:rsid w:val="00E41043"/>
    <w:rsid w:val="00E41A67"/>
    <w:rsid w:val="00E42825"/>
    <w:rsid w:val="00E43958"/>
    <w:rsid w:val="00E43E71"/>
    <w:rsid w:val="00E43FD3"/>
    <w:rsid w:val="00E446BF"/>
    <w:rsid w:val="00E44FAE"/>
    <w:rsid w:val="00E4676B"/>
    <w:rsid w:val="00E46951"/>
    <w:rsid w:val="00E46FEA"/>
    <w:rsid w:val="00E475CF"/>
    <w:rsid w:val="00E5158B"/>
    <w:rsid w:val="00E517AD"/>
    <w:rsid w:val="00E52738"/>
    <w:rsid w:val="00E52D9C"/>
    <w:rsid w:val="00E537B8"/>
    <w:rsid w:val="00E53D69"/>
    <w:rsid w:val="00E55999"/>
    <w:rsid w:val="00E55EB9"/>
    <w:rsid w:val="00E56469"/>
    <w:rsid w:val="00E56743"/>
    <w:rsid w:val="00E56B96"/>
    <w:rsid w:val="00E57D58"/>
    <w:rsid w:val="00E616E0"/>
    <w:rsid w:val="00E621CE"/>
    <w:rsid w:val="00E64647"/>
    <w:rsid w:val="00E64CAE"/>
    <w:rsid w:val="00E65042"/>
    <w:rsid w:val="00E66292"/>
    <w:rsid w:val="00E66C31"/>
    <w:rsid w:val="00E704BD"/>
    <w:rsid w:val="00E70703"/>
    <w:rsid w:val="00E70CF1"/>
    <w:rsid w:val="00E74B97"/>
    <w:rsid w:val="00E770ED"/>
    <w:rsid w:val="00E807CB"/>
    <w:rsid w:val="00E808AA"/>
    <w:rsid w:val="00E80EF0"/>
    <w:rsid w:val="00E8268F"/>
    <w:rsid w:val="00E8347C"/>
    <w:rsid w:val="00E8371C"/>
    <w:rsid w:val="00E83AEB"/>
    <w:rsid w:val="00E84510"/>
    <w:rsid w:val="00E84BBB"/>
    <w:rsid w:val="00E86654"/>
    <w:rsid w:val="00E8775B"/>
    <w:rsid w:val="00E87832"/>
    <w:rsid w:val="00E905B1"/>
    <w:rsid w:val="00E922CD"/>
    <w:rsid w:val="00E924F0"/>
    <w:rsid w:val="00E941B0"/>
    <w:rsid w:val="00E942C1"/>
    <w:rsid w:val="00E9484A"/>
    <w:rsid w:val="00E950D1"/>
    <w:rsid w:val="00E95178"/>
    <w:rsid w:val="00E9631F"/>
    <w:rsid w:val="00EA08DC"/>
    <w:rsid w:val="00EA0932"/>
    <w:rsid w:val="00EA133E"/>
    <w:rsid w:val="00EA16F1"/>
    <w:rsid w:val="00EA1A00"/>
    <w:rsid w:val="00EA1A24"/>
    <w:rsid w:val="00EA3391"/>
    <w:rsid w:val="00EA42F0"/>
    <w:rsid w:val="00EA69D3"/>
    <w:rsid w:val="00EA7D46"/>
    <w:rsid w:val="00EB0017"/>
    <w:rsid w:val="00EB09E8"/>
    <w:rsid w:val="00EB0CE1"/>
    <w:rsid w:val="00EB2750"/>
    <w:rsid w:val="00EB2FBE"/>
    <w:rsid w:val="00EB30D2"/>
    <w:rsid w:val="00EB4079"/>
    <w:rsid w:val="00EB44AF"/>
    <w:rsid w:val="00EB47DF"/>
    <w:rsid w:val="00EB51C7"/>
    <w:rsid w:val="00EB69A5"/>
    <w:rsid w:val="00EB6C1F"/>
    <w:rsid w:val="00EB7C31"/>
    <w:rsid w:val="00EC0139"/>
    <w:rsid w:val="00EC0451"/>
    <w:rsid w:val="00EC064F"/>
    <w:rsid w:val="00EC09B0"/>
    <w:rsid w:val="00EC1381"/>
    <w:rsid w:val="00EC1599"/>
    <w:rsid w:val="00EC2EA0"/>
    <w:rsid w:val="00EC347F"/>
    <w:rsid w:val="00EC5738"/>
    <w:rsid w:val="00EC5D9D"/>
    <w:rsid w:val="00EC6639"/>
    <w:rsid w:val="00EC6BD4"/>
    <w:rsid w:val="00EC6CC0"/>
    <w:rsid w:val="00ED0C83"/>
    <w:rsid w:val="00ED36F3"/>
    <w:rsid w:val="00ED42F9"/>
    <w:rsid w:val="00ED52E7"/>
    <w:rsid w:val="00ED552E"/>
    <w:rsid w:val="00ED55D3"/>
    <w:rsid w:val="00ED561B"/>
    <w:rsid w:val="00ED59DB"/>
    <w:rsid w:val="00ED5DC2"/>
    <w:rsid w:val="00EE216C"/>
    <w:rsid w:val="00EE2CDA"/>
    <w:rsid w:val="00EE32D5"/>
    <w:rsid w:val="00EE41F8"/>
    <w:rsid w:val="00EE4292"/>
    <w:rsid w:val="00EE660D"/>
    <w:rsid w:val="00EE7FF0"/>
    <w:rsid w:val="00EF0195"/>
    <w:rsid w:val="00EF09AB"/>
    <w:rsid w:val="00EF09E2"/>
    <w:rsid w:val="00EF0B46"/>
    <w:rsid w:val="00EF4195"/>
    <w:rsid w:val="00EF52AA"/>
    <w:rsid w:val="00F01B51"/>
    <w:rsid w:val="00F0233C"/>
    <w:rsid w:val="00F03CD3"/>
    <w:rsid w:val="00F04FC2"/>
    <w:rsid w:val="00F052D1"/>
    <w:rsid w:val="00F05BA9"/>
    <w:rsid w:val="00F06327"/>
    <w:rsid w:val="00F1127D"/>
    <w:rsid w:val="00F11AB3"/>
    <w:rsid w:val="00F12E32"/>
    <w:rsid w:val="00F14213"/>
    <w:rsid w:val="00F14720"/>
    <w:rsid w:val="00F14828"/>
    <w:rsid w:val="00F1526F"/>
    <w:rsid w:val="00F20E28"/>
    <w:rsid w:val="00F212A6"/>
    <w:rsid w:val="00F223C3"/>
    <w:rsid w:val="00F231D1"/>
    <w:rsid w:val="00F25478"/>
    <w:rsid w:val="00F255A9"/>
    <w:rsid w:val="00F25717"/>
    <w:rsid w:val="00F25E37"/>
    <w:rsid w:val="00F2610D"/>
    <w:rsid w:val="00F26514"/>
    <w:rsid w:val="00F2779E"/>
    <w:rsid w:val="00F31229"/>
    <w:rsid w:val="00F3208B"/>
    <w:rsid w:val="00F32263"/>
    <w:rsid w:val="00F37029"/>
    <w:rsid w:val="00F37F54"/>
    <w:rsid w:val="00F42B22"/>
    <w:rsid w:val="00F42F15"/>
    <w:rsid w:val="00F43C50"/>
    <w:rsid w:val="00F43CAE"/>
    <w:rsid w:val="00F43ED8"/>
    <w:rsid w:val="00F45907"/>
    <w:rsid w:val="00F464C5"/>
    <w:rsid w:val="00F465F6"/>
    <w:rsid w:val="00F46F1C"/>
    <w:rsid w:val="00F471F5"/>
    <w:rsid w:val="00F4745B"/>
    <w:rsid w:val="00F510FD"/>
    <w:rsid w:val="00F51BD2"/>
    <w:rsid w:val="00F54186"/>
    <w:rsid w:val="00F54204"/>
    <w:rsid w:val="00F56389"/>
    <w:rsid w:val="00F5672B"/>
    <w:rsid w:val="00F57414"/>
    <w:rsid w:val="00F6099F"/>
    <w:rsid w:val="00F63F46"/>
    <w:rsid w:val="00F644DB"/>
    <w:rsid w:val="00F64DDB"/>
    <w:rsid w:val="00F64FFF"/>
    <w:rsid w:val="00F650B4"/>
    <w:rsid w:val="00F65406"/>
    <w:rsid w:val="00F663EE"/>
    <w:rsid w:val="00F67750"/>
    <w:rsid w:val="00F70459"/>
    <w:rsid w:val="00F71138"/>
    <w:rsid w:val="00F715E2"/>
    <w:rsid w:val="00F7182C"/>
    <w:rsid w:val="00F73820"/>
    <w:rsid w:val="00F73A9D"/>
    <w:rsid w:val="00F7429E"/>
    <w:rsid w:val="00F7432A"/>
    <w:rsid w:val="00F74EDB"/>
    <w:rsid w:val="00F75A70"/>
    <w:rsid w:val="00F800DB"/>
    <w:rsid w:val="00F805C9"/>
    <w:rsid w:val="00F80632"/>
    <w:rsid w:val="00F8124E"/>
    <w:rsid w:val="00F813EE"/>
    <w:rsid w:val="00F82316"/>
    <w:rsid w:val="00F845F1"/>
    <w:rsid w:val="00F85EDE"/>
    <w:rsid w:val="00F85FAB"/>
    <w:rsid w:val="00F87356"/>
    <w:rsid w:val="00F8763F"/>
    <w:rsid w:val="00F93898"/>
    <w:rsid w:val="00F94DEF"/>
    <w:rsid w:val="00F96B9B"/>
    <w:rsid w:val="00FA2CD4"/>
    <w:rsid w:val="00FA2E54"/>
    <w:rsid w:val="00FA2EC0"/>
    <w:rsid w:val="00FA7924"/>
    <w:rsid w:val="00FB0A9E"/>
    <w:rsid w:val="00FB1F19"/>
    <w:rsid w:val="00FB26A3"/>
    <w:rsid w:val="00FB2791"/>
    <w:rsid w:val="00FB2FF5"/>
    <w:rsid w:val="00FB36AE"/>
    <w:rsid w:val="00FB6122"/>
    <w:rsid w:val="00FB7D7B"/>
    <w:rsid w:val="00FC0E9B"/>
    <w:rsid w:val="00FC15C6"/>
    <w:rsid w:val="00FC4ACB"/>
    <w:rsid w:val="00FC508C"/>
    <w:rsid w:val="00FC64CF"/>
    <w:rsid w:val="00FD00D3"/>
    <w:rsid w:val="00FD028B"/>
    <w:rsid w:val="00FD0E96"/>
    <w:rsid w:val="00FD4C94"/>
    <w:rsid w:val="00FD72A4"/>
    <w:rsid w:val="00FD7C38"/>
    <w:rsid w:val="00FE2BC0"/>
    <w:rsid w:val="00FE37DB"/>
    <w:rsid w:val="00FE48A4"/>
    <w:rsid w:val="00FE4930"/>
    <w:rsid w:val="00FE4D60"/>
    <w:rsid w:val="00FE5064"/>
    <w:rsid w:val="00FE530B"/>
    <w:rsid w:val="00FE5533"/>
    <w:rsid w:val="00FE592F"/>
    <w:rsid w:val="00FE5B97"/>
    <w:rsid w:val="00FE63F9"/>
    <w:rsid w:val="00FE768F"/>
    <w:rsid w:val="00FE7AAC"/>
    <w:rsid w:val="00FF00CE"/>
    <w:rsid w:val="00FF0FBC"/>
    <w:rsid w:val="00FF1F71"/>
    <w:rsid w:val="00FF34B3"/>
    <w:rsid w:val="00FF377F"/>
    <w:rsid w:val="00FF5A1C"/>
    <w:rsid w:val="00FF797F"/>
    <w:rsid w:val="00FF7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6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0390A-9E1A-4C46-9038-85575DFC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15</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Бохан</dc:creator>
  <cp:lastModifiedBy>МО Бохан</cp:lastModifiedBy>
  <cp:revision>2</cp:revision>
  <cp:lastPrinted>2023-10-26T05:24:00Z</cp:lastPrinted>
  <dcterms:created xsi:type="dcterms:W3CDTF">2023-10-25T07:13:00Z</dcterms:created>
  <dcterms:modified xsi:type="dcterms:W3CDTF">2023-10-27T08:22:00Z</dcterms:modified>
</cp:coreProperties>
</file>