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7D" w:rsidRDefault="009E5D7D" w:rsidP="00B65F15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51" w:rsidRDefault="000E7B51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51" w:rsidRDefault="000E7B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27FDA" w:rsidRDefault="00827FDA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27FDA" w:rsidSect="00827F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ФЕДЕРАЦИЯ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«БОХАН»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C7" w:rsidRPr="00E301E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1DF5" w:rsidRPr="00E301E7" w:rsidRDefault="00891DF5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DF5" w:rsidRPr="005564C7" w:rsidRDefault="002C5B29" w:rsidP="00891DF5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18» августа 2023 г. № 135</w:t>
      </w:r>
      <w:r w:rsidR="00CF7F18"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91DF5" w:rsidRPr="00E3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п. Бохан</w:t>
      </w:r>
    </w:p>
    <w:p w:rsidR="005564C7" w:rsidRPr="005564C7" w:rsidRDefault="005564C7" w:rsidP="005564C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C7" w:rsidRPr="005564C7" w:rsidRDefault="005564C7" w:rsidP="005564C7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постановление от 24.10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 № 140А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материально-технической базы МБУК «СКЦ МО «Бохан»</w:t>
      </w:r>
    </w:p>
    <w:p w:rsidR="005564C7" w:rsidRPr="005564C7" w:rsidRDefault="005564C7" w:rsidP="005564C7">
      <w:pPr>
        <w:spacing w:after="0" w:line="2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64C7" w:rsidRPr="005564C7" w:rsidRDefault="005564C7" w:rsidP="005564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28 июня 1995г. №98-ФЗ «Основы законодательства РФ о культуре» от 09 октября 1992 г. №3612-1; Федеральным законом от 29 декабря 1994г №78-ФЗ «О библиотечном деле», руководствуясь Уставом муниципального образования «Бохан»</w:t>
      </w:r>
    </w:p>
    <w:p w:rsidR="005564C7" w:rsidRPr="005564C7" w:rsidRDefault="005564C7" w:rsidP="005564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4C7" w:rsidRPr="005564C7" w:rsidRDefault="005564C7" w:rsidP="005564C7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4C7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5564C7" w:rsidRPr="005564C7" w:rsidRDefault="005564C7" w:rsidP="005564C7">
      <w:pPr>
        <w:spacing w:after="0" w:line="2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5E71" w:rsidRDefault="005564C7" w:rsidP="0070340D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от 24.10.2018 </w:t>
      </w:r>
      <w:r w:rsidR="0079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материально-технической базы МБУК «СКЦ МО «Бохан» Боханского район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Иркутской области на 2018-2022</w:t>
      </w:r>
      <w:r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B635D" w:rsidRPr="002B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2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№142 от 18.11.2019, </w:t>
      </w:r>
      <w:r w:rsidR="002E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от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="009E389D" w:rsidRPr="005358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№67 от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22.06.2020г., №74 от 08.07.2020</w:t>
      </w:r>
      <w:r w:rsid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от 14.01.2021г. 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 от 13.04.2021г.</w:t>
      </w:r>
      <w:r w:rsidR="00703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0D">
        <w:rPr>
          <w:rFonts w:ascii="Times New Roman" w:eastAsia="Times New Roman" w:hAnsi="Times New Roman" w:cs="Times New Roman"/>
          <w:sz w:val="28"/>
          <w:szCs w:val="28"/>
          <w:lang w:eastAsia="ru-RU"/>
        </w:rPr>
        <w:t>№74 от 21.06.2022г.)</w:t>
      </w:r>
    </w:p>
    <w:p w:rsidR="000E7B51" w:rsidRDefault="00915E71" w:rsidP="00915E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</w:t>
      </w:r>
      <w:r w:rsidR="0088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тексту</w:t>
      </w:r>
      <w:r w:rsidR="0088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</w:p>
    <w:p w:rsidR="00915E71" w:rsidRPr="00915E71" w:rsidRDefault="00F04CA6" w:rsidP="00915E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B51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2018-2023</w:t>
      </w:r>
      <w:r w:rsidR="002F6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заменить на «</w:t>
      </w:r>
      <w:r w:rsidR="007034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 w:rsidR="00915E71" w:rsidRPr="0091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827FDA" w:rsidRDefault="00827FDA" w:rsidP="006D02D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71" w:rsidRDefault="00915E71" w:rsidP="006D02D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паспорте муниципальной программы </w:t>
      </w:r>
      <w:r w:rsid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финансирования» 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Приложения №1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2D9" w:rsidRPr="006D02D9" w:rsidRDefault="006D02D9" w:rsidP="006D02D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71" w:rsidRPr="006D02D9" w:rsidRDefault="00915E71" w:rsidP="00915E71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8836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ра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здела 4. «Система мероприятий муниципальной программы</w:t>
      </w: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№2</w:t>
      </w:r>
    </w:p>
    <w:p w:rsidR="00827FDA" w:rsidRDefault="00827FDA" w:rsidP="00E301E7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6A" w:rsidRDefault="00915E71" w:rsidP="00E301E7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раздел 5. Ресурсное обеспечение муниципальной программы </w:t>
      </w:r>
      <w:r w:rsidR="00703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883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301E7" w:rsidRPr="00E301E7" w:rsidRDefault="0088366A" w:rsidP="00E301E7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1.4.1 </w:t>
      </w:r>
      <w:r w:rsidR="0053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«- 2024 год - 700</w:t>
      </w:r>
      <w:r w:rsidR="00703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340D" w:rsidRPr="00E301E7" w:rsidRDefault="0070340D" w:rsidP="00827FDA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6A" w:rsidRPr="00A25BDB" w:rsidRDefault="0088366A" w:rsidP="0088366A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1.4.2. тексте «</w:t>
      </w: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объем финансирования Программы на пять планируемых лет </w:t>
      </w:r>
      <w:r w:rsidRPr="002C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2018-202</w:t>
      </w:r>
      <w:r w:rsidR="00C05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05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24 554,954</w:t>
      </w:r>
      <w:r w:rsidR="00C05B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«25 254,954»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66A" w:rsidRPr="00E40A2A" w:rsidRDefault="0088366A" w:rsidP="0088366A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71" w:rsidRDefault="00915E71" w:rsidP="00827FDA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ED3169" w:rsidRPr="00ED3169" w:rsidRDefault="00ED3169" w:rsidP="00ED3169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«Укрепление материально-технической базы МБУК «СКЦ МО «Бохан» Боханского район</w:t>
      </w:r>
      <w:r w:rsidR="0070340D">
        <w:rPr>
          <w:rFonts w:ascii="Times New Roman" w:hAnsi="Times New Roman" w:cs="Times New Roman"/>
          <w:sz w:val="28"/>
          <w:szCs w:val="28"/>
        </w:rPr>
        <w:t>а Иркутской области на 2018-2024</w:t>
      </w:r>
      <w:r>
        <w:rPr>
          <w:rFonts w:ascii="Times New Roman" w:hAnsi="Times New Roman" w:cs="Times New Roman"/>
          <w:sz w:val="28"/>
          <w:szCs w:val="28"/>
        </w:rPr>
        <w:t>гг</w:t>
      </w:r>
      <w:r w:rsidRPr="00DB18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</w:t>
      </w:r>
      <w:r w:rsidR="0088366A">
        <w:rPr>
          <w:rFonts w:ascii="Times New Roman" w:hAnsi="Times New Roman" w:cs="Times New Roman"/>
          <w:sz w:val="28"/>
          <w:szCs w:val="28"/>
        </w:rPr>
        <w:t>е Программа) читать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DB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257B6" w:rsidRDefault="00B257B6" w:rsidP="004F7ACA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4C7" w:rsidRPr="005564C7" w:rsidRDefault="00ED3169" w:rsidP="005564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64C7"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ходе реализации муниципальной программы «Укрепление материально-технической базы МБУК «СКЦ МО «Бохан» Боханского района Иркутской области на </w:t>
      </w:r>
      <w:r w:rsidR="005564C7" w:rsidRPr="00832968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</w:t>
      </w:r>
      <w:r w:rsidR="007034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4C7" w:rsidRPr="00832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5564C7" w:rsidRPr="005564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ежегодной корректировке подлежат мероприятия и объемы их финансирования с учетом возможностей средств бюджета поселения и других источников финансирования</w:t>
      </w:r>
      <w:r w:rsid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4C7" w:rsidRPr="005564C7" w:rsidRDefault="00ED3169" w:rsidP="005564C7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C95553">
        <w:rPr>
          <w:rFonts w:ascii="Times New Roman" w:eastAsia="Calibri" w:hAnsi="Times New Roman" w:cs="Times New Roman"/>
          <w:sz w:val="28"/>
          <w:szCs w:val="28"/>
        </w:rPr>
        <w:t>газете «М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C95553">
        <w:rPr>
          <w:rFonts w:ascii="Times New Roman" w:eastAsia="Calibri" w:hAnsi="Times New Roman" w:cs="Times New Roman"/>
          <w:sz w:val="28"/>
          <w:szCs w:val="28"/>
        </w:rPr>
        <w:t>ый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 xml:space="preserve"> Вестник</w:t>
      </w:r>
      <w:r w:rsidR="00C95553">
        <w:rPr>
          <w:rFonts w:ascii="Times New Roman" w:eastAsia="Calibri" w:hAnsi="Times New Roman" w:cs="Times New Roman"/>
          <w:sz w:val="28"/>
          <w:szCs w:val="28"/>
        </w:rPr>
        <w:t>»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</w:t>
      </w:r>
      <w:r w:rsidR="00C9555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МО «Бохан».</w:t>
      </w:r>
    </w:p>
    <w:p w:rsidR="005564C7" w:rsidRPr="005564C7" w:rsidRDefault="005564C7" w:rsidP="005564C7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4C7" w:rsidRPr="005564C7" w:rsidRDefault="005564C7" w:rsidP="005564C7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806" w:rsidRDefault="00535806" w:rsidP="00535806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965CE" w:rsidRPr="002C5B29" w:rsidRDefault="00535806" w:rsidP="00535806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«Бохан»</w:t>
      </w:r>
      <w:r w:rsidR="009157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157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564C7" w:rsidRPr="005564C7">
        <w:rPr>
          <w:rFonts w:ascii="Times New Roman" w:eastAsia="Calibri" w:hAnsi="Times New Roman" w:cs="Times New Roman"/>
          <w:sz w:val="28"/>
          <w:szCs w:val="28"/>
        </w:rPr>
        <w:t>Л.Н. Сахьянов</w:t>
      </w:r>
    </w:p>
    <w:p w:rsidR="00915758" w:rsidRDefault="00915758" w:rsidP="002C5B2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5B29" w:rsidRDefault="002C5B29" w:rsidP="002C5B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3169" w:rsidRDefault="00ED316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C54D6" w:rsidRDefault="00AC54D6" w:rsidP="00AC54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27FDA" w:rsidRDefault="00827FD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01A" w:rsidRDefault="0061601A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7541F" w:rsidRDefault="0067541F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043B" w:rsidRDefault="0007043B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043B" w:rsidRDefault="0007043B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043B" w:rsidRDefault="0007043B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043B" w:rsidRDefault="0007043B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043B" w:rsidRDefault="0007043B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15E4D" w:rsidRPr="00915758" w:rsidRDefault="00A15E4D" w:rsidP="00AC54D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Утверждена </w:t>
      </w:r>
    </w:p>
    <w:p w:rsidR="00A15E4D" w:rsidRPr="00915758" w:rsidRDefault="00A15E4D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Постановлением администрации</w:t>
      </w:r>
    </w:p>
    <w:p w:rsidR="005B4080" w:rsidRPr="00915758" w:rsidRDefault="002303D9" w:rsidP="00A15E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«</w:t>
      </w:r>
      <w:r w:rsidR="00081C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081C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октября 2018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B4080"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г. № </w:t>
      </w:r>
      <w:r w:rsidR="00081C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140А</w:t>
      </w: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15E4D" w:rsidRPr="00056A3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056A3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Муниципальная программа</w:t>
      </w:r>
    </w:p>
    <w:p w:rsidR="00A15E4D" w:rsidRPr="00056A3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МУНИЦИПАЛЬНОГО БЮДЖЕТНОГО УЧРЕЖДЕНИЯ КУЛЬТУРЫ «СОЦИАЛЬНО-КУЛЬТУРНЫЙ ЦЕНТР  МО «БОХАН» БОХАНСКОГО РАЙОНА ИРКУТСКОЙ ОБЛАСТИ </w:t>
      </w:r>
    </w:p>
    <w:p w:rsidR="00A15E4D" w:rsidRDefault="00A15E4D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</w:t>
      </w:r>
      <w:r w:rsidR="00F04C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56A3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932642" w:rsidRDefault="00932642" w:rsidP="009326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="00915E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редакции постановлений № 20 от 21.02.2020г., № 67 от 22.06.2020г.,</w:t>
      </w: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</w:t>
      </w:r>
      <w:r w:rsidR="00535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74 от 08</w:t>
      </w: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35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.2020</w:t>
      </w:r>
      <w:r w:rsidRPr="009157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г.</w:t>
      </w:r>
      <w:r w:rsidR="00791B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616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№3 от 14.01.2021г</w:t>
      </w:r>
      <w:r w:rsidR="00827F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="00616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91B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№46 от 13.04.2021г.</w:t>
      </w:r>
      <w:r w:rsidR="00827FD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№74 от 21.06.2022г.</w:t>
      </w:r>
      <w:r w:rsidR="00F04C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№</w:t>
      </w:r>
      <w:r w:rsidR="00EF63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135</w:t>
      </w:r>
      <w:r w:rsidR="005368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63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18.08.2023г.</w:t>
      </w:r>
      <w:r w:rsidR="00535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932642" w:rsidRPr="00EB4BE9" w:rsidRDefault="00932642" w:rsidP="0093264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2642" w:rsidRPr="00EB4BE9" w:rsidRDefault="00932642" w:rsidP="009326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2642" w:rsidRPr="00056A3D" w:rsidRDefault="00932642" w:rsidP="00A15E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5E4D" w:rsidRPr="00056A3D" w:rsidRDefault="00A15E4D" w:rsidP="00A15E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1CF1" w:rsidRDefault="00081CF1" w:rsidP="004F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F7ACA" w:rsidRDefault="004F7ACA" w:rsidP="004F7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04CA6" w:rsidRDefault="00F04CA6" w:rsidP="00EF6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F6331" w:rsidRDefault="00EF6331" w:rsidP="00EF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8BF" w:rsidRDefault="005368BF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8BF" w:rsidRDefault="005368BF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8BF" w:rsidRDefault="005368BF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8BF" w:rsidRDefault="005368BF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8BF" w:rsidRDefault="005368BF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A15E4D" w:rsidRPr="0029036E" w:rsidRDefault="00A15E4D" w:rsidP="00A15E4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A15E4D" w:rsidRPr="00860156" w:rsidRDefault="00A15E4D" w:rsidP="00A15E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УЧРЕЖДЕНИЙ КУЛЬТУРЫ В МО «БОХАН» БОХАНСКОГО РАЙОНА ИРКУТСКОЙ ОБЛАСТИ </w:t>
      </w:r>
    </w:p>
    <w:p w:rsidR="00A15E4D" w:rsidRPr="00860156" w:rsidRDefault="00F04CA6" w:rsidP="00A15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2018-2024</w:t>
      </w:r>
      <w:r w:rsidR="00A15E4D" w:rsidRPr="00860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"/>
        <w:gridCol w:w="3499"/>
        <w:gridCol w:w="5806"/>
      </w:tblGrid>
      <w:tr w:rsidR="00A15E4D" w:rsidRPr="00200FEF" w:rsidTr="005368BF">
        <w:trPr>
          <w:gridBefore w:val="1"/>
          <w:wBefore w:w="65" w:type="dxa"/>
        </w:trPr>
        <w:tc>
          <w:tcPr>
            <w:tcW w:w="3499" w:type="dxa"/>
            <w:tcBorders>
              <w:bottom w:val="single" w:sz="4" w:space="0" w:color="auto"/>
            </w:tcBorders>
          </w:tcPr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характеристик Программы</w:t>
            </w:r>
          </w:p>
        </w:tc>
        <w:tc>
          <w:tcPr>
            <w:tcW w:w="5806" w:type="dxa"/>
          </w:tcPr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характеристик </w:t>
            </w:r>
          </w:p>
          <w:p w:rsidR="00A15E4D" w:rsidRPr="00DB18E0" w:rsidRDefault="00A15E4D" w:rsidP="006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A15E4D" w:rsidRPr="00200FEF" w:rsidTr="005368BF">
        <w:trPr>
          <w:gridBefore w:val="1"/>
          <w:wBefore w:w="65" w:type="dxa"/>
        </w:trPr>
        <w:tc>
          <w:tcPr>
            <w:tcW w:w="3499" w:type="dxa"/>
          </w:tcPr>
          <w:p w:rsidR="00A15E4D" w:rsidRPr="00DB18E0" w:rsidRDefault="00A15E4D" w:rsidP="006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4D" w:rsidRPr="00DB18E0" w:rsidRDefault="00A15E4D" w:rsidP="006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06" w:type="dxa"/>
          </w:tcPr>
          <w:p w:rsidR="00A15E4D" w:rsidRPr="00DB18E0" w:rsidRDefault="00A15E4D" w:rsidP="00650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A15E4D" w:rsidRPr="00DB18E0" w:rsidRDefault="00A15E4D" w:rsidP="00650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«Укрепление материально-технической базы МБУК «СКЦ МО «Бохан» Боханского район</w:t>
            </w:r>
            <w:r w:rsidR="00F04CA6">
              <w:rPr>
                <w:rFonts w:ascii="Times New Roman" w:hAnsi="Times New Roman" w:cs="Times New Roman"/>
                <w:sz w:val="28"/>
                <w:szCs w:val="28"/>
              </w:rPr>
              <w:t>а Иркутской области на 2018-2024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B18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 </w:t>
            </w:r>
            <w:hyperlink r:id="rId6" w:tooltip="Законы в России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Российской Федерации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3г. 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общих принципах </w:t>
            </w:r>
            <w:hyperlink r:id="rId7" w:tooltip="Органы местного самоуправлени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организации местного самоуправления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№131-ФЗ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5E4D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 РФ от </w:t>
            </w:r>
            <w:hyperlink r:id="rId8" w:tooltip="9 октября" w:history="1">
              <w:r w:rsidRPr="0095686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9 октября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1992г. № 000-1 «Основы законодательства Российской Федерации о культуре»;</w:t>
            </w:r>
          </w:p>
          <w:p w:rsidR="00A15E4D" w:rsidRPr="0029036E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МО «Бохан»</w:t>
            </w:r>
          </w:p>
          <w:p w:rsidR="00A15E4D" w:rsidRPr="0029036E" w:rsidRDefault="00A15E4D" w:rsidP="006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«СКЦ 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и координатор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 СКЦ МО «Бохан»»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42"/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Pr="00885421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2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  <w:hideMark/>
          </w:tcPr>
          <w:p w:rsidR="00A15E4D" w:rsidRPr="00F632F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зданий учреждений культуры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 xml:space="preserve"> (далее именуются – учреждения культуры);</w:t>
            </w:r>
          </w:p>
          <w:p w:rsidR="00A15E4D" w:rsidRPr="00F632F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A15E4D" w:rsidRPr="00F632F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A15E4D" w:rsidRDefault="00A15E4D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обеспечение </w:t>
            </w:r>
            <w:hyperlink r:id="rId9" w:tooltip="Пожарная безопасность" w:history="1">
              <w:r w:rsidRPr="00F632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пожарной безопасности</w:t>
              </w:r>
            </w:hyperlink>
            <w:r w:rsidRPr="00F632FD">
              <w:rPr>
                <w:rFonts w:ascii="Times New Roman" w:hAnsi="Times New Roman" w:cs="Times New Roman"/>
                <w:sz w:val="28"/>
                <w:szCs w:val="28"/>
              </w:rPr>
              <w:t> зданий учреждений культуры</w:t>
            </w:r>
          </w:p>
          <w:p w:rsidR="00B965CE" w:rsidRPr="00F632FD" w:rsidRDefault="00B965CE" w:rsidP="00B96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риобретение</w:t>
            </w:r>
            <w:r w:rsidRPr="005564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материальных ценностей в рамках предоставления субсидий местным бюджетам из областного бюджета в целях софинансирования расходных обязател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ьств муниципальных образований И</w:t>
            </w:r>
            <w:r w:rsidRPr="005564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ркутской области на развитие домов культуры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B965CE" w:rsidRPr="00800C89" w:rsidRDefault="00800C89" w:rsidP="00650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осуществление мероприятий по капитальному ремонту объектов муниципальной собственности в сфере культуры</w:t>
            </w:r>
            <w:r w:rsidRPr="00ED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832968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  <w:hideMark/>
          </w:tcPr>
          <w:p w:rsidR="00A15E4D" w:rsidRPr="00832968" w:rsidRDefault="00F04CA6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- 2018 -2024</w:t>
            </w:r>
            <w:r w:rsidR="00A15E4D" w:rsidRPr="0083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18"/>
          <w:tblCellSpacing w:w="15" w:type="dxa"/>
        </w:trPr>
        <w:tc>
          <w:tcPr>
            <w:tcW w:w="356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5806" w:type="dxa"/>
            <w:vAlign w:val="center"/>
            <w:hideMark/>
          </w:tcPr>
          <w:p w:rsidR="00A15E4D" w:rsidRPr="00F632FD" w:rsidRDefault="00A15E4D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F632FD">
              <w:rPr>
                <w:sz w:val="28"/>
                <w:szCs w:val="28"/>
              </w:rPr>
              <w:t xml:space="preserve">- </w:t>
            </w:r>
            <w:r w:rsidRPr="00F632FD">
              <w:rPr>
                <w:spacing w:val="2"/>
                <w:sz w:val="28"/>
                <w:szCs w:val="28"/>
              </w:rPr>
              <w:t> проведение технического обследования зданий;</w:t>
            </w:r>
          </w:p>
          <w:p w:rsidR="00A15E4D" w:rsidRPr="00F632FD" w:rsidRDefault="00A15E4D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F632FD">
              <w:rPr>
                <w:spacing w:val="2"/>
                <w:sz w:val="28"/>
                <w:szCs w:val="28"/>
              </w:rPr>
              <w:t>- проведение ремонта зданий учреждений;</w:t>
            </w:r>
          </w:p>
          <w:p w:rsidR="00A15E4D" w:rsidRDefault="00A15E4D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F632FD">
              <w:rPr>
                <w:spacing w:val="2"/>
                <w:sz w:val="28"/>
                <w:szCs w:val="28"/>
              </w:rPr>
              <w:t>- выполнение проектных работ</w:t>
            </w:r>
            <w:r w:rsidR="00683EDA">
              <w:rPr>
                <w:spacing w:val="2"/>
                <w:sz w:val="28"/>
                <w:szCs w:val="28"/>
              </w:rPr>
              <w:t>;</w:t>
            </w:r>
          </w:p>
          <w:p w:rsidR="00683EDA" w:rsidRPr="00464A3C" w:rsidRDefault="00683EDA" w:rsidP="006506C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премиальные выплаты  работникам МБУК «СКЦ МО «Бохан»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60"/>
          <w:tblCellSpacing w:w="15" w:type="dxa"/>
        </w:trPr>
        <w:tc>
          <w:tcPr>
            <w:tcW w:w="356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«Бохан»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«Бохан»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10"/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E4D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tooltip="Источники финансировани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источник финансирования</w:t>
              </w:r>
            </w:hyperlink>
          </w:p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E4D" w:rsidRPr="00226693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</w:p>
          <w:p w:rsidR="00F113A8" w:rsidRPr="00226693" w:rsidRDefault="00E51BB6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25 2</w:t>
            </w:r>
            <w:r w:rsidRPr="0048232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54,954 </w:t>
            </w:r>
            <w:r w:rsidR="00F113A8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3A8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F113A8" w:rsidRPr="00226693" w:rsidRDefault="00F113A8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 по годам: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 .- 340,0 тыс. рублей</w:t>
            </w:r>
          </w:p>
          <w:p w:rsidR="002C5B29" w:rsidRPr="00226693" w:rsidRDefault="00ED316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2019г.- 599,854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2020г.- 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2 375,7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800C8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Pr="00226693" w:rsidRDefault="002C5B29" w:rsidP="002C5B29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113A8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2081,0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436A1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2023г.-18314,4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F04CA6" w:rsidRDefault="00F04CA6" w:rsidP="00F0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2024г.-</w:t>
            </w:r>
            <w:r w:rsidR="00E51BB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E51BB6" w:rsidRDefault="00E51BB6" w:rsidP="00F0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CA6" w:rsidRPr="00226693" w:rsidRDefault="00F04CA6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B29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МО «Бохан» в сумме:</w:t>
            </w:r>
          </w:p>
          <w:p w:rsidR="00F04CA6" w:rsidRPr="00E51BB6" w:rsidRDefault="00E51BB6" w:rsidP="00E51B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5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2824,794 </w:t>
            </w:r>
            <w:proofErr w:type="spellStart"/>
            <w:r w:rsidRPr="00E5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5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-0,00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-23,994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-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–844,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366E95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5B29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– 227,2 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4436A1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2023г.-732,6</w:t>
            </w:r>
          </w:p>
          <w:p w:rsidR="00F04CA6" w:rsidRPr="00226693" w:rsidRDefault="00F04CA6" w:rsidP="00F0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2024г.-</w:t>
            </w:r>
            <w:r w:rsidR="00883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F04CA6" w:rsidRPr="00226693" w:rsidRDefault="00F04CA6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областного бюджета:</w:t>
            </w:r>
            <w:r w:rsidR="00F04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BB6" w:rsidRPr="00A25C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  <w:r w:rsidR="00E51B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="00E51BB6" w:rsidRPr="00A25C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325</w:t>
            </w:r>
            <w:r w:rsidR="00E51BB6" w:rsidRPr="00EF63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,16</w:t>
            </w:r>
          </w:p>
          <w:p w:rsidR="002C5B29" w:rsidRPr="00226693" w:rsidRDefault="004436A1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2018г.- 340,0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2C5B29" w:rsidRPr="00226693" w:rsidRDefault="00ED316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 575,860</w:t>
            </w:r>
            <w:r w:rsidR="002C5B29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2C5B29" w:rsidRPr="00226693" w:rsidRDefault="002C5B29" w:rsidP="002C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366E95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C5B29" w:rsidRPr="00226693" w:rsidRDefault="002C5B29" w:rsidP="002C5B29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</w:t>
            </w:r>
            <w:r w:rsidR="00D01981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2266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15E4D" w:rsidRDefault="004436A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1853,8 тыс. рублей</w:t>
            </w:r>
          </w:p>
          <w:p w:rsidR="004436A1" w:rsidRDefault="004436A1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2023г.- 17581,8 тыс. рублей</w:t>
            </w:r>
          </w:p>
          <w:p w:rsidR="00F04CA6" w:rsidRPr="00EF6331" w:rsidRDefault="00F04CA6" w:rsidP="00F0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633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2024г.-</w:t>
            </w:r>
            <w:r w:rsidR="00E51BB6" w:rsidRPr="00EF633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595,0 </w:t>
            </w:r>
            <w:r w:rsidRPr="00EF633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тыс. рублей</w:t>
            </w:r>
          </w:p>
          <w:p w:rsidR="00E51BB6" w:rsidRDefault="00E51BB6" w:rsidP="00E5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3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Инициативные платежи:</w:t>
            </w:r>
          </w:p>
          <w:p w:rsidR="00E51BB6" w:rsidRPr="00226693" w:rsidRDefault="00E51BB6" w:rsidP="00E5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3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2024г.- 105,0тыс.руб.</w:t>
            </w:r>
          </w:p>
          <w:p w:rsidR="00E51BB6" w:rsidRPr="00226693" w:rsidRDefault="00E51BB6" w:rsidP="00F0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CA6" w:rsidRPr="0029036E" w:rsidRDefault="00F04CA6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  <w:hideMark/>
          </w:tcPr>
          <w:p w:rsidR="00A15E4D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1FCE">
              <w:rPr>
                <w:sz w:val="28"/>
                <w:szCs w:val="28"/>
              </w:rPr>
              <w:t xml:space="preserve">улучшение материально-технической базы </w:t>
            </w:r>
            <w:r>
              <w:rPr>
                <w:sz w:val="28"/>
                <w:szCs w:val="28"/>
              </w:rPr>
              <w:t>учреждения</w:t>
            </w:r>
            <w:r w:rsidRPr="00131FCE">
              <w:rPr>
                <w:sz w:val="28"/>
                <w:szCs w:val="28"/>
              </w:rPr>
              <w:t xml:space="preserve"> культуры;</w:t>
            </w:r>
          </w:p>
          <w:p w:rsidR="00A15E4D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необходимого уровня</w:t>
            </w:r>
            <w:r w:rsidRPr="00131FCE">
              <w:rPr>
                <w:sz w:val="28"/>
                <w:szCs w:val="28"/>
              </w:rPr>
              <w:t xml:space="preserve"> пожарной безопасности </w:t>
            </w:r>
          </w:p>
          <w:p w:rsidR="00A15E4D" w:rsidRPr="00131FCE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31FCE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131FCE">
              <w:rPr>
                <w:sz w:val="28"/>
                <w:szCs w:val="28"/>
              </w:rPr>
              <w:t xml:space="preserve"> безопасны</w:t>
            </w:r>
            <w:r>
              <w:rPr>
                <w:sz w:val="28"/>
                <w:szCs w:val="28"/>
              </w:rPr>
              <w:t>х</w:t>
            </w:r>
            <w:r w:rsidRPr="00131FCE">
              <w:rPr>
                <w:sz w:val="28"/>
                <w:szCs w:val="28"/>
              </w:rPr>
              <w:t xml:space="preserve"> и благоприятны</w:t>
            </w:r>
            <w:r>
              <w:rPr>
                <w:sz w:val="28"/>
                <w:szCs w:val="28"/>
              </w:rPr>
              <w:t>х</w:t>
            </w:r>
            <w:r w:rsidRPr="00131FCE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131FCE">
              <w:rPr>
                <w:sz w:val="28"/>
                <w:szCs w:val="28"/>
              </w:rPr>
              <w:t xml:space="preserve"> нахождения граждан в учреждени</w:t>
            </w:r>
            <w:r>
              <w:rPr>
                <w:sz w:val="28"/>
                <w:szCs w:val="28"/>
              </w:rPr>
              <w:t>и</w:t>
            </w:r>
            <w:r w:rsidRPr="00131FCE">
              <w:rPr>
                <w:sz w:val="28"/>
                <w:szCs w:val="28"/>
              </w:rPr>
              <w:t xml:space="preserve"> культуры;</w:t>
            </w:r>
          </w:p>
          <w:p w:rsidR="00A15E4D" w:rsidRPr="0029036E" w:rsidRDefault="00A15E4D" w:rsidP="006506C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31FCE"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</w:rPr>
              <w:t>ение условий</w:t>
            </w:r>
            <w:r w:rsidRPr="00131FCE">
              <w:rPr>
                <w:sz w:val="28"/>
                <w:szCs w:val="28"/>
              </w:rPr>
              <w:t xml:space="preserve"> труда работников культуры.</w:t>
            </w:r>
          </w:p>
        </w:tc>
      </w:tr>
      <w:tr w:rsidR="00A15E4D" w:rsidRPr="0029036E" w:rsidTr="006506C1">
        <w:tblPrEx>
          <w:tblCellSpacing w:w="1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5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 </w:t>
            </w:r>
            <w:hyperlink r:id="rId11" w:tooltip="Организации контрол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организации контроля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реализацией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5E4D" w:rsidRPr="0029036E" w:rsidRDefault="00A15E4D" w:rsidP="006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-текущее управление, координацию работ и контроль  осуществляет заказчик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Администрация МО «Бохан»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«СК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М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Бохан</w:t>
            </w:r>
            <w:r w:rsidRPr="006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предоставляется </w:t>
            </w:r>
            <w:proofErr w:type="gramStart"/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  информация</w:t>
            </w:r>
            <w:proofErr w:type="gramEnd"/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ходе реализации программы, включающий анализ  эффективности данной Программы.</w:t>
            </w:r>
          </w:p>
          <w:p w:rsidR="00A15E4D" w:rsidRPr="0029036E" w:rsidRDefault="00A15E4D" w:rsidP="006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-ежегодно проводится уточнение первоочередных мероприятий Программы на очередной </w:t>
            </w:r>
            <w:hyperlink r:id="rId12" w:tooltip="Календарный год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календарный год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13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проектирование</w:t>
              </w:r>
            </w:hyperlink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перечня мероприятий на последующий год;</w:t>
            </w:r>
          </w:p>
        </w:tc>
      </w:tr>
    </w:tbl>
    <w:p w:rsidR="00A15E4D" w:rsidRDefault="00A15E4D" w:rsidP="00A15E4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E4D" w:rsidRDefault="00A15E4D" w:rsidP="00A15E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необходимости разработки и принятия Программы:</w:t>
      </w:r>
    </w:p>
    <w:p w:rsidR="00A15E4D" w:rsidRPr="00BE6B65" w:rsidRDefault="00A15E4D" w:rsidP="00A15E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4D" w:rsidRDefault="00A15E4D" w:rsidP="00A15E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31FCE">
        <w:rPr>
          <w:spacing w:val="2"/>
          <w:sz w:val="28"/>
          <w:szCs w:val="28"/>
        </w:rPr>
        <w:t xml:space="preserve">В настоящее время на территории МО «Бохан» </w:t>
      </w:r>
      <w:r>
        <w:rPr>
          <w:spacing w:val="2"/>
          <w:sz w:val="28"/>
          <w:szCs w:val="28"/>
        </w:rPr>
        <w:t xml:space="preserve">проживает 6297  человек, в том числе детей-1832,  детей-инвалидов-35. </w:t>
      </w:r>
    </w:p>
    <w:p w:rsidR="00A15E4D" w:rsidRDefault="00A15E4D" w:rsidP="00A15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FC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своей деятельностью активно способствуют </w:t>
      </w:r>
      <w:hyperlink r:id="rId14" w:tooltip="Социально-экономическое развитие" w:history="1">
        <w:r w:rsidRPr="00131FCE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социально-экономическому развитию</w:t>
        </w:r>
      </w:hyperlink>
      <w:r w:rsidR="00BE1AF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образования, патриотическому и нравственному воспитанию подрастающего поколения, организации активного досуга населения.</w:t>
      </w:r>
    </w:p>
    <w:p w:rsidR="00A15E4D" w:rsidRPr="001C46E5" w:rsidRDefault="00A15E4D" w:rsidP="00A15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F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Однако современное состояние учреждений культуры характеризуется высокой степенью изношенности зданий, сооружений, оборудования, инженерных и электрических коммуникаций, что приводит к ухудшению качества культурно-досугового обслуживания населения МО «Бохан».</w:t>
      </w:r>
    </w:p>
    <w:p w:rsidR="00A15E4D" w:rsidRPr="00131FCE" w:rsidRDefault="00A15E4D" w:rsidP="00A15E4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муниципального образования д</w:t>
      </w:r>
      <w:r w:rsidRPr="00131FCE">
        <w:rPr>
          <w:spacing w:val="2"/>
          <w:sz w:val="28"/>
          <w:szCs w:val="28"/>
        </w:rPr>
        <w:t>ействует МБУК СКЦ МО «</w:t>
      </w:r>
      <w:r>
        <w:rPr>
          <w:spacing w:val="2"/>
          <w:sz w:val="28"/>
          <w:szCs w:val="28"/>
        </w:rPr>
        <w:t>Б</w:t>
      </w:r>
      <w:r w:rsidRPr="00131FCE">
        <w:rPr>
          <w:spacing w:val="2"/>
          <w:sz w:val="28"/>
          <w:szCs w:val="28"/>
        </w:rPr>
        <w:t xml:space="preserve">охан», </w:t>
      </w:r>
      <w:r>
        <w:rPr>
          <w:spacing w:val="2"/>
          <w:sz w:val="28"/>
          <w:szCs w:val="28"/>
        </w:rPr>
        <w:t>в оперативном управлении которого находятся два здания</w:t>
      </w:r>
      <w:r w:rsidRPr="00131FCE">
        <w:rPr>
          <w:spacing w:val="2"/>
          <w:sz w:val="28"/>
          <w:szCs w:val="28"/>
        </w:rPr>
        <w:t>, расположенных в раз</w:t>
      </w:r>
      <w:r>
        <w:rPr>
          <w:spacing w:val="2"/>
          <w:sz w:val="28"/>
          <w:szCs w:val="28"/>
        </w:rPr>
        <w:t>ных микрорайонах поселка. Здания Домов</w:t>
      </w:r>
      <w:r w:rsidRPr="00131FCE">
        <w:rPr>
          <w:spacing w:val="2"/>
          <w:sz w:val="28"/>
          <w:szCs w:val="28"/>
        </w:rPr>
        <w:t xml:space="preserve"> культуры, нахо</w:t>
      </w:r>
      <w:r>
        <w:rPr>
          <w:spacing w:val="2"/>
          <w:sz w:val="28"/>
          <w:szCs w:val="28"/>
        </w:rPr>
        <w:t xml:space="preserve">дящиеся по </w:t>
      </w:r>
      <w:proofErr w:type="gramStart"/>
      <w:r>
        <w:rPr>
          <w:spacing w:val="2"/>
          <w:sz w:val="28"/>
          <w:szCs w:val="28"/>
        </w:rPr>
        <w:t xml:space="preserve">адресу </w:t>
      </w:r>
      <w:r w:rsidRPr="00131FCE">
        <w:rPr>
          <w:spacing w:val="2"/>
          <w:sz w:val="28"/>
          <w:szCs w:val="28"/>
        </w:rPr>
        <w:t xml:space="preserve"> ул.</w:t>
      </w:r>
      <w:proofErr w:type="gramEnd"/>
      <w:r w:rsidRPr="00131FCE">
        <w:rPr>
          <w:spacing w:val="2"/>
          <w:sz w:val="28"/>
          <w:szCs w:val="28"/>
        </w:rPr>
        <w:t xml:space="preserve"> Карла Маркса 3</w:t>
      </w:r>
      <w:r>
        <w:rPr>
          <w:spacing w:val="2"/>
          <w:sz w:val="28"/>
          <w:szCs w:val="28"/>
        </w:rPr>
        <w:t xml:space="preserve"> с вместимостью зрительного зала 200 человек</w:t>
      </w:r>
      <w:r w:rsidRPr="00131FCE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ул.Киевская, 4 с вместимостью зрительского зала 100 человек, требую</w:t>
      </w:r>
      <w:r w:rsidRPr="00131FCE">
        <w:rPr>
          <w:spacing w:val="2"/>
          <w:sz w:val="28"/>
          <w:szCs w:val="28"/>
        </w:rPr>
        <w:t xml:space="preserve">т текущего и косметического ремонта </w:t>
      </w:r>
      <w:r>
        <w:rPr>
          <w:spacing w:val="2"/>
          <w:sz w:val="28"/>
          <w:szCs w:val="28"/>
        </w:rPr>
        <w:t xml:space="preserve">внутренних </w:t>
      </w:r>
      <w:r w:rsidRPr="00131FCE">
        <w:rPr>
          <w:spacing w:val="2"/>
          <w:sz w:val="28"/>
          <w:szCs w:val="28"/>
        </w:rPr>
        <w:t xml:space="preserve">стен, потолка, </w:t>
      </w:r>
      <w:r>
        <w:rPr>
          <w:spacing w:val="2"/>
          <w:sz w:val="28"/>
          <w:szCs w:val="28"/>
        </w:rPr>
        <w:t xml:space="preserve">отопления, наружных стен, </w:t>
      </w:r>
      <w:r w:rsidRPr="00131FCE">
        <w:rPr>
          <w:spacing w:val="2"/>
          <w:sz w:val="28"/>
          <w:szCs w:val="28"/>
        </w:rPr>
        <w:t>а также замену электрических коммуникаций. Это позволит создать безопасные и более благоприятные условия пребывания граждан в СДК.</w:t>
      </w:r>
    </w:p>
    <w:p w:rsidR="00A15E4D" w:rsidRPr="008542C5" w:rsidRDefault="00A15E4D" w:rsidP="00A15E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1FCE">
        <w:rPr>
          <w:spacing w:val="2"/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</w:t>
      </w:r>
      <w:r>
        <w:rPr>
          <w:spacing w:val="2"/>
          <w:sz w:val="28"/>
          <w:szCs w:val="28"/>
        </w:rPr>
        <w:t xml:space="preserve">, аварийных </w:t>
      </w:r>
      <w:r w:rsidRPr="00131FCE">
        <w:rPr>
          <w:spacing w:val="2"/>
          <w:sz w:val="28"/>
          <w:szCs w:val="28"/>
        </w:rPr>
        <w:t>ситуаций.</w:t>
      </w:r>
    </w:p>
    <w:p w:rsidR="00A15E4D" w:rsidRPr="0029036E" w:rsidRDefault="00A15E4D" w:rsidP="00A15E4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F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85421">
        <w:rPr>
          <w:rFonts w:ascii="Times New Roman" w:eastAsia="Times New Roman" w:hAnsi="Times New Roman" w:cs="Times New Roman"/>
          <w:sz w:val="28"/>
          <w:szCs w:val="28"/>
        </w:rPr>
        <w:t xml:space="preserve"> Программы - укрепление и развитие материально-технической базы муниципальных учреждений культуры, повышение безопасности пребывания посетителей в муниципальных учреждениях культуры в целях повышения качества оказания услуг в сфере культуры.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учреждений культуры и их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модернизация.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5E4D" w:rsidRPr="003F5396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развития и укрепления материально-технической базы домов культуры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 xml:space="preserve">обеспечение сохранности зданий учреждений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32FD">
        <w:rPr>
          <w:rFonts w:ascii="Times New Roman" w:hAnsi="Times New Roman" w:cs="Times New Roman"/>
          <w:sz w:val="28"/>
          <w:szCs w:val="28"/>
        </w:rPr>
        <w:t>Бохан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32FD">
        <w:rPr>
          <w:rFonts w:ascii="Times New Roman" w:hAnsi="Times New Roman" w:cs="Times New Roman"/>
          <w:sz w:val="28"/>
          <w:szCs w:val="28"/>
        </w:rPr>
        <w:t xml:space="preserve"> (далее именуются – учреждения культуры);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>улучшение технического состояния зданий учреждений культуры;</w:t>
      </w:r>
    </w:p>
    <w:p w:rsidR="00A15E4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FD">
        <w:rPr>
          <w:rFonts w:ascii="Times New Roman" w:hAnsi="Times New Roman" w:cs="Times New Roman"/>
          <w:sz w:val="28"/>
          <w:szCs w:val="28"/>
        </w:rPr>
        <w:t>обеспечение </w:t>
      </w:r>
      <w:hyperlink r:id="rId15" w:tooltip="Пожарная безопасность" w:history="1">
        <w:r w:rsidRPr="00F632FD">
          <w:rPr>
            <w:rStyle w:val="a5"/>
            <w:rFonts w:ascii="Times New Roman" w:hAnsi="Times New Roman" w:cs="Times New Roman"/>
            <w:sz w:val="28"/>
            <w:szCs w:val="28"/>
          </w:rPr>
          <w:t>пожарной безопасности</w:t>
        </w:r>
      </w:hyperlink>
      <w:r w:rsidRPr="00F632FD">
        <w:rPr>
          <w:rFonts w:ascii="Times New Roman" w:hAnsi="Times New Roman" w:cs="Times New Roman"/>
          <w:sz w:val="28"/>
          <w:szCs w:val="28"/>
        </w:rPr>
        <w:t> зданий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E4D" w:rsidRPr="00F632FD" w:rsidRDefault="00A15E4D" w:rsidP="00A1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риобретение</w:t>
      </w:r>
      <w:r w:rsidRPr="005564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материальных ценностей в рамках предоставления субсидий местным бюджетам из областного бюджета в целях софинансирования расходных обязател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 муниципальных образований И</w:t>
      </w:r>
      <w:r w:rsidRPr="005564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ркутской области на развитие домов культуры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 реализации Программы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</w:t>
      </w:r>
      <w:r w:rsidR="00F0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– 2018-2024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EF633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0A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мероприятий муниципальной программы</w:t>
      </w:r>
      <w:r w:rsidRPr="00E40A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827FDA" w:rsidRPr="00DE6C7E" w:rsidRDefault="00827FDA" w:rsidP="00827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0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957"/>
        <w:gridCol w:w="1276"/>
        <w:gridCol w:w="992"/>
        <w:gridCol w:w="1134"/>
        <w:gridCol w:w="992"/>
        <w:gridCol w:w="993"/>
        <w:gridCol w:w="850"/>
        <w:gridCol w:w="992"/>
        <w:gridCol w:w="851"/>
      </w:tblGrid>
      <w:tr w:rsidR="00827FDA" w:rsidRPr="00226693" w:rsidTr="0070340D">
        <w:trPr>
          <w:trHeight w:val="52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872EC1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872EC1" w:rsidRDefault="00827FDA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FDA" w:rsidRPr="00872EC1" w:rsidRDefault="00827FDA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 </w:t>
            </w: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827FDA" w:rsidRPr="00226693" w:rsidTr="00F04CA6">
        <w:trPr>
          <w:trHeight w:val="42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A" w:rsidRPr="00872EC1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A" w:rsidRPr="00872EC1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FDA" w:rsidRPr="00872EC1" w:rsidRDefault="00F04CA6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2018-2024</w:t>
            </w:r>
            <w:r w:rsidR="00827FDA"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FDA" w:rsidRPr="00872EC1" w:rsidRDefault="00827FDA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F04CA6" w:rsidRPr="00226693" w:rsidTr="00F04CA6">
        <w:trPr>
          <w:trHeight w:val="49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CA6" w:rsidRPr="00872EC1" w:rsidRDefault="00F04CA6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CA6" w:rsidRPr="00872EC1" w:rsidRDefault="00F04CA6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CA6" w:rsidRPr="00872EC1" w:rsidRDefault="00F04CA6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CA6" w:rsidRPr="00872EC1" w:rsidRDefault="00F04CA6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CA6" w:rsidRPr="00872EC1" w:rsidRDefault="00F04CA6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CA6" w:rsidRPr="00872EC1" w:rsidRDefault="00F04CA6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CA6" w:rsidRPr="00872EC1" w:rsidRDefault="00F04CA6" w:rsidP="0070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4CA6" w:rsidRPr="00872EC1" w:rsidRDefault="00F04CA6" w:rsidP="00F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4CA6" w:rsidRPr="00872EC1" w:rsidRDefault="00F04CA6" w:rsidP="00F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CA6" w:rsidRPr="00872EC1" w:rsidRDefault="00F04CA6" w:rsidP="00F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04CA6" w:rsidRPr="00226693" w:rsidTr="00F04CA6">
        <w:trPr>
          <w:trHeight w:val="143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A6" w:rsidRPr="00226693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СДК</w:t>
            </w:r>
            <w:proofErr w:type="gram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п.Бохан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ул.Карла</w:t>
            </w:r>
            <w:proofErr w:type="spell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Маркса,3</w:t>
            </w:r>
          </w:p>
          <w:p w:rsidR="00F04CA6" w:rsidRPr="008433F1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Текущий и косметический ремонт внутренних стен, потолка, отопления, наружных стен, а также замена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электрических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694,854</w:t>
            </w: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A6" w:rsidRPr="00F04CA6" w:rsidRDefault="00F04CA6" w:rsidP="007034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1.2.Выполнение работ по обследованию здания СДК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п.Бохан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Маркса,3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69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1.3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Разработка ПСД на кап.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ремонт здания СДК (ул.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564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.Капитальный</w:t>
            </w:r>
            <w:proofErr w:type="gram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ремонт здания МБУК «СКЦ МО «Бохан» по адресу: Иркутская область,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Боханский</w:t>
            </w:r>
            <w:proofErr w:type="spell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</w:p>
          <w:p w:rsidR="00F04CA6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33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2.1.Выполнение работ по обследованию здания СДК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п.Бохан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ул.Киевская,4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72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Разработка ПСД на кап. ремонт здания СДК (ул.Киевская,4)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84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1218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.Капитальный ремонт здания МБУК «СКЦ МО «Бохан» по адресу: Иркутская область,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Боханский</w:t>
            </w:r>
            <w:proofErr w:type="spell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ул.Киевская,4»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F04C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музыкального оборудования, видеокамеры, мультимедийного проектора, информационных стендов, принтера, мебели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26693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2E3405" w:rsidRDefault="00F04CA6" w:rsidP="00703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риобретение материальных ценностей в рамках предоставления субсидий местным бюджетам из областного бюджета в целях </w:t>
            </w:r>
            <w:proofErr w:type="spellStart"/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развитие домов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68485E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25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A25BDB" w:rsidRDefault="00F04CA6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выплаты участникам и победителям конкурса «Лучшие сельские учреждения культуры и их работники»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0682" w:rsidRDefault="00950682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CA6" w:rsidRPr="00226693" w:rsidTr="00F04CA6">
        <w:trPr>
          <w:trHeight w:val="36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Default="00F04CA6" w:rsidP="00703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791BC6" w:rsidRDefault="00F04CA6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CA6" w:rsidRPr="00F04CA6" w:rsidRDefault="00F04CA6" w:rsidP="007034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A3C" w:rsidRPr="00996778" w:rsidTr="00831A3C">
        <w:trPr>
          <w:trHeight w:val="36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831A3C" w:rsidRDefault="00831A3C" w:rsidP="00030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831A3C" w:rsidRDefault="00831A3C" w:rsidP="0003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материально-технического оснащения СДК «Южный» МБУК «СКЦ МО «Бохан»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F04CA6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F04CA6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F04CA6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A3C" w:rsidRPr="00F04CA6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A3C" w:rsidRPr="00F04CA6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1A3C" w:rsidRPr="00F04CA6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1A3C" w:rsidRPr="00F04CA6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A3C" w:rsidRPr="00831A3C" w:rsidRDefault="00831A3C" w:rsidP="0003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700,0</w:t>
            </w:r>
          </w:p>
        </w:tc>
      </w:tr>
      <w:tr w:rsidR="00831A3C" w:rsidRPr="0048232D" w:rsidTr="00831A3C">
        <w:trPr>
          <w:trHeight w:val="36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226693" w:rsidRDefault="00831A3C" w:rsidP="00831A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226693" w:rsidRDefault="00831A3C" w:rsidP="008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финансирования, в </w:t>
            </w:r>
            <w:proofErr w:type="spellStart"/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25 254,954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599,854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2 375,7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31A3C" w:rsidRPr="0048232D" w:rsidTr="00831A3C">
        <w:trPr>
          <w:trHeight w:val="167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226693" w:rsidRDefault="00831A3C" w:rsidP="00831A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831A3C" w:rsidRDefault="00831A3C" w:rsidP="008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из федерального бюджета</w:t>
            </w:r>
          </w:p>
          <w:p w:rsidR="00831A3C" w:rsidRPr="00831A3C" w:rsidRDefault="00831A3C" w:rsidP="008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субсидии из областного бюджета</w:t>
            </w:r>
          </w:p>
          <w:p w:rsidR="00831A3C" w:rsidRPr="00831A3C" w:rsidRDefault="00831A3C" w:rsidP="008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местного бюджета</w:t>
            </w:r>
          </w:p>
          <w:p w:rsidR="00831A3C" w:rsidRPr="00831A3C" w:rsidRDefault="00831A3C" w:rsidP="008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BB6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2824,794</w:t>
            </w:r>
          </w:p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340,0</w:t>
            </w:r>
          </w:p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575,860</w:t>
            </w:r>
          </w:p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23,994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1378,7</w:t>
            </w:r>
          </w:p>
          <w:p w:rsidR="00831A3C" w:rsidRP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1853,8</w:t>
            </w:r>
          </w:p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17581,8</w:t>
            </w:r>
          </w:p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  <w:p w:rsidR="00831A3C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A3C" w:rsidRPr="0048232D" w:rsidRDefault="00831A3C" w:rsidP="00831A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</w:tbl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DD" w:rsidRDefault="001543D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A15E4D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7704A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26693" w:rsidRDefault="00226693" w:rsidP="00A15E4D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E4D" w:rsidRPr="00226693" w:rsidRDefault="00A15E4D" w:rsidP="00A15E4D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Ресурсное обеспечение муниципальной программы</w:t>
      </w:r>
    </w:p>
    <w:p w:rsidR="00A15E4D" w:rsidRPr="00226693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2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 340,0 тыс. рублей;</w:t>
      </w:r>
    </w:p>
    <w:p w:rsidR="00A15E4D" w:rsidRPr="00226693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2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</w:t>
      </w:r>
      <w:r w:rsidR="006A5A76"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599,854 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15E4D" w:rsidRPr="00226693" w:rsidRDefault="00A15E4D" w:rsidP="00A15E4D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 -    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>2 375,7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25BDB" w:rsidRPr="00226693" w:rsidRDefault="00A25BDB" w:rsidP="00A25BDB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>844,0</w:t>
      </w:r>
      <w:r w:rsidR="0068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F4E48" w:rsidRDefault="00A25BDB" w:rsidP="00A25BDB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2081,0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436A1" w:rsidRDefault="004436A1" w:rsidP="00A25BDB">
      <w:pPr>
        <w:shd w:val="clear" w:color="auto" w:fill="FFFFFF"/>
        <w:tabs>
          <w:tab w:val="left" w:pos="2685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-     18314,4 тыс. рублей</w:t>
      </w:r>
    </w:p>
    <w:p w:rsidR="0048232D" w:rsidRPr="00226693" w:rsidRDefault="0048232D" w:rsidP="00482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- 2024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04A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5F4E48" w:rsidRPr="00A25BDB" w:rsidRDefault="005F4E48" w:rsidP="00331636">
      <w:pPr>
        <w:shd w:val="clear" w:color="auto" w:fill="FFFFFF"/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15E4D" w:rsidRPr="002C5B29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объем финансирования Программы на </w:t>
      </w:r>
      <w:r w:rsidR="00A25BDB"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</w:t>
      </w:r>
      <w:r w:rsidR="00A25BDB"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A15E4D" w:rsidRPr="00E40A2A" w:rsidRDefault="00A15E4D" w:rsidP="00A15E4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2018-202</w:t>
      </w:r>
      <w:r w:rsidR="0048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05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  цифры «24 554,954» заменить цифрами «</w:t>
      </w:r>
      <w:r w:rsidR="007704A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25 2</w:t>
      </w:r>
      <w:r w:rsidR="004436A1" w:rsidRPr="004823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54,954</w:t>
      </w:r>
      <w:r w:rsidR="00C05BA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</w:t>
      </w:r>
      <w:r w:rsidR="006A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6A1" w:rsidRPr="007704AC">
        <w:rPr>
          <w:rFonts w:ascii="Times New Roman" w:eastAsia="Times New Roman" w:hAnsi="Times New Roman" w:cs="Times New Roman"/>
          <w:sz w:val="28"/>
          <w:szCs w:val="28"/>
          <w:lang w:eastAsia="ru-RU"/>
        </w:rPr>
        <w:t>2 824,794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4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Осуществление контроля и оценка эффективности реализации Программы 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контроль за ходом реализации программы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А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«Бохан»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целевой программы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благоприятных условий для творческой деятельности населения;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личения доступности и расширение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культурных благ и услуг в сфере культуры;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улучшения культурно-массовой работы со всеми слоями населения.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эффект заключается в более широкой и качественной реализации </w:t>
      </w:r>
      <w:hyperlink r:id="rId16" w:tooltip="Права и обязанности граждан" w:history="1">
        <w:r w:rsidRPr="00290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граждан</w:t>
        </w:r>
      </w:hyperlink>
      <w:r w:rsidRP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отдых, творчество и пользование всеми достижениями культуры.</w:t>
      </w:r>
    </w:p>
    <w:p w:rsidR="00A15E4D" w:rsidRPr="0029036E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эффект заключается в </w:t>
      </w:r>
      <w:hyperlink r:id="rId17" w:tooltip="Консолидация" w:history="1">
        <w:r w:rsidRPr="00290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консолидации</w:t>
        </w:r>
      </w:hyperlink>
      <w:r w:rsidRP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продуктивном использовании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выделяемых из местного</w:t>
      </w:r>
      <w:r w:rsidRPr="0029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29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реализации Программы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будут созданы условия для улучшени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обеспечение доступности культурно-досугово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обслуживания населения МО «Бохан»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текущий ремонт и укрепить материально-техническую базу учреждений культуры;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предотвратить физический износ зданий, оборудования и инвентаря учреждений культуры;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привести здания учреждений культуры в соответствии с нормативными и эксплуатационными требованиями;</w:t>
      </w:r>
    </w:p>
    <w:p w:rsidR="00A15E4D" w:rsidRPr="00C6252E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предотвратить, где это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проведения капитального ремонта. Это позволит эффективно использовать основные фонды и обеспечить </w:t>
      </w:r>
      <w:r w:rsidRPr="009E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 </w:t>
      </w:r>
      <w:hyperlink r:id="rId18" w:tooltip="Муниципальная собственность" w:history="1">
        <w:r w:rsidRPr="009E590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муниципальной собственности</w:t>
        </w:r>
      </w:hyperlink>
      <w:r w:rsidRPr="009E5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повысить посещаемость в учреждениях культуры при проведении культурно-массовых мероприятий.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4D" w:rsidRPr="009E5907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9E5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Система организации контроля за ходом реализации Программы.</w:t>
      </w:r>
    </w:p>
    <w:p w:rsidR="00872EC1" w:rsidRDefault="00A15E4D" w:rsidP="00872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реализацией Программы осуществляется главным исполнителем Программы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«СКЦ МО «Бохан»»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Default="00A15E4D" w:rsidP="00872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A15E4D" w:rsidRDefault="00A15E4D" w:rsidP="00872EC1">
      <w:pPr>
        <w:spacing w:after="0" w:line="240" w:lineRule="auto"/>
        <w:ind w:left="30" w:right="30" w:firstLine="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реализацией мероприятий Программы 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«Бохан»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Pr="009E5907" w:rsidRDefault="00A15E4D" w:rsidP="00872EC1">
      <w:pPr>
        <w:spacing w:after="0" w:line="240" w:lineRule="auto"/>
        <w:ind w:left="30" w:right="30" w:firstLine="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целевым использованием выделенных средств осуществляется вустановленном порядке Главным исполнителем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учредителем Администрацией МО «Бохан»</w:t>
      </w:r>
      <w:r w:rsidRPr="009E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E4D" w:rsidRPr="0006714E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06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Ожидаемые социально-экономические последствия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</w:t>
      </w:r>
      <w:r w:rsidRPr="0006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</w:p>
    <w:p w:rsidR="00A15E4D" w:rsidRPr="0006714E" w:rsidRDefault="00A15E4D" w:rsidP="00A15E4D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сферы услуг отрасли,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культурных мероприятий далеко не всегда дает прямой экономический эффект, но программная деятельность влияет на улучшение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 среды муниципального образования</w:t>
      </w: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повышение привлекательности территории, формирование благоприятного делового и </w:t>
      </w:r>
      <w:hyperlink r:id="rId19" w:history="1">
        <w:r w:rsidRPr="00040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инвестиционного</w:t>
        </w:r>
      </w:hyperlink>
      <w:r w:rsidRPr="00040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Pr="00040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климата</w:t>
        </w:r>
      </w:hyperlink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оживляет коммуникации и </w:t>
      </w:r>
      <w:hyperlink r:id="rId21" w:tooltip="Информационный обмен" w:history="1">
        <w:r w:rsidRPr="00040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информационный обмен</w:t>
        </w:r>
      </w:hyperlink>
      <w:r w:rsidRPr="00040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повышению занятости населения и качества жизни.</w:t>
      </w:r>
    </w:p>
    <w:p w:rsidR="00A15E4D" w:rsidRDefault="00A15E4D" w:rsidP="00A15E4D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</w:t>
      </w:r>
      <w:r w:rsidRPr="0006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E4D" w:rsidRDefault="00A15E4D" w:rsidP="00A15E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57027D">
        <w:rPr>
          <w:color w:val="000000"/>
          <w:sz w:val="28"/>
          <w:szCs w:val="28"/>
        </w:rPr>
        <w:t>беспечит улучшение материал</w:t>
      </w:r>
      <w:r>
        <w:rPr>
          <w:color w:val="000000"/>
          <w:sz w:val="28"/>
          <w:szCs w:val="28"/>
        </w:rPr>
        <w:t>ьно-технической базы  учреждений</w:t>
      </w:r>
      <w:r w:rsidRPr="0057027D">
        <w:rPr>
          <w:color w:val="000000"/>
          <w:sz w:val="28"/>
          <w:szCs w:val="28"/>
        </w:rPr>
        <w:t xml:space="preserve"> культуры;</w:t>
      </w:r>
    </w:p>
    <w:p w:rsidR="00A15E4D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участников клубных формирований;</w:t>
      </w:r>
    </w:p>
    <w:p w:rsidR="00A15E4D" w:rsidRPr="00BC120C" w:rsidRDefault="00A15E4D" w:rsidP="00A15E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количества и качества оказываемых услуг;</w:t>
      </w:r>
    </w:p>
    <w:p w:rsidR="00A15E4D" w:rsidRPr="0057027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 обеспечит необходимый уровень пожарной безопасности здания учреждения культуры;</w:t>
      </w:r>
    </w:p>
    <w:p w:rsidR="00A15E4D" w:rsidRPr="0057027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 обеспечит безопасные и благоприятные условия нахождения граждан в учреждениях культуры;</w:t>
      </w:r>
    </w:p>
    <w:p w:rsidR="00A15E4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27D">
        <w:rPr>
          <w:color w:val="000000"/>
          <w:sz w:val="28"/>
          <w:szCs w:val="28"/>
        </w:rPr>
        <w:t>- улучшит ус</w:t>
      </w:r>
      <w:r>
        <w:rPr>
          <w:color w:val="000000"/>
          <w:sz w:val="28"/>
          <w:szCs w:val="28"/>
        </w:rPr>
        <w:t>ловия труда работников культуры;</w:t>
      </w:r>
    </w:p>
    <w:p w:rsidR="00A15E4D" w:rsidRPr="0057027D" w:rsidRDefault="00A15E4D" w:rsidP="00A15E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 ф</w:t>
      </w:r>
      <w:r w:rsidRPr="0006714E">
        <w:rPr>
          <w:color w:val="000000"/>
          <w:sz w:val="28"/>
          <w:szCs w:val="28"/>
        </w:rPr>
        <w:t>ормир</w:t>
      </w:r>
      <w:r>
        <w:rPr>
          <w:color w:val="000000"/>
          <w:sz w:val="28"/>
          <w:szCs w:val="28"/>
        </w:rPr>
        <w:t>ование позитивного образа села</w:t>
      </w:r>
      <w:r w:rsidRPr="0006714E">
        <w:rPr>
          <w:color w:val="000000"/>
          <w:sz w:val="28"/>
          <w:szCs w:val="28"/>
        </w:rPr>
        <w:t>, повышение его привлекательности</w:t>
      </w:r>
      <w:r>
        <w:rPr>
          <w:color w:val="000000"/>
          <w:sz w:val="28"/>
          <w:szCs w:val="28"/>
        </w:rPr>
        <w:t>.</w:t>
      </w:r>
    </w:p>
    <w:p w:rsidR="00A15E4D" w:rsidRDefault="00A15E4D" w:rsidP="00A15E4D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FDA" w:rsidRDefault="00827FD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07043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DA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301E7">
        <w:rPr>
          <w:rFonts w:ascii="Times New Roman" w:hAnsi="Times New Roman" w:cs="Times New Roman"/>
          <w:bCs/>
          <w:color w:val="000000"/>
        </w:rPr>
        <w:t>Приложение</w:t>
      </w:r>
      <w:r>
        <w:rPr>
          <w:rFonts w:ascii="Times New Roman" w:hAnsi="Times New Roman" w:cs="Times New Roman"/>
          <w:bCs/>
          <w:color w:val="000000"/>
        </w:rPr>
        <w:t xml:space="preserve"> №1</w:t>
      </w:r>
    </w:p>
    <w:p w:rsidR="00827FDA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Pr="00E301E7">
        <w:rPr>
          <w:rFonts w:ascii="Times New Roman" w:hAnsi="Times New Roman" w:cs="Times New Roman"/>
          <w:bCs/>
          <w:color w:val="000000"/>
        </w:rPr>
        <w:t xml:space="preserve"> постановлению администрации</w:t>
      </w:r>
    </w:p>
    <w:p w:rsidR="00827FDA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администрации МО «Бохан»</w:t>
      </w:r>
      <w:r w:rsidRPr="00E301E7">
        <w:rPr>
          <w:rFonts w:ascii="Times New Roman" w:hAnsi="Times New Roman" w:cs="Times New Roman"/>
          <w:bCs/>
          <w:color w:val="000000"/>
        </w:rPr>
        <w:t xml:space="preserve"> </w:t>
      </w:r>
    </w:p>
    <w:p w:rsidR="00827FDA" w:rsidRDefault="005368BF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№ 135 от 18.08.</w:t>
      </w:r>
      <w:r w:rsidR="0048232D">
        <w:rPr>
          <w:rFonts w:ascii="Times New Roman" w:hAnsi="Times New Roman" w:cs="Times New Roman"/>
          <w:bCs/>
          <w:color w:val="000000"/>
        </w:rPr>
        <w:t>2023</w:t>
      </w:r>
      <w:r w:rsidR="00827FDA">
        <w:rPr>
          <w:rFonts w:ascii="Times New Roman" w:hAnsi="Times New Roman" w:cs="Times New Roman"/>
          <w:bCs/>
          <w:color w:val="000000"/>
        </w:rPr>
        <w:t>г.</w:t>
      </w:r>
    </w:p>
    <w:p w:rsidR="00827FDA" w:rsidRPr="00E301E7" w:rsidRDefault="00827FDA" w:rsidP="00827FD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301E7">
        <w:rPr>
          <w:rFonts w:ascii="Times New Roman" w:hAnsi="Times New Roman" w:cs="Times New Roman"/>
          <w:bCs/>
          <w:color w:val="000000"/>
        </w:rPr>
        <w:t xml:space="preserve"> </w:t>
      </w:r>
    </w:p>
    <w:tbl>
      <w:tblPr>
        <w:tblW w:w="0" w:type="auto"/>
        <w:tblCellSpacing w:w="15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3838"/>
        <w:gridCol w:w="2801"/>
      </w:tblGrid>
      <w:tr w:rsidR="00827FDA" w:rsidRPr="0029036E" w:rsidTr="0070340D">
        <w:trPr>
          <w:trHeight w:val="810"/>
          <w:tblCellSpacing w:w="15" w:type="dxa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DA" w:rsidRDefault="00827FDA" w:rsidP="0070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9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2" w:tooltip="Источники финансирования" w:history="1">
              <w:r w:rsidRPr="0029036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источник финансирования</w:t>
              </w:r>
            </w:hyperlink>
          </w:p>
          <w:p w:rsidR="00827FDA" w:rsidRPr="0029036E" w:rsidRDefault="00827FDA" w:rsidP="00703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</w:p>
          <w:p w:rsidR="00827FDA" w:rsidRPr="00226693" w:rsidRDefault="007704AC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25 2</w:t>
            </w:r>
            <w:r w:rsidR="00827FDA" w:rsidRPr="0048232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54,954 тыс</w:t>
            </w:r>
            <w:r w:rsidR="00827FDA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в</w:t>
            </w:r>
            <w:r w:rsidR="00827FDA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7FDA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827FDA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proofErr w:type="gramStart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.</w:t>
            </w:r>
            <w:proofErr w:type="gram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- 340,0 тыс. рублей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2019г.- </w:t>
            </w:r>
            <w:proofErr w:type="gramStart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599,854  тыс.</w:t>
            </w:r>
            <w:proofErr w:type="gram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2 375,7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:rsidR="00827FDA" w:rsidRPr="00226693" w:rsidRDefault="00827FDA" w:rsidP="0070340D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:rsidR="00827FDA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2081,0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27FDA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2023г.-18314,4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48232D" w:rsidRPr="00226693" w:rsidRDefault="007704AC" w:rsidP="004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4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2024г.- 700,0</w:t>
            </w:r>
            <w:r w:rsidR="0048232D" w:rsidRPr="007704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тыс. рублей</w:t>
            </w:r>
          </w:p>
          <w:p w:rsidR="0048232D" w:rsidRPr="00226693" w:rsidRDefault="0048232D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МО «Бохан» в сумме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70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04AC" w:rsidRPr="00770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824,794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-0,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23,994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–844,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.рублей</w:t>
            </w:r>
            <w:proofErr w:type="spellEnd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27FDA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– 227,2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827FDA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2023г.-732,6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</w:p>
          <w:p w:rsidR="0048232D" w:rsidRPr="00226693" w:rsidRDefault="0048232D" w:rsidP="004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2024г.-______ 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48232D" w:rsidRPr="00226693" w:rsidRDefault="0048232D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2037C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22 325.</w:t>
            </w:r>
            <w:r w:rsidR="002037CE" w:rsidRPr="0020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2018г.- 340,0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 575,860тыс. рублей</w:t>
            </w:r>
          </w:p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1378,7</w:t>
            </w: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 </w:t>
            </w:r>
          </w:p>
          <w:p w:rsidR="00827FDA" w:rsidRPr="00226693" w:rsidRDefault="00827FDA" w:rsidP="0070340D">
            <w:pPr>
              <w:shd w:val="clear" w:color="auto" w:fill="FFFFFF"/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proofErr w:type="spellStart"/>
            <w:proofErr w:type="gramStart"/>
            <w:r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2266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27FDA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1853,8 тыс. рублей</w:t>
            </w:r>
          </w:p>
          <w:p w:rsidR="00827FDA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2023г.- 17581,8 тыс. рублей</w:t>
            </w:r>
          </w:p>
          <w:p w:rsidR="0048232D" w:rsidRDefault="002037CE" w:rsidP="004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2024г.-  595</w:t>
            </w:r>
            <w:r w:rsidR="007704AC" w:rsidRPr="007704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,0</w:t>
            </w:r>
            <w:r w:rsidR="0048232D" w:rsidRPr="007704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тыс</w:t>
            </w:r>
            <w:r w:rsidR="0048232D" w:rsidRPr="0022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="00770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7704AC" w:rsidRDefault="007704AC" w:rsidP="004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4AC" w:rsidRPr="007704AC" w:rsidRDefault="002037CE" w:rsidP="004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За счет инициативных платежей</w:t>
            </w:r>
            <w:r w:rsidR="007704AC" w:rsidRPr="007704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:</w:t>
            </w:r>
          </w:p>
          <w:p w:rsidR="007704AC" w:rsidRPr="00226693" w:rsidRDefault="002037CE" w:rsidP="004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2024г.- 105</w:t>
            </w:r>
            <w:r w:rsidR="007704AC" w:rsidRPr="007704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,0</w:t>
            </w:r>
            <w:r w:rsidR="00E5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5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</w:p>
          <w:p w:rsidR="0048232D" w:rsidRPr="0029036E" w:rsidRDefault="0048232D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DA" w:rsidRPr="00226693" w:rsidRDefault="00827FDA" w:rsidP="0070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7FDA" w:rsidRDefault="00827FD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27FDA" w:rsidSect="00827F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1BB6" w:rsidRDefault="00E51B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5035A" w:rsidSect="00827F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01E7" w:rsidRDefault="00E301E7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301E7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</w:rPr>
        <w:t xml:space="preserve"> №2</w:t>
      </w:r>
    </w:p>
    <w:p w:rsidR="00E301E7" w:rsidRDefault="00E301E7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</w:t>
      </w:r>
      <w:r w:rsidRPr="00E301E7">
        <w:rPr>
          <w:rFonts w:ascii="Times New Roman" w:hAnsi="Times New Roman" w:cs="Times New Roman"/>
          <w:bCs/>
          <w:color w:val="000000"/>
        </w:rPr>
        <w:t xml:space="preserve"> постановлению администрации</w:t>
      </w:r>
    </w:p>
    <w:p w:rsidR="00E301E7" w:rsidRDefault="00E301E7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администрации МО «Бохан»</w:t>
      </w:r>
      <w:r w:rsidRPr="00E301E7">
        <w:rPr>
          <w:rFonts w:ascii="Times New Roman" w:hAnsi="Times New Roman" w:cs="Times New Roman"/>
          <w:bCs/>
          <w:color w:val="000000"/>
        </w:rPr>
        <w:t xml:space="preserve"> </w:t>
      </w:r>
    </w:p>
    <w:p w:rsidR="00E301E7" w:rsidRDefault="005368BF" w:rsidP="00E301E7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№ 135 </w:t>
      </w:r>
      <w:r w:rsidR="00E301E7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18.08</w:t>
      </w:r>
      <w:r w:rsidR="0048232D">
        <w:rPr>
          <w:rFonts w:ascii="Times New Roman" w:hAnsi="Times New Roman" w:cs="Times New Roman"/>
          <w:bCs/>
          <w:color w:val="000000"/>
        </w:rPr>
        <w:t>.2023</w:t>
      </w:r>
      <w:r w:rsidR="00E301E7">
        <w:rPr>
          <w:rFonts w:ascii="Times New Roman" w:hAnsi="Times New Roman" w:cs="Times New Roman"/>
          <w:bCs/>
          <w:color w:val="000000"/>
        </w:rPr>
        <w:t>г.</w:t>
      </w:r>
    </w:p>
    <w:p w:rsidR="0095035A" w:rsidRDefault="0095035A" w:rsidP="00E301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2D9" w:rsidRDefault="006D02D9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40A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мероприятий муниципальной программы</w:t>
      </w:r>
      <w:r w:rsidRPr="00E40A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6D02D9" w:rsidRPr="00DE6C7E" w:rsidRDefault="006D02D9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0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957"/>
        <w:gridCol w:w="1418"/>
        <w:gridCol w:w="850"/>
        <w:gridCol w:w="1134"/>
        <w:gridCol w:w="851"/>
        <w:gridCol w:w="708"/>
        <w:gridCol w:w="851"/>
        <w:gridCol w:w="992"/>
        <w:gridCol w:w="1276"/>
      </w:tblGrid>
      <w:tr w:rsidR="00934899" w:rsidRPr="00226693" w:rsidTr="00A2520F">
        <w:trPr>
          <w:trHeight w:val="52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899" w:rsidRPr="00872EC1" w:rsidRDefault="00934899" w:rsidP="0093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 </w:t>
            </w:r>
            <w:r w:rsidRPr="00872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A2520F" w:rsidRPr="00226693" w:rsidTr="00A2520F">
        <w:trPr>
          <w:trHeight w:val="42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899" w:rsidRPr="00872EC1" w:rsidRDefault="00934899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899" w:rsidRPr="00872EC1" w:rsidRDefault="0048232D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2018-2024</w:t>
            </w:r>
            <w:r w:rsidR="00934899"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899" w:rsidRPr="00872EC1" w:rsidRDefault="00934899" w:rsidP="0093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0968A1" w:rsidRPr="00226693" w:rsidTr="000968A1">
        <w:trPr>
          <w:trHeight w:val="49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A1" w:rsidRPr="00872EC1" w:rsidRDefault="000968A1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A1" w:rsidRPr="00872EC1" w:rsidRDefault="000968A1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8A1" w:rsidRPr="00872EC1" w:rsidRDefault="000968A1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8A1" w:rsidRPr="00872EC1" w:rsidRDefault="000968A1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8A1" w:rsidRPr="00872EC1" w:rsidRDefault="000968A1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8A1" w:rsidRPr="00872EC1" w:rsidRDefault="000968A1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8A1" w:rsidRPr="00872EC1" w:rsidRDefault="000968A1" w:rsidP="004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68A1" w:rsidRPr="00872EC1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68A1" w:rsidRPr="00872EC1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8A1" w:rsidRPr="00872EC1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968A1" w:rsidRPr="00226693" w:rsidTr="000968A1">
        <w:trPr>
          <w:trHeight w:val="143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8A1" w:rsidRPr="00226693" w:rsidRDefault="000968A1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СДК</w:t>
            </w:r>
            <w:proofErr w:type="gram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п.Бохан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ул.Карла</w:t>
            </w:r>
            <w:proofErr w:type="spell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Маркса,3</w:t>
            </w:r>
          </w:p>
          <w:p w:rsidR="000968A1" w:rsidRPr="008433F1" w:rsidRDefault="000968A1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Текущий и косметический ремонт внутренних стен, потолка, отопления, наружных стен, а также замена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электрических коммуникаций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694,854</w:t>
            </w: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Default="000968A1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1.2.Выполнение работ по обследованию здания СДК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п.Бохан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Маркса,3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69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Default="000968A1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1.3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Разработка ПСД на кап.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ремонт здания СДК (ул.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Default="000968A1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564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.Капитальный</w:t>
            </w:r>
            <w:proofErr w:type="gram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ремонт здания МБУК «СКЦ МО «Бохан» по адресу: Иркутская область,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Боханский</w:t>
            </w:r>
            <w:proofErr w:type="spell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</w:p>
          <w:p w:rsidR="000968A1" w:rsidRDefault="000968A1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 Карла Маркса,3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33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2.1.Выполнение работ по обследованию здания СДК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п.Бохан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ул.Киевская,4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727"/>
        </w:trPr>
        <w:tc>
          <w:tcPr>
            <w:tcW w:w="5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Default="000968A1" w:rsidP="00632B6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Разработка ПСД на кап. ремонт здания СДК (ул.Киевская,4)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84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заключение положительной государственной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1218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8433F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2.4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.Капитальный ремонт здания МБУК «СКЦ МО «Бохан» по адресу: Иркутская область, </w:t>
            </w:r>
            <w:proofErr w:type="spellStart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Боханский</w:t>
            </w:r>
            <w:proofErr w:type="spellEnd"/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Бохан,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66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ул.Киевская,4»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музыкального оборудования, видеокамеры, мультимедийного проектора, информационных стендов, принтера, мебели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E3405" w:rsidRDefault="000968A1" w:rsidP="002E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риобретение материальных ценностей в рамках предоставления субсидий местным бюджетам из областного бюджета в целях </w:t>
            </w:r>
            <w:proofErr w:type="spellStart"/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266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развитие домов культуры.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98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68485E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25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A25BDB" w:rsidRDefault="000968A1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выплаты участникам и победителям конкурса «Лучшие сельские учреждения культуры и их работники»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A1" w:rsidRPr="00226693" w:rsidTr="000968A1">
        <w:trPr>
          <w:trHeight w:val="36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Default="000968A1" w:rsidP="004F5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791BC6" w:rsidRDefault="000968A1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4AC" w:rsidRPr="00226693" w:rsidTr="000968A1">
        <w:trPr>
          <w:trHeight w:val="36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AC" w:rsidRPr="00CD0315" w:rsidRDefault="007704AC" w:rsidP="00770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CD0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AC" w:rsidRPr="00950682" w:rsidRDefault="007704AC" w:rsidP="0077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Организация материально-технического оснащения СДК «Южный» МБУК «СКЦ МО «Бохан»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AC" w:rsidRPr="00F04CA6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AC" w:rsidRPr="00F04CA6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AC" w:rsidRPr="00F04CA6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4AC" w:rsidRPr="00F04CA6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4AC" w:rsidRPr="00F04CA6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04AC" w:rsidRPr="00F04CA6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04AC" w:rsidRPr="00F04CA6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4AC" w:rsidRPr="00996778" w:rsidRDefault="007704AC" w:rsidP="007704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7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700,0</w:t>
            </w:r>
          </w:p>
        </w:tc>
      </w:tr>
      <w:tr w:rsidR="000968A1" w:rsidRPr="00226693" w:rsidTr="000968A1">
        <w:trPr>
          <w:trHeight w:val="69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A1" w:rsidRPr="00226693" w:rsidRDefault="000968A1" w:rsidP="0080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226693" w:rsidRDefault="000968A1" w:rsidP="00801A1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финансирования, в </w:t>
            </w:r>
            <w:proofErr w:type="spellStart"/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48232D" w:rsidRDefault="00C56CC3" w:rsidP="00C5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25 2</w:t>
            </w:r>
            <w:r w:rsidR="000968A1" w:rsidRPr="00CD03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599,854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C56CC3" w:rsidP="00C5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C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700,0</w:t>
            </w:r>
          </w:p>
        </w:tc>
      </w:tr>
      <w:tr w:rsidR="000968A1" w:rsidRPr="00226693" w:rsidTr="00E51BB6">
        <w:trPr>
          <w:trHeight w:val="126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8A1" w:rsidRPr="00226693" w:rsidRDefault="000968A1" w:rsidP="004F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A1" w:rsidRPr="00226693" w:rsidRDefault="000968A1" w:rsidP="00FC221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субсидии из федерального бюджета</w:t>
            </w:r>
          </w:p>
          <w:p w:rsidR="000968A1" w:rsidRPr="00226693" w:rsidRDefault="000968A1" w:rsidP="00FC221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субсидии из областного бюджета</w:t>
            </w:r>
          </w:p>
          <w:p w:rsidR="000968A1" w:rsidRDefault="000968A1" w:rsidP="00FC221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26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местного бюджета</w:t>
            </w:r>
          </w:p>
          <w:p w:rsidR="00C56CC3" w:rsidRPr="00226693" w:rsidRDefault="00C56CC3" w:rsidP="00FC2211">
            <w:pPr>
              <w:shd w:val="clear" w:color="auto" w:fill="FFFFFF"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Default="00A25C8B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Pr="00A25C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56C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0968A1" w:rsidRPr="00CD03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824,794</w:t>
            </w:r>
          </w:p>
          <w:p w:rsidR="00C56CC3" w:rsidRDefault="00A25C8B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105.0</w:t>
            </w:r>
          </w:p>
          <w:p w:rsidR="00A25C8B" w:rsidRPr="00A25C8B" w:rsidRDefault="00A25C8B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575,860</w:t>
            </w: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</w:t>
            </w: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1853,8</w:t>
            </w: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8A1" w:rsidRPr="0048232D" w:rsidRDefault="000968A1" w:rsidP="000968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1" w:rsidRPr="0048232D" w:rsidRDefault="000968A1" w:rsidP="000968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17581,8</w:t>
            </w:r>
          </w:p>
          <w:p w:rsidR="000968A1" w:rsidRPr="0048232D" w:rsidRDefault="000968A1" w:rsidP="000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CC3" w:rsidRDefault="00C56CC3" w:rsidP="00C56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56CC3" w:rsidRDefault="00C56CC3" w:rsidP="00E5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C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595</w:t>
            </w:r>
            <w:r w:rsidRPr="00C56C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  <w:p w:rsidR="00E51BB6" w:rsidRDefault="00E51BB6" w:rsidP="00E51B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8A1" w:rsidRPr="0048232D" w:rsidRDefault="00A25C8B" w:rsidP="00E51B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105</w:t>
            </w:r>
            <w:r w:rsidR="00C56CC3" w:rsidRPr="00C56C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</w:tr>
    </w:tbl>
    <w:p w:rsidR="006D02D9" w:rsidRDefault="006D02D9" w:rsidP="006D02D9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5A" w:rsidRDefault="0095035A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95035A" w:rsidSect="00801A1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D02D9" w:rsidRDefault="006D02D9" w:rsidP="006D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6D02D9" w:rsidSect="00BC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0A5"/>
    <w:multiLevelType w:val="multilevel"/>
    <w:tmpl w:val="4A4E0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D43534"/>
    <w:multiLevelType w:val="hybridMultilevel"/>
    <w:tmpl w:val="5E40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25F0"/>
    <w:multiLevelType w:val="multilevel"/>
    <w:tmpl w:val="64BABED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F52"/>
    <w:rsid w:val="000072CB"/>
    <w:rsid w:val="0001269D"/>
    <w:rsid w:val="00046094"/>
    <w:rsid w:val="00056A3D"/>
    <w:rsid w:val="00066DFB"/>
    <w:rsid w:val="0007043B"/>
    <w:rsid w:val="00081CF1"/>
    <w:rsid w:val="000968A1"/>
    <w:rsid w:val="000D5FBC"/>
    <w:rsid w:val="000E384F"/>
    <w:rsid w:val="000E7B51"/>
    <w:rsid w:val="000F1F93"/>
    <w:rsid w:val="000F5F34"/>
    <w:rsid w:val="0010215A"/>
    <w:rsid w:val="00135F13"/>
    <w:rsid w:val="001543DD"/>
    <w:rsid w:val="00162FAB"/>
    <w:rsid w:val="00174F52"/>
    <w:rsid w:val="0018794D"/>
    <w:rsid w:val="0019083A"/>
    <w:rsid w:val="001E121D"/>
    <w:rsid w:val="002037CE"/>
    <w:rsid w:val="0020776F"/>
    <w:rsid w:val="00223F61"/>
    <w:rsid w:val="00226693"/>
    <w:rsid w:val="002303D9"/>
    <w:rsid w:val="00242022"/>
    <w:rsid w:val="00270D09"/>
    <w:rsid w:val="0029553D"/>
    <w:rsid w:val="002B635D"/>
    <w:rsid w:val="002C5B29"/>
    <w:rsid w:val="002E3222"/>
    <w:rsid w:val="002E3405"/>
    <w:rsid w:val="002F6DC9"/>
    <w:rsid w:val="00311D85"/>
    <w:rsid w:val="00331636"/>
    <w:rsid w:val="00366E95"/>
    <w:rsid w:val="00394870"/>
    <w:rsid w:val="00397A32"/>
    <w:rsid w:val="003A3671"/>
    <w:rsid w:val="003E433E"/>
    <w:rsid w:val="00410EE6"/>
    <w:rsid w:val="004164D8"/>
    <w:rsid w:val="004436A1"/>
    <w:rsid w:val="0044659F"/>
    <w:rsid w:val="004803B6"/>
    <w:rsid w:val="0048232D"/>
    <w:rsid w:val="004A500C"/>
    <w:rsid w:val="004F56C9"/>
    <w:rsid w:val="004F7ACA"/>
    <w:rsid w:val="0050123D"/>
    <w:rsid w:val="00535806"/>
    <w:rsid w:val="005368BF"/>
    <w:rsid w:val="005564C7"/>
    <w:rsid w:val="005A7466"/>
    <w:rsid w:val="005B4080"/>
    <w:rsid w:val="005F4E48"/>
    <w:rsid w:val="0061601A"/>
    <w:rsid w:val="006178DC"/>
    <w:rsid w:val="00632B61"/>
    <w:rsid w:val="00636469"/>
    <w:rsid w:val="006506C1"/>
    <w:rsid w:val="00666D73"/>
    <w:rsid w:val="0067541F"/>
    <w:rsid w:val="00683EDA"/>
    <w:rsid w:val="0068485E"/>
    <w:rsid w:val="006A06FE"/>
    <w:rsid w:val="006A2AC9"/>
    <w:rsid w:val="006A5A76"/>
    <w:rsid w:val="006D02D9"/>
    <w:rsid w:val="006D12A5"/>
    <w:rsid w:val="006D24D0"/>
    <w:rsid w:val="006E7D90"/>
    <w:rsid w:val="0070340D"/>
    <w:rsid w:val="00715B85"/>
    <w:rsid w:val="00716095"/>
    <w:rsid w:val="00744DB4"/>
    <w:rsid w:val="0075417A"/>
    <w:rsid w:val="007704AC"/>
    <w:rsid w:val="0077229B"/>
    <w:rsid w:val="00791BC6"/>
    <w:rsid w:val="007C5A37"/>
    <w:rsid w:val="007E6A83"/>
    <w:rsid w:val="00800C89"/>
    <w:rsid w:val="00801A16"/>
    <w:rsid w:val="00814576"/>
    <w:rsid w:val="00827FDA"/>
    <w:rsid w:val="00831A3C"/>
    <w:rsid w:val="00832968"/>
    <w:rsid w:val="008433F1"/>
    <w:rsid w:val="00860156"/>
    <w:rsid w:val="00872EC1"/>
    <w:rsid w:val="0088366A"/>
    <w:rsid w:val="00883E05"/>
    <w:rsid w:val="00891DF5"/>
    <w:rsid w:val="008A0A00"/>
    <w:rsid w:val="008D0646"/>
    <w:rsid w:val="008F2DF6"/>
    <w:rsid w:val="00915758"/>
    <w:rsid w:val="00915E71"/>
    <w:rsid w:val="00932642"/>
    <w:rsid w:val="00934899"/>
    <w:rsid w:val="0095035A"/>
    <w:rsid w:val="00950682"/>
    <w:rsid w:val="00954079"/>
    <w:rsid w:val="00977705"/>
    <w:rsid w:val="00996778"/>
    <w:rsid w:val="009E389D"/>
    <w:rsid w:val="009E5D7D"/>
    <w:rsid w:val="00A15E4D"/>
    <w:rsid w:val="00A2520F"/>
    <w:rsid w:val="00A25BDB"/>
    <w:rsid w:val="00A25C8B"/>
    <w:rsid w:val="00A40F71"/>
    <w:rsid w:val="00A86E7B"/>
    <w:rsid w:val="00AC212B"/>
    <w:rsid w:val="00AC54D6"/>
    <w:rsid w:val="00AD6CAA"/>
    <w:rsid w:val="00AE046C"/>
    <w:rsid w:val="00B257B6"/>
    <w:rsid w:val="00B65291"/>
    <w:rsid w:val="00B65F15"/>
    <w:rsid w:val="00B965CE"/>
    <w:rsid w:val="00BB2E26"/>
    <w:rsid w:val="00BC443C"/>
    <w:rsid w:val="00BE1AF3"/>
    <w:rsid w:val="00BF306D"/>
    <w:rsid w:val="00C020B1"/>
    <w:rsid w:val="00C033DF"/>
    <w:rsid w:val="00C05BAF"/>
    <w:rsid w:val="00C32C2E"/>
    <w:rsid w:val="00C56CC3"/>
    <w:rsid w:val="00C95553"/>
    <w:rsid w:val="00CD0315"/>
    <w:rsid w:val="00CF7F18"/>
    <w:rsid w:val="00D01981"/>
    <w:rsid w:val="00D62B9E"/>
    <w:rsid w:val="00DD34B7"/>
    <w:rsid w:val="00DE6C7E"/>
    <w:rsid w:val="00E301E7"/>
    <w:rsid w:val="00E51BB6"/>
    <w:rsid w:val="00E6486B"/>
    <w:rsid w:val="00E7178B"/>
    <w:rsid w:val="00EC70FE"/>
    <w:rsid w:val="00EC78F7"/>
    <w:rsid w:val="00ED3169"/>
    <w:rsid w:val="00EE534C"/>
    <w:rsid w:val="00EF3207"/>
    <w:rsid w:val="00EF6331"/>
    <w:rsid w:val="00F04CA6"/>
    <w:rsid w:val="00F113A8"/>
    <w:rsid w:val="00F40891"/>
    <w:rsid w:val="00F55993"/>
    <w:rsid w:val="00FA582D"/>
    <w:rsid w:val="00FC2211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94A5"/>
  <w15:docId w15:val="{377380EF-5FB3-488B-BD09-253860DE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4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5E4D"/>
    <w:rPr>
      <w:color w:val="0000FF"/>
      <w:u w:val="single"/>
    </w:rPr>
  </w:style>
  <w:style w:type="paragraph" w:customStyle="1" w:styleId="formattext">
    <w:name w:val="formattext"/>
    <w:basedOn w:val="a"/>
    <w:rsid w:val="00A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E4D"/>
    <w:rPr>
      <w:b/>
      <w:bCs/>
    </w:rPr>
  </w:style>
  <w:style w:type="table" w:customStyle="1" w:styleId="Calendar1">
    <w:name w:val="Calendar 1"/>
    <w:basedOn w:val="a1"/>
    <w:uiPriority w:val="99"/>
    <w:qFormat/>
    <w:rsid w:val="00223F6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5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DD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E64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9_oktyabrya/" TargetMode="External"/><Relationship Id="rId13" Type="http://schemas.openxmlformats.org/officeDocument/2006/relationships/hyperlink" Target="http://pandia.ru/text/categ/wiki/001/94.php" TargetMode="External"/><Relationship Id="rId18" Type="http://schemas.openxmlformats.org/officeDocument/2006/relationships/hyperlink" Target="http://pandia.ru/text/category/munitcipalmznaya_sobstvennostmz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informatcionnij_obmen/" TargetMode="Externa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kalendarnij_god/" TargetMode="External"/><Relationship Id="rId17" Type="http://schemas.openxmlformats.org/officeDocument/2006/relationships/hyperlink" Target="http://pandia.ru/text/category/konsolidat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ava_i_obyazannosti_grazhdan/" TargetMode="External"/><Relationship Id="rId20" Type="http://schemas.openxmlformats.org/officeDocument/2006/relationships/hyperlink" Target="http://pandia.ru/text/categ/wiki/001/229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organizatcii_kontrol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ozharnaya_bezopas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istochniki_finansirovaniya/" TargetMode="External"/><Relationship Id="rId19" Type="http://schemas.openxmlformats.org/officeDocument/2006/relationships/hyperlink" Target="http://pandia.ru/text/categ/wiki/001/26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hyperlink" Target="http://pandia.ru/text/category/sotcialmzno_yekonomicheskoe_razvitie/" TargetMode="External"/><Relationship Id="rId22" Type="http://schemas.openxmlformats.org/officeDocument/2006/relationships/hyperlink" Target="http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5101-6CBC-4BD9-83A8-40A74A7E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18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ЗамГлавы</cp:lastModifiedBy>
  <cp:revision>32</cp:revision>
  <cp:lastPrinted>2023-09-05T04:45:00Z</cp:lastPrinted>
  <dcterms:created xsi:type="dcterms:W3CDTF">2021-05-13T03:58:00Z</dcterms:created>
  <dcterms:modified xsi:type="dcterms:W3CDTF">2023-09-05T04:46:00Z</dcterms:modified>
</cp:coreProperties>
</file>