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7C" w:rsidRPr="00061506" w:rsidRDefault="00E5698A" w:rsidP="006A6F59">
      <w:pPr>
        <w:tabs>
          <w:tab w:val="center" w:pos="4677"/>
          <w:tab w:val="center" w:pos="4818"/>
          <w:tab w:val="left" w:pos="8175"/>
        </w:tabs>
        <w:ind w:left="284"/>
        <w:rPr>
          <w:rFonts w:ascii="Arial" w:hAnsi="Arial" w:cs="Arial"/>
          <w:b/>
          <w:sz w:val="30"/>
          <w:szCs w:val="30"/>
        </w:rPr>
      </w:pPr>
      <w:r>
        <w:rPr>
          <w:rFonts w:ascii="Arial" w:hAnsi="Arial" w:cs="Arial"/>
          <w:b/>
          <w:sz w:val="30"/>
          <w:szCs w:val="30"/>
        </w:rPr>
        <w:tab/>
      </w:r>
      <w:r w:rsidR="00A8286E">
        <w:rPr>
          <w:rFonts w:ascii="Arial" w:hAnsi="Arial" w:cs="Arial"/>
          <w:b/>
          <w:sz w:val="30"/>
          <w:szCs w:val="30"/>
        </w:rPr>
        <w:t xml:space="preserve">        </w:t>
      </w:r>
      <w:r w:rsidR="00234540">
        <w:rPr>
          <w:rFonts w:ascii="Arial" w:hAnsi="Arial" w:cs="Arial"/>
          <w:b/>
          <w:sz w:val="30"/>
          <w:szCs w:val="30"/>
        </w:rPr>
        <w:t>17.11.</w:t>
      </w:r>
      <w:r w:rsidR="0053227C" w:rsidRPr="00061506">
        <w:rPr>
          <w:rFonts w:ascii="Arial" w:hAnsi="Arial" w:cs="Arial"/>
          <w:b/>
          <w:sz w:val="30"/>
          <w:szCs w:val="30"/>
        </w:rPr>
        <w:t>20</w:t>
      </w:r>
      <w:r w:rsidR="0053227C">
        <w:rPr>
          <w:rFonts w:ascii="Arial" w:hAnsi="Arial" w:cs="Arial"/>
          <w:b/>
          <w:sz w:val="30"/>
          <w:szCs w:val="30"/>
        </w:rPr>
        <w:t>22г</w:t>
      </w:r>
      <w:r w:rsidR="0053227C" w:rsidRPr="00061506">
        <w:rPr>
          <w:rFonts w:ascii="Arial" w:hAnsi="Arial" w:cs="Arial"/>
          <w:b/>
          <w:sz w:val="30"/>
          <w:szCs w:val="30"/>
        </w:rPr>
        <w:t>. №</w:t>
      </w:r>
      <w:r w:rsidR="00234540">
        <w:rPr>
          <w:rFonts w:ascii="Arial" w:hAnsi="Arial" w:cs="Arial"/>
          <w:b/>
          <w:sz w:val="30"/>
          <w:szCs w:val="30"/>
        </w:rPr>
        <w:t>182</w:t>
      </w:r>
      <w:r w:rsidR="0053227C">
        <w:rPr>
          <w:rFonts w:ascii="Arial" w:hAnsi="Arial" w:cs="Arial"/>
          <w:b/>
          <w:sz w:val="30"/>
          <w:szCs w:val="30"/>
        </w:rPr>
        <w:softHyphen/>
      </w:r>
      <w:r w:rsidR="0053227C">
        <w:rPr>
          <w:rFonts w:ascii="Arial" w:hAnsi="Arial" w:cs="Arial"/>
          <w:b/>
          <w:sz w:val="30"/>
          <w:szCs w:val="30"/>
        </w:rPr>
        <w:softHyphen/>
      </w:r>
      <w:r w:rsidR="0053227C">
        <w:rPr>
          <w:rFonts w:ascii="Arial" w:hAnsi="Arial" w:cs="Arial"/>
          <w:b/>
          <w:sz w:val="30"/>
          <w:szCs w:val="30"/>
        </w:rPr>
        <w:softHyphen/>
      </w:r>
      <w:r>
        <w:rPr>
          <w:rFonts w:ascii="Arial" w:hAnsi="Arial" w:cs="Arial"/>
          <w:b/>
          <w:sz w:val="30"/>
          <w:szCs w:val="30"/>
        </w:rPr>
        <w:tab/>
      </w:r>
    </w:p>
    <w:p w:rsidR="0053227C" w:rsidRPr="00061506" w:rsidRDefault="0053227C" w:rsidP="006A6F59">
      <w:pPr>
        <w:ind w:left="284"/>
        <w:jc w:val="center"/>
        <w:rPr>
          <w:rFonts w:ascii="Arial" w:hAnsi="Arial" w:cs="Arial"/>
          <w:b/>
          <w:sz w:val="30"/>
          <w:szCs w:val="30"/>
        </w:rPr>
      </w:pPr>
      <w:r w:rsidRPr="00061506">
        <w:rPr>
          <w:rFonts w:ascii="Arial" w:hAnsi="Arial" w:cs="Arial"/>
          <w:b/>
          <w:sz w:val="30"/>
          <w:szCs w:val="30"/>
        </w:rPr>
        <w:t>РОССИЙСКАЯ ФЕДЕРАЦИЯ</w:t>
      </w:r>
    </w:p>
    <w:p w:rsidR="0053227C" w:rsidRPr="00061506" w:rsidRDefault="0053227C" w:rsidP="006A6F59">
      <w:pPr>
        <w:ind w:left="284"/>
        <w:jc w:val="center"/>
        <w:rPr>
          <w:rFonts w:ascii="Arial" w:hAnsi="Arial" w:cs="Arial"/>
          <w:b/>
          <w:sz w:val="30"/>
          <w:szCs w:val="30"/>
        </w:rPr>
      </w:pPr>
      <w:r w:rsidRPr="00061506">
        <w:rPr>
          <w:rFonts w:ascii="Arial" w:hAnsi="Arial" w:cs="Arial"/>
          <w:b/>
          <w:sz w:val="30"/>
          <w:szCs w:val="30"/>
        </w:rPr>
        <w:t>ИРКУТСКАЯ ОБЛАСТЬ</w:t>
      </w:r>
    </w:p>
    <w:p w:rsidR="0053227C" w:rsidRPr="00061506" w:rsidRDefault="0053227C" w:rsidP="006A6F59">
      <w:pPr>
        <w:ind w:left="284"/>
        <w:jc w:val="center"/>
        <w:rPr>
          <w:rFonts w:ascii="Arial" w:hAnsi="Arial" w:cs="Arial"/>
          <w:b/>
          <w:sz w:val="30"/>
          <w:szCs w:val="30"/>
        </w:rPr>
      </w:pPr>
      <w:r>
        <w:rPr>
          <w:rFonts w:ascii="Arial" w:hAnsi="Arial" w:cs="Arial"/>
          <w:b/>
          <w:sz w:val="30"/>
          <w:szCs w:val="30"/>
        </w:rPr>
        <w:t>БОХАНСКИЙ</w:t>
      </w:r>
      <w:r w:rsidRPr="00061506">
        <w:rPr>
          <w:rFonts w:ascii="Arial" w:hAnsi="Arial" w:cs="Arial"/>
          <w:b/>
          <w:sz w:val="30"/>
          <w:szCs w:val="30"/>
        </w:rPr>
        <w:t xml:space="preserve"> МУНИЦИПАЛЬНЫЙ РАЙОН</w:t>
      </w:r>
    </w:p>
    <w:p w:rsidR="0053227C" w:rsidRPr="00061506" w:rsidRDefault="0053227C" w:rsidP="006A6F59">
      <w:pPr>
        <w:ind w:left="284"/>
        <w:jc w:val="center"/>
        <w:rPr>
          <w:rFonts w:ascii="Arial" w:hAnsi="Arial" w:cs="Arial"/>
          <w:b/>
          <w:sz w:val="30"/>
          <w:szCs w:val="30"/>
        </w:rPr>
      </w:pPr>
      <w:r w:rsidRPr="00061506">
        <w:rPr>
          <w:rFonts w:ascii="Arial" w:hAnsi="Arial" w:cs="Arial"/>
          <w:b/>
          <w:sz w:val="30"/>
          <w:szCs w:val="30"/>
        </w:rPr>
        <w:t>МУНИЦИПАЛЬНОЕ ОБРАЗОВАНИЕ «</w:t>
      </w:r>
      <w:r>
        <w:rPr>
          <w:rFonts w:ascii="Arial" w:hAnsi="Arial" w:cs="Arial"/>
          <w:b/>
          <w:sz w:val="30"/>
          <w:szCs w:val="30"/>
        </w:rPr>
        <w:t>БОХАН</w:t>
      </w:r>
      <w:r w:rsidRPr="00061506">
        <w:rPr>
          <w:rFonts w:ascii="Arial" w:hAnsi="Arial" w:cs="Arial"/>
          <w:b/>
          <w:sz w:val="30"/>
          <w:szCs w:val="30"/>
        </w:rPr>
        <w:t>»</w:t>
      </w:r>
    </w:p>
    <w:p w:rsidR="0053227C" w:rsidRPr="00061506" w:rsidRDefault="0053227C" w:rsidP="006A6F59">
      <w:pPr>
        <w:ind w:left="284"/>
        <w:jc w:val="center"/>
        <w:rPr>
          <w:rFonts w:ascii="Arial" w:hAnsi="Arial" w:cs="Arial"/>
          <w:b/>
          <w:sz w:val="30"/>
          <w:szCs w:val="30"/>
        </w:rPr>
      </w:pPr>
      <w:r w:rsidRPr="00061506">
        <w:rPr>
          <w:rFonts w:ascii="Arial" w:hAnsi="Arial" w:cs="Arial"/>
          <w:b/>
          <w:sz w:val="30"/>
          <w:szCs w:val="30"/>
        </w:rPr>
        <w:t>ДУМА</w:t>
      </w:r>
    </w:p>
    <w:p w:rsidR="0053227C" w:rsidRPr="00061506" w:rsidRDefault="0053227C" w:rsidP="006A6F59">
      <w:pPr>
        <w:ind w:left="284"/>
        <w:jc w:val="center"/>
        <w:rPr>
          <w:rFonts w:ascii="Arial" w:hAnsi="Arial" w:cs="Arial"/>
          <w:b/>
          <w:sz w:val="30"/>
          <w:szCs w:val="30"/>
        </w:rPr>
      </w:pPr>
      <w:r w:rsidRPr="00061506">
        <w:rPr>
          <w:rFonts w:ascii="Arial" w:hAnsi="Arial" w:cs="Arial"/>
          <w:b/>
          <w:sz w:val="30"/>
          <w:szCs w:val="30"/>
        </w:rPr>
        <w:t>РЕШЕНИЕ</w:t>
      </w:r>
    </w:p>
    <w:p w:rsidR="0053227C" w:rsidRPr="00061506" w:rsidRDefault="0053227C" w:rsidP="006A6F59">
      <w:pPr>
        <w:ind w:left="284"/>
        <w:jc w:val="center"/>
        <w:rPr>
          <w:rFonts w:ascii="Arial" w:hAnsi="Arial" w:cs="Arial"/>
          <w:sz w:val="30"/>
          <w:szCs w:val="30"/>
        </w:rPr>
      </w:pPr>
    </w:p>
    <w:p w:rsidR="0053227C" w:rsidRPr="00061506" w:rsidRDefault="0053227C" w:rsidP="006A6F59">
      <w:pPr>
        <w:widowControl w:val="0"/>
        <w:autoSpaceDE w:val="0"/>
        <w:autoSpaceDN w:val="0"/>
        <w:adjustRightInd w:val="0"/>
        <w:ind w:left="284"/>
        <w:jc w:val="center"/>
        <w:rPr>
          <w:rFonts w:ascii="Arial" w:eastAsia="SimSun" w:hAnsi="Arial" w:cs="Arial"/>
          <w:b/>
          <w:bCs/>
          <w:sz w:val="30"/>
          <w:szCs w:val="30"/>
          <w:lang w:eastAsia="zh-CN"/>
        </w:rPr>
      </w:pPr>
      <w:r w:rsidRPr="00061506">
        <w:rPr>
          <w:rFonts w:ascii="Arial" w:hAnsi="Arial" w:cs="Arial"/>
          <w:b/>
          <w:bCs/>
          <w:sz w:val="30"/>
          <w:szCs w:val="30"/>
        </w:rPr>
        <w:t>О</w:t>
      </w:r>
      <w:r>
        <w:rPr>
          <w:rFonts w:ascii="Arial" w:hAnsi="Arial" w:cs="Arial"/>
          <w:b/>
          <w:bCs/>
          <w:sz w:val="30"/>
          <w:szCs w:val="30"/>
        </w:rPr>
        <w:t xml:space="preserve"> ВНЕСЕНИИ ИЗМЕНЕН</w:t>
      </w:r>
      <w:r w:rsidR="003E6F96">
        <w:rPr>
          <w:rFonts w:ascii="Arial" w:hAnsi="Arial" w:cs="Arial"/>
          <w:b/>
          <w:bCs/>
          <w:sz w:val="30"/>
          <w:szCs w:val="30"/>
        </w:rPr>
        <w:t>И</w:t>
      </w:r>
      <w:r>
        <w:rPr>
          <w:rFonts w:ascii="Arial" w:hAnsi="Arial" w:cs="Arial"/>
          <w:b/>
          <w:bCs/>
          <w:sz w:val="30"/>
          <w:szCs w:val="30"/>
        </w:rPr>
        <w:t xml:space="preserve">Й </w:t>
      </w:r>
      <w:r w:rsidR="0060006C">
        <w:rPr>
          <w:rFonts w:ascii="Arial" w:hAnsi="Arial" w:cs="Arial"/>
          <w:b/>
          <w:bCs/>
          <w:sz w:val="30"/>
          <w:szCs w:val="30"/>
        </w:rPr>
        <w:t xml:space="preserve">В РЕШЕНИЕ ДУМЫ </w:t>
      </w:r>
      <w:r w:rsidR="001B2512" w:rsidRPr="001B2512">
        <w:rPr>
          <w:rFonts w:ascii="Arial" w:hAnsi="Arial" w:cs="Arial"/>
          <w:b/>
          <w:bCs/>
          <w:sz w:val="30"/>
          <w:szCs w:val="30"/>
        </w:rPr>
        <w:t>МУНИЦИПАЛЬНОГО ОБРАЗОВАНИЯ «БОХАН»</w:t>
      </w:r>
      <w:r w:rsidR="001B2512">
        <w:rPr>
          <w:rFonts w:ascii="Arial" w:hAnsi="Arial" w:cs="Arial"/>
          <w:b/>
          <w:bCs/>
          <w:sz w:val="30"/>
          <w:szCs w:val="30"/>
        </w:rPr>
        <w:t xml:space="preserve"> </w:t>
      </w:r>
      <w:r w:rsidR="0060006C">
        <w:rPr>
          <w:rFonts w:ascii="Arial" w:hAnsi="Arial" w:cs="Arial"/>
          <w:b/>
          <w:bCs/>
          <w:sz w:val="30"/>
          <w:szCs w:val="30"/>
        </w:rPr>
        <w:t xml:space="preserve">ОТ 26.12.2020Г. №106 «ОБ УТВЕРЖДЕНИИ </w:t>
      </w:r>
      <w:r w:rsidRPr="00061506">
        <w:rPr>
          <w:rFonts w:ascii="Arial" w:hAnsi="Arial" w:cs="Arial"/>
          <w:b/>
          <w:bCs/>
          <w:sz w:val="30"/>
          <w:szCs w:val="30"/>
        </w:rPr>
        <w:t>НОРМАТИВ</w:t>
      </w:r>
      <w:r w:rsidR="0060006C">
        <w:rPr>
          <w:rFonts w:ascii="Arial" w:hAnsi="Arial" w:cs="Arial"/>
          <w:b/>
          <w:bCs/>
          <w:sz w:val="30"/>
          <w:szCs w:val="30"/>
        </w:rPr>
        <w:t>ОВ</w:t>
      </w:r>
      <w:r w:rsidRPr="00061506">
        <w:rPr>
          <w:rFonts w:ascii="Arial" w:hAnsi="Arial" w:cs="Arial"/>
          <w:b/>
          <w:bCs/>
          <w:sz w:val="30"/>
          <w:szCs w:val="30"/>
        </w:rPr>
        <w:t xml:space="preserve"> ФОРМИРОВАНИЯ РАСХОДОВ НА ОПЛАТУ ТРУДА ВЫБОРНОГО ДОЛЖНОСТНОГО ЛИЦА МЕСТНОГО САМОУПРАВЛЕНИЯ, ОСУЩЕСТВЛЯЮЩЕГО СВОИ ПОЛНОМОЧИЯ НА ПОСТОЯННОЙ ОСНОВЕ, МУНИЦИПАЛЬНЫХ СЛУЖАЩИХ </w:t>
      </w:r>
      <w:r w:rsidRPr="00061506">
        <w:rPr>
          <w:rFonts w:ascii="Arial" w:eastAsia="SimSun" w:hAnsi="Arial" w:cs="Arial"/>
          <w:b/>
          <w:bCs/>
          <w:sz w:val="30"/>
          <w:szCs w:val="30"/>
          <w:lang w:eastAsia="zh-CN"/>
        </w:rPr>
        <w:t>И СОДЕРЖАНИЕ ОРГАНА МЕСТНОГО САМОУПРАВЛЕНИЯ МУНИЦИПАЛЬНОГО ОБРАЗОВАНИЯ «</w:t>
      </w:r>
      <w:r>
        <w:rPr>
          <w:rFonts w:ascii="Arial" w:eastAsia="SimSun" w:hAnsi="Arial" w:cs="Arial"/>
          <w:b/>
          <w:bCs/>
          <w:sz w:val="30"/>
          <w:szCs w:val="30"/>
          <w:lang w:eastAsia="zh-CN"/>
        </w:rPr>
        <w:t>БОХАН</w:t>
      </w:r>
      <w:r w:rsidRPr="00061506">
        <w:rPr>
          <w:rFonts w:ascii="Arial" w:eastAsia="SimSun" w:hAnsi="Arial" w:cs="Arial"/>
          <w:b/>
          <w:bCs/>
          <w:sz w:val="30"/>
          <w:szCs w:val="30"/>
          <w:lang w:eastAsia="zh-CN"/>
        </w:rPr>
        <w:t>»</w:t>
      </w:r>
    </w:p>
    <w:p w:rsidR="0053227C" w:rsidRPr="00061506" w:rsidRDefault="0053227C" w:rsidP="006A6F59">
      <w:pPr>
        <w:widowControl w:val="0"/>
        <w:autoSpaceDE w:val="0"/>
        <w:autoSpaceDN w:val="0"/>
        <w:adjustRightInd w:val="0"/>
        <w:ind w:left="284"/>
        <w:jc w:val="center"/>
        <w:rPr>
          <w:rFonts w:ascii="Arial" w:eastAsia="SimSun" w:hAnsi="Arial" w:cs="Arial"/>
          <w:b/>
          <w:bCs/>
          <w:sz w:val="30"/>
          <w:szCs w:val="30"/>
          <w:lang w:eastAsia="zh-CN"/>
        </w:rPr>
      </w:pPr>
    </w:p>
    <w:p w:rsidR="0053227C" w:rsidRPr="00093143" w:rsidRDefault="00E5698A" w:rsidP="006A6F59">
      <w:pPr>
        <w:pStyle w:val="1"/>
        <w:shd w:val="clear" w:color="auto" w:fill="FFFFFF"/>
        <w:spacing w:before="0" w:beforeAutospacing="0" w:after="0" w:afterAutospacing="0"/>
        <w:ind w:left="284" w:firstLine="357"/>
        <w:jc w:val="both"/>
        <w:textAlignment w:val="baseline"/>
        <w:rPr>
          <w:rFonts w:ascii="Arial" w:hAnsi="Arial" w:cs="Arial"/>
          <w:b w:val="0"/>
          <w:sz w:val="24"/>
          <w:szCs w:val="24"/>
        </w:rPr>
      </w:pPr>
      <w:r>
        <w:rPr>
          <w:rFonts w:ascii="Arial" w:hAnsi="Arial" w:cs="Arial"/>
          <w:b w:val="0"/>
          <w:sz w:val="24"/>
          <w:szCs w:val="24"/>
        </w:rPr>
        <w:t xml:space="preserve">      </w:t>
      </w:r>
      <w:r w:rsidR="0053227C" w:rsidRPr="00093143">
        <w:rPr>
          <w:rFonts w:ascii="Arial" w:hAnsi="Arial" w:cs="Arial"/>
          <w:b w:val="0"/>
          <w:sz w:val="24"/>
          <w:szCs w:val="24"/>
        </w:rPr>
        <w:t>В соответствии с статьей 4 Закона Иркутской области от 17.12.2008 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 №599-пп</w:t>
      </w:r>
      <w:r w:rsidR="0053227C" w:rsidRPr="00093143">
        <w:rPr>
          <w:rFonts w:ascii="Arial" w:hAnsi="Arial" w:cs="Arial"/>
          <w:sz w:val="24"/>
          <w:szCs w:val="24"/>
        </w:rPr>
        <w:t xml:space="preserve"> </w:t>
      </w:r>
      <w:r w:rsidR="0053227C" w:rsidRPr="001B2512">
        <w:rPr>
          <w:rFonts w:ascii="Arial" w:hAnsi="Arial" w:cs="Arial"/>
          <w:b w:val="0"/>
          <w:sz w:val="24"/>
          <w:szCs w:val="24"/>
        </w:rPr>
        <w:t>«</w:t>
      </w:r>
      <w:r w:rsidR="0053227C" w:rsidRPr="001B2512">
        <w:rPr>
          <w:rFonts w:ascii="Arial" w:hAnsi="Arial" w:cs="Arial"/>
          <w:b w:val="0"/>
          <w:bCs w:val="0"/>
          <w:sz w:val="24"/>
          <w:szCs w:val="24"/>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w:t>
      </w:r>
      <w:r w:rsidR="00F178F8" w:rsidRPr="001B2512">
        <w:rPr>
          <w:rFonts w:ascii="Arial" w:hAnsi="Arial" w:cs="Arial"/>
          <w:b w:val="0"/>
          <w:bCs w:val="0"/>
          <w:sz w:val="24"/>
          <w:szCs w:val="24"/>
        </w:rPr>
        <w:t xml:space="preserve"> согласно Постановления Правительства Иркутской области от</w:t>
      </w:r>
      <w:r w:rsidR="0053227C" w:rsidRPr="001B2512">
        <w:rPr>
          <w:rFonts w:ascii="Arial" w:hAnsi="Arial" w:cs="Arial"/>
          <w:b w:val="0"/>
          <w:bCs w:val="0"/>
          <w:sz w:val="24"/>
          <w:szCs w:val="24"/>
        </w:rPr>
        <w:t xml:space="preserve"> </w:t>
      </w:r>
      <w:r w:rsidR="00F178F8" w:rsidRPr="001B2512">
        <w:rPr>
          <w:rFonts w:ascii="Arial" w:hAnsi="Arial" w:cs="Arial"/>
          <w:b w:val="0"/>
          <w:bCs w:val="0"/>
          <w:sz w:val="24"/>
          <w:szCs w:val="24"/>
        </w:rPr>
        <w:t>28</w:t>
      </w:r>
      <w:r w:rsidR="0053227C" w:rsidRPr="001B2512">
        <w:rPr>
          <w:rFonts w:ascii="Arial" w:hAnsi="Arial" w:cs="Arial"/>
          <w:b w:val="0"/>
          <w:bCs w:val="0"/>
          <w:sz w:val="24"/>
          <w:szCs w:val="24"/>
        </w:rPr>
        <w:t xml:space="preserve"> </w:t>
      </w:r>
      <w:r w:rsidR="00F178F8" w:rsidRPr="001B2512">
        <w:rPr>
          <w:rFonts w:ascii="Arial" w:hAnsi="Arial" w:cs="Arial"/>
          <w:b w:val="0"/>
          <w:bCs w:val="0"/>
          <w:sz w:val="24"/>
          <w:szCs w:val="24"/>
        </w:rPr>
        <w:t>октября</w:t>
      </w:r>
      <w:r w:rsidR="0053227C" w:rsidRPr="001B2512">
        <w:rPr>
          <w:rFonts w:ascii="Arial" w:hAnsi="Arial" w:cs="Arial"/>
          <w:b w:val="0"/>
          <w:bCs w:val="0"/>
          <w:sz w:val="24"/>
          <w:szCs w:val="24"/>
        </w:rPr>
        <w:t xml:space="preserve"> 202</w:t>
      </w:r>
      <w:r w:rsidR="00F178F8" w:rsidRPr="001B2512">
        <w:rPr>
          <w:rFonts w:ascii="Arial" w:hAnsi="Arial" w:cs="Arial"/>
          <w:b w:val="0"/>
          <w:bCs w:val="0"/>
          <w:sz w:val="24"/>
          <w:szCs w:val="24"/>
        </w:rPr>
        <w:t>2</w:t>
      </w:r>
      <w:r w:rsidR="0053227C" w:rsidRPr="001B2512">
        <w:rPr>
          <w:rFonts w:ascii="Arial" w:hAnsi="Arial" w:cs="Arial"/>
          <w:b w:val="0"/>
          <w:bCs w:val="0"/>
          <w:sz w:val="24"/>
          <w:szCs w:val="24"/>
        </w:rPr>
        <w:t xml:space="preserve"> года</w:t>
      </w:r>
      <w:r w:rsidR="0053227C" w:rsidRPr="001B2512">
        <w:rPr>
          <w:rFonts w:ascii="Arial" w:hAnsi="Arial" w:cs="Arial"/>
          <w:b w:val="0"/>
          <w:sz w:val="24"/>
          <w:szCs w:val="24"/>
        </w:rPr>
        <w:t xml:space="preserve"> №</w:t>
      </w:r>
      <w:r w:rsidR="00F178F8" w:rsidRPr="001B2512">
        <w:rPr>
          <w:rFonts w:ascii="Arial" w:hAnsi="Arial" w:cs="Arial"/>
          <w:b w:val="0"/>
          <w:sz w:val="24"/>
          <w:szCs w:val="24"/>
        </w:rPr>
        <w:t>833</w:t>
      </w:r>
      <w:r w:rsidR="0053227C" w:rsidRPr="001B2512">
        <w:rPr>
          <w:rFonts w:ascii="Arial" w:hAnsi="Arial" w:cs="Arial"/>
          <w:b w:val="0"/>
          <w:sz w:val="24"/>
          <w:szCs w:val="24"/>
        </w:rPr>
        <w:t>-пп)</w:t>
      </w:r>
      <w:r w:rsidR="0053227C" w:rsidRPr="00093143">
        <w:rPr>
          <w:rFonts w:ascii="Arial" w:hAnsi="Arial" w:cs="Arial"/>
          <w:b w:val="0"/>
          <w:sz w:val="24"/>
          <w:szCs w:val="24"/>
        </w:rPr>
        <w:t>, Закона Иркутской области от 3 ноября 2016 г. N 96-ОЗ "О закреплении за сельскими поселениями Иркутской области вопросов местного значения" и руководствуясь Уставом муниципального образования «Бохан», Дума муниципального образования «Бохан»</w:t>
      </w:r>
    </w:p>
    <w:p w:rsidR="0053227C" w:rsidRPr="00093143" w:rsidRDefault="0053227C" w:rsidP="006A6F59">
      <w:pPr>
        <w:pStyle w:val="1"/>
        <w:shd w:val="clear" w:color="auto" w:fill="FFFFFF"/>
        <w:spacing w:before="0" w:beforeAutospacing="0" w:after="0" w:afterAutospacing="0"/>
        <w:ind w:left="284" w:firstLine="357"/>
        <w:jc w:val="both"/>
        <w:textAlignment w:val="baseline"/>
        <w:rPr>
          <w:rFonts w:ascii="Arial" w:hAnsi="Arial" w:cs="Arial"/>
          <w:b w:val="0"/>
          <w:sz w:val="24"/>
          <w:szCs w:val="24"/>
        </w:rPr>
      </w:pPr>
    </w:p>
    <w:p w:rsidR="0053227C" w:rsidRDefault="0053227C" w:rsidP="006A6F59">
      <w:pPr>
        <w:pStyle w:val="1"/>
        <w:shd w:val="clear" w:color="auto" w:fill="FFFFFF"/>
        <w:spacing w:before="0" w:beforeAutospacing="0" w:after="0" w:afterAutospacing="0"/>
        <w:ind w:left="284" w:firstLine="357"/>
        <w:jc w:val="center"/>
        <w:textAlignment w:val="baseline"/>
        <w:rPr>
          <w:rFonts w:ascii="Arial" w:hAnsi="Arial" w:cs="Arial"/>
          <w:b w:val="0"/>
          <w:sz w:val="24"/>
          <w:szCs w:val="24"/>
        </w:rPr>
      </w:pPr>
      <w:r w:rsidRPr="00093143">
        <w:rPr>
          <w:rFonts w:ascii="Arial" w:hAnsi="Arial" w:cs="Arial"/>
          <w:b w:val="0"/>
          <w:sz w:val="24"/>
          <w:szCs w:val="24"/>
        </w:rPr>
        <w:t>РЕШИЛА:</w:t>
      </w:r>
    </w:p>
    <w:p w:rsidR="00E5698A" w:rsidRPr="00093143" w:rsidRDefault="00E5698A" w:rsidP="006A6F59">
      <w:pPr>
        <w:pStyle w:val="1"/>
        <w:shd w:val="clear" w:color="auto" w:fill="FFFFFF"/>
        <w:spacing w:before="0" w:beforeAutospacing="0" w:after="0" w:afterAutospacing="0"/>
        <w:ind w:left="284" w:firstLine="357"/>
        <w:jc w:val="center"/>
        <w:textAlignment w:val="baseline"/>
        <w:rPr>
          <w:rFonts w:ascii="Arial" w:hAnsi="Arial" w:cs="Arial"/>
          <w:b w:val="0"/>
          <w:sz w:val="24"/>
          <w:szCs w:val="24"/>
        </w:rPr>
      </w:pPr>
    </w:p>
    <w:p w:rsidR="0053227C" w:rsidRPr="00093143" w:rsidRDefault="0053227C" w:rsidP="006A6F59">
      <w:pPr>
        <w:ind w:left="284" w:firstLine="709"/>
        <w:jc w:val="both"/>
        <w:rPr>
          <w:rFonts w:ascii="Arial" w:hAnsi="Arial" w:cs="Arial"/>
        </w:rPr>
      </w:pPr>
      <w:r w:rsidRPr="00093143">
        <w:rPr>
          <w:rFonts w:ascii="Arial" w:hAnsi="Arial" w:cs="Arial"/>
        </w:rPr>
        <w:t xml:space="preserve">1. Внести в нормативы формирования расходов на оплату труда выборного должностного лица </w:t>
      </w:r>
      <w:r w:rsidR="00E5698A" w:rsidRPr="00093143">
        <w:rPr>
          <w:rFonts w:ascii="Arial" w:hAnsi="Arial" w:cs="Arial"/>
        </w:rPr>
        <w:t>местного самоуправления</w:t>
      </w:r>
      <w:r w:rsidRPr="00093143">
        <w:rPr>
          <w:rFonts w:ascii="Arial" w:hAnsi="Arial" w:cs="Arial"/>
        </w:rPr>
        <w:t xml:space="preserve">, осуществляющего свои полномочия на постоянной </w:t>
      </w:r>
      <w:r w:rsidR="00E5698A" w:rsidRPr="00093143">
        <w:rPr>
          <w:rFonts w:ascii="Arial" w:hAnsi="Arial" w:cs="Arial"/>
        </w:rPr>
        <w:t>основе, муниципальных</w:t>
      </w:r>
      <w:r w:rsidRPr="00093143">
        <w:rPr>
          <w:rFonts w:ascii="Arial" w:hAnsi="Arial" w:cs="Arial"/>
        </w:rPr>
        <w:t xml:space="preserve"> служащих и содержание органа местного самоуправления муниципального образования «Бохан», установленные Решением Думы муниципального образования «Бохан»</w:t>
      </w:r>
      <w:r w:rsidR="008E13FB" w:rsidRPr="00093143">
        <w:rPr>
          <w:rFonts w:ascii="Arial" w:hAnsi="Arial" w:cs="Arial"/>
        </w:rPr>
        <w:t xml:space="preserve"> </w:t>
      </w:r>
      <w:r w:rsidR="00E5698A" w:rsidRPr="00093143">
        <w:rPr>
          <w:rFonts w:ascii="Arial" w:hAnsi="Arial" w:cs="Arial"/>
        </w:rPr>
        <w:t>от 26</w:t>
      </w:r>
      <w:r w:rsidR="00F178F8">
        <w:rPr>
          <w:rFonts w:ascii="Arial" w:hAnsi="Arial" w:cs="Arial"/>
        </w:rPr>
        <w:t>.12.2020г. №106</w:t>
      </w:r>
      <w:r w:rsidR="008E13FB" w:rsidRPr="00093143">
        <w:rPr>
          <w:rFonts w:ascii="Arial" w:hAnsi="Arial" w:cs="Arial"/>
        </w:rPr>
        <w:t xml:space="preserve"> следующие изменения:</w:t>
      </w:r>
    </w:p>
    <w:p w:rsidR="008E13FB" w:rsidRPr="00093143" w:rsidRDefault="008E13FB" w:rsidP="006A6F59">
      <w:pPr>
        <w:ind w:left="284" w:firstLine="709"/>
        <w:jc w:val="both"/>
        <w:rPr>
          <w:rFonts w:ascii="Arial" w:hAnsi="Arial" w:cs="Arial"/>
        </w:rPr>
      </w:pPr>
      <w:r w:rsidRPr="00093143">
        <w:rPr>
          <w:rFonts w:ascii="Arial" w:hAnsi="Arial" w:cs="Arial"/>
        </w:rPr>
        <w:t>1) абзац шестой пункта 4 изложить в следующей редакции:</w:t>
      </w:r>
    </w:p>
    <w:p w:rsidR="00093143" w:rsidRPr="00093143" w:rsidRDefault="00093143" w:rsidP="006A6F59">
      <w:pPr>
        <w:ind w:left="284" w:firstLine="709"/>
        <w:jc w:val="both"/>
        <w:rPr>
          <w:rFonts w:ascii="Arial" w:hAnsi="Arial" w:cs="Arial"/>
        </w:rPr>
      </w:pPr>
      <w:r w:rsidRPr="00093143">
        <w:rPr>
          <w:rFonts w:ascii="Arial" w:hAnsi="Arial" w:cs="Arial"/>
          <w:position w:val="-14"/>
        </w:rPr>
        <w:object w:dxaOrig="44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1.5pt" o:ole="" filled="t">
            <v:imagedata r:id="rId7" o:title=""/>
          </v:shape>
          <o:OLEObject Type="Embed" ProgID="Equation.3" ShapeID="_x0000_i1025" DrawAspect="Content" ObjectID="_1730209097" r:id="rId8"/>
        </w:object>
      </w:r>
      <w:r w:rsidRPr="00093143">
        <w:rPr>
          <w:rFonts w:ascii="Arial" w:hAnsi="Arial" w:cs="Arial"/>
        </w:rPr>
        <w:t>;</w:t>
      </w:r>
    </w:p>
    <w:p w:rsidR="00093143" w:rsidRPr="00093143" w:rsidRDefault="00093143" w:rsidP="006A6F59">
      <w:pPr>
        <w:ind w:left="284" w:firstLine="709"/>
        <w:jc w:val="both"/>
        <w:rPr>
          <w:rFonts w:ascii="Arial" w:eastAsia="Calibri" w:hAnsi="Arial" w:cs="Arial"/>
        </w:rPr>
      </w:pPr>
      <w:r w:rsidRPr="00093143">
        <w:rPr>
          <w:rFonts w:ascii="Arial" w:hAnsi="Arial" w:cs="Arial"/>
        </w:rPr>
        <w:t>2) абзац второй пункта 5 дополнить словами «</w:t>
      </w:r>
      <w:r w:rsidRPr="00093143">
        <w:rPr>
          <w:rFonts w:ascii="Arial" w:eastAsia="Calibri" w:hAnsi="Arial" w:cs="Arial"/>
        </w:rPr>
        <w:t>, за исключением случаев изменения значения Q</w:t>
      </w:r>
      <w:r w:rsidRPr="00093143">
        <w:rPr>
          <w:rFonts w:ascii="Arial" w:eastAsia="Calibri" w:hAnsi="Arial" w:cs="Arial"/>
          <w:vertAlign w:val="superscript"/>
        </w:rPr>
        <w:t>min</w:t>
      </w:r>
      <w:r w:rsidRPr="00093143">
        <w:rPr>
          <w:rFonts w:ascii="Arial" w:eastAsia="Calibri" w:hAnsi="Arial" w:cs="Arial"/>
        </w:rPr>
        <w:t>»;</w:t>
      </w:r>
    </w:p>
    <w:p w:rsidR="006A6F59" w:rsidRDefault="00093143" w:rsidP="006A6F59">
      <w:pPr>
        <w:ind w:left="284" w:firstLine="709"/>
        <w:jc w:val="both"/>
        <w:rPr>
          <w:rFonts w:ascii="Arial" w:hAnsi="Arial" w:cs="Arial"/>
        </w:rPr>
      </w:pPr>
      <w:r w:rsidRPr="00093143">
        <w:rPr>
          <w:rFonts w:ascii="Arial" w:eastAsia="Calibri" w:hAnsi="Arial" w:cs="Arial"/>
        </w:rPr>
        <w:lastRenderedPageBreak/>
        <w:t xml:space="preserve">3) в </w:t>
      </w:r>
      <w:r w:rsidRPr="00093143">
        <w:rPr>
          <w:rFonts w:ascii="Arial" w:hAnsi="Arial" w:cs="Arial"/>
        </w:rPr>
        <w:t>пункте 6 цифры «86,5» заменить цифрами «58,5».</w:t>
      </w:r>
    </w:p>
    <w:p w:rsidR="00E5698A" w:rsidRPr="00093143" w:rsidRDefault="00093143" w:rsidP="006A6F59">
      <w:pPr>
        <w:ind w:left="284" w:firstLine="709"/>
        <w:jc w:val="both"/>
        <w:rPr>
          <w:rFonts w:ascii="Arial" w:hAnsi="Arial" w:cs="Arial"/>
        </w:rPr>
      </w:pPr>
      <w:r>
        <w:rPr>
          <w:rFonts w:ascii="Arial" w:hAnsi="Arial" w:cs="Arial"/>
        </w:rPr>
        <w:t xml:space="preserve">2. </w:t>
      </w:r>
      <w:r w:rsidRPr="00093143">
        <w:rPr>
          <w:rFonts w:ascii="Arial" w:hAnsi="Arial" w:cs="Arial"/>
        </w:rPr>
        <w:t xml:space="preserve">Настоящее постановление вступает в силу со дня его официального опубликования и распространяется на правоотношения, возникшие  </w:t>
      </w:r>
      <w:r w:rsidRPr="00093143">
        <w:rPr>
          <w:rFonts w:ascii="Arial" w:hAnsi="Arial" w:cs="Arial"/>
        </w:rPr>
        <w:br/>
        <w:t>с 1 июля 2022 года.</w:t>
      </w:r>
    </w:p>
    <w:p w:rsidR="0053227C" w:rsidRPr="00093143" w:rsidRDefault="00093143" w:rsidP="006A6F59">
      <w:pPr>
        <w:ind w:left="284" w:firstLine="709"/>
        <w:jc w:val="both"/>
        <w:rPr>
          <w:rFonts w:ascii="Arial" w:hAnsi="Arial" w:cs="Arial"/>
        </w:rPr>
      </w:pPr>
      <w:r>
        <w:rPr>
          <w:rFonts w:ascii="Arial" w:hAnsi="Arial" w:cs="Arial"/>
        </w:rPr>
        <w:t xml:space="preserve">3. </w:t>
      </w:r>
      <w:r w:rsidR="0053227C" w:rsidRPr="00093143">
        <w:rPr>
          <w:rFonts w:ascii="Arial" w:hAnsi="Arial" w:cs="Arial"/>
        </w:rPr>
        <w:t>Контроль за исполнением данного Решения возложить на финансовый отдел муниципального образования «Бохан».</w:t>
      </w:r>
    </w:p>
    <w:p w:rsidR="0053227C" w:rsidRDefault="0053227C" w:rsidP="006A6F59">
      <w:pPr>
        <w:pStyle w:val="a5"/>
        <w:widowControl w:val="0"/>
        <w:autoSpaceDE w:val="0"/>
        <w:autoSpaceDN w:val="0"/>
        <w:adjustRightInd w:val="0"/>
        <w:ind w:left="284"/>
        <w:jc w:val="both"/>
        <w:rPr>
          <w:rFonts w:ascii="Arial" w:hAnsi="Arial" w:cs="Arial"/>
        </w:rPr>
      </w:pPr>
    </w:p>
    <w:p w:rsidR="00E5698A" w:rsidRPr="00093143" w:rsidRDefault="00E5698A" w:rsidP="006A6F59">
      <w:pPr>
        <w:pStyle w:val="a5"/>
        <w:widowControl w:val="0"/>
        <w:autoSpaceDE w:val="0"/>
        <w:autoSpaceDN w:val="0"/>
        <w:adjustRightInd w:val="0"/>
        <w:ind w:left="284"/>
        <w:jc w:val="both"/>
        <w:rPr>
          <w:rFonts w:ascii="Arial" w:hAnsi="Arial" w:cs="Arial"/>
        </w:rPr>
      </w:pPr>
    </w:p>
    <w:p w:rsidR="00E5698A" w:rsidRPr="00E5698A" w:rsidRDefault="00E5698A" w:rsidP="006A6F59">
      <w:pPr>
        <w:ind w:left="284"/>
        <w:rPr>
          <w:rFonts w:ascii="Arial" w:hAnsi="Arial" w:cs="Arial"/>
        </w:rPr>
      </w:pPr>
      <w:r w:rsidRPr="00E5698A">
        <w:rPr>
          <w:rFonts w:ascii="Arial" w:hAnsi="Arial" w:cs="Arial"/>
        </w:rPr>
        <w:t>Председатель Думы</w:t>
      </w:r>
    </w:p>
    <w:p w:rsidR="00E5698A" w:rsidRPr="00E5698A" w:rsidRDefault="00E5698A" w:rsidP="006A6F59">
      <w:pPr>
        <w:ind w:left="284"/>
        <w:rPr>
          <w:rFonts w:ascii="Arial" w:hAnsi="Arial" w:cs="Arial"/>
        </w:rPr>
      </w:pPr>
      <w:r w:rsidRPr="00E5698A">
        <w:rPr>
          <w:rFonts w:ascii="Arial" w:hAnsi="Arial" w:cs="Arial"/>
        </w:rPr>
        <w:t>муниципального образования «Бохан»</w:t>
      </w:r>
    </w:p>
    <w:p w:rsidR="0053227C" w:rsidRPr="00093143" w:rsidRDefault="00E5698A" w:rsidP="006A6F59">
      <w:pPr>
        <w:ind w:left="284"/>
        <w:rPr>
          <w:rFonts w:ascii="Arial" w:hAnsi="Arial" w:cs="Arial"/>
        </w:rPr>
      </w:pPr>
      <w:r w:rsidRPr="00E5698A">
        <w:rPr>
          <w:rFonts w:ascii="Arial" w:hAnsi="Arial" w:cs="Arial"/>
        </w:rPr>
        <w:t xml:space="preserve">Глава муниципального образования «Бохан»                                    </w:t>
      </w:r>
      <w:r w:rsidR="006A6F59">
        <w:rPr>
          <w:rFonts w:ascii="Arial" w:hAnsi="Arial" w:cs="Arial"/>
        </w:rPr>
        <w:t xml:space="preserve"> </w:t>
      </w:r>
      <w:r w:rsidRPr="00E5698A">
        <w:rPr>
          <w:rFonts w:ascii="Arial" w:hAnsi="Arial" w:cs="Arial"/>
        </w:rPr>
        <w:t xml:space="preserve"> Л.Н. Сахьянов</w:t>
      </w:r>
    </w:p>
    <w:p w:rsidR="0053227C" w:rsidRDefault="0053227C"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E5698A" w:rsidRDefault="00E5698A" w:rsidP="0053227C">
      <w:pPr>
        <w:widowControl w:val="0"/>
        <w:autoSpaceDE w:val="0"/>
        <w:autoSpaceDN w:val="0"/>
        <w:adjustRightInd w:val="0"/>
        <w:jc w:val="center"/>
        <w:rPr>
          <w:rFonts w:ascii="Arial" w:eastAsia="SimSun" w:hAnsi="Arial" w:cs="Arial"/>
          <w:b/>
          <w:bCs/>
          <w:lang w:eastAsia="zh-CN"/>
        </w:rPr>
      </w:pPr>
    </w:p>
    <w:p w:rsidR="0053227C" w:rsidRPr="00234540" w:rsidRDefault="0053227C" w:rsidP="0053227C">
      <w:pPr>
        <w:jc w:val="right"/>
        <w:rPr>
          <w:rStyle w:val="a4"/>
          <w:rFonts w:ascii="Courier New" w:hAnsi="Courier New" w:cs="Courier New"/>
          <w:i w:val="0"/>
          <w:iCs w:val="0"/>
          <w:sz w:val="22"/>
          <w:szCs w:val="22"/>
        </w:rPr>
      </w:pPr>
      <w:r w:rsidRPr="00234540">
        <w:rPr>
          <w:rStyle w:val="a4"/>
          <w:rFonts w:ascii="Courier New" w:hAnsi="Courier New" w:cs="Courier New"/>
          <w:i w:val="0"/>
          <w:iCs w:val="0"/>
          <w:sz w:val="22"/>
          <w:szCs w:val="22"/>
        </w:rPr>
        <w:lastRenderedPageBreak/>
        <w:t xml:space="preserve">Приложение </w:t>
      </w:r>
    </w:p>
    <w:p w:rsidR="0053227C" w:rsidRPr="00234540" w:rsidRDefault="0053227C" w:rsidP="0053227C">
      <w:pPr>
        <w:ind w:firstLine="709"/>
        <w:jc w:val="right"/>
        <w:rPr>
          <w:rFonts w:ascii="Courier New" w:hAnsi="Courier New" w:cs="Courier New"/>
          <w:sz w:val="22"/>
          <w:szCs w:val="22"/>
        </w:rPr>
      </w:pPr>
      <w:r w:rsidRPr="00234540">
        <w:rPr>
          <w:rFonts w:ascii="Courier New" w:hAnsi="Courier New" w:cs="Courier New"/>
          <w:sz w:val="22"/>
          <w:szCs w:val="22"/>
        </w:rPr>
        <w:t xml:space="preserve">к решению Думы </w:t>
      </w:r>
    </w:p>
    <w:p w:rsidR="0053227C" w:rsidRPr="00234540" w:rsidRDefault="00E5698A" w:rsidP="0053227C">
      <w:pPr>
        <w:ind w:firstLine="709"/>
        <w:jc w:val="right"/>
        <w:rPr>
          <w:rFonts w:ascii="Courier New" w:hAnsi="Courier New" w:cs="Courier New"/>
          <w:sz w:val="22"/>
          <w:szCs w:val="22"/>
        </w:rPr>
      </w:pPr>
      <w:r w:rsidRPr="00234540">
        <w:rPr>
          <w:rFonts w:ascii="Courier New" w:hAnsi="Courier New" w:cs="Courier New"/>
          <w:sz w:val="22"/>
          <w:szCs w:val="22"/>
        </w:rPr>
        <w:t>муниципального образования</w:t>
      </w:r>
      <w:r w:rsidR="0053227C" w:rsidRPr="00234540">
        <w:rPr>
          <w:rFonts w:ascii="Courier New" w:hAnsi="Courier New" w:cs="Courier New"/>
          <w:sz w:val="22"/>
          <w:szCs w:val="22"/>
        </w:rPr>
        <w:t xml:space="preserve"> «Бохан»</w:t>
      </w:r>
    </w:p>
    <w:p w:rsidR="0053227C" w:rsidRPr="00061506" w:rsidRDefault="00E5698A" w:rsidP="0053227C">
      <w:pPr>
        <w:ind w:firstLine="709"/>
        <w:jc w:val="right"/>
        <w:rPr>
          <w:rFonts w:ascii="Courier New" w:hAnsi="Courier New" w:cs="Courier New"/>
        </w:rPr>
      </w:pPr>
      <w:r w:rsidRPr="00234540">
        <w:rPr>
          <w:rFonts w:ascii="Courier New" w:hAnsi="Courier New" w:cs="Courier New"/>
          <w:sz w:val="22"/>
          <w:szCs w:val="22"/>
        </w:rPr>
        <w:t>о</w:t>
      </w:r>
      <w:r w:rsidR="0053227C" w:rsidRPr="00234540">
        <w:rPr>
          <w:rFonts w:ascii="Courier New" w:hAnsi="Courier New" w:cs="Courier New"/>
          <w:sz w:val="22"/>
          <w:szCs w:val="22"/>
        </w:rPr>
        <w:t>т</w:t>
      </w:r>
      <w:r w:rsidRPr="00234540">
        <w:rPr>
          <w:rFonts w:ascii="Courier New" w:hAnsi="Courier New" w:cs="Courier New"/>
          <w:sz w:val="22"/>
          <w:szCs w:val="22"/>
        </w:rPr>
        <w:t xml:space="preserve"> «</w:t>
      </w:r>
      <w:r w:rsidR="00234540">
        <w:rPr>
          <w:rFonts w:ascii="Courier New" w:hAnsi="Courier New" w:cs="Courier New"/>
          <w:sz w:val="22"/>
          <w:szCs w:val="22"/>
        </w:rPr>
        <w:t>17</w:t>
      </w:r>
      <w:r w:rsidRPr="00234540">
        <w:rPr>
          <w:rFonts w:ascii="Courier New" w:hAnsi="Courier New" w:cs="Courier New"/>
          <w:sz w:val="22"/>
          <w:szCs w:val="22"/>
        </w:rPr>
        <w:t xml:space="preserve">» </w:t>
      </w:r>
      <w:r w:rsidR="00234540">
        <w:rPr>
          <w:rFonts w:ascii="Courier New" w:hAnsi="Courier New" w:cs="Courier New"/>
          <w:sz w:val="22"/>
          <w:szCs w:val="22"/>
        </w:rPr>
        <w:t>ноября</w:t>
      </w:r>
      <w:r w:rsidRPr="00234540">
        <w:rPr>
          <w:rFonts w:ascii="Courier New" w:hAnsi="Courier New" w:cs="Courier New"/>
          <w:sz w:val="22"/>
          <w:szCs w:val="22"/>
        </w:rPr>
        <w:t xml:space="preserve"> </w:t>
      </w:r>
      <w:r w:rsidR="0053227C" w:rsidRPr="00234540">
        <w:rPr>
          <w:rFonts w:ascii="Courier New" w:hAnsi="Courier New" w:cs="Courier New"/>
          <w:sz w:val="22"/>
          <w:szCs w:val="22"/>
        </w:rPr>
        <w:t>202</w:t>
      </w:r>
      <w:r w:rsidR="00F178F8" w:rsidRPr="00234540">
        <w:rPr>
          <w:rFonts w:ascii="Courier New" w:hAnsi="Courier New" w:cs="Courier New"/>
          <w:sz w:val="22"/>
          <w:szCs w:val="22"/>
        </w:rPr>
        <w:t>2</w:t>
      </w:r>
      <w:r w:rsidR="0053227C" w:rsidRPr="00234540">
        <w:rPr>
          <w:rFonts w:ascii="Courier New" w:hAnsi="Courier New" w:cs="Courier New"/>
          <w:sz w:val="22"/>
          <w:szCs w:val="22"/>
        </w:rPr>
        <w:t>г. №</w:t>
      </w:r>
      <w:r w:rsidR="00234540">
        <w:rPr>
          <w:rFonts w:ascii="Courier New" w:hAnsi="Courier New" w:cs="Courier New"/>
          <w:sz w:val="22"/>
          <w:szCs w:val="22"/>
        </w:rPr>
        <w:t>182</w:t>
      </w:r>
    </w:p>
    <w:p w:rsidR="0053227C" w:rsidRPr="00394976" w:rsidRDefault="0053227C" w:rsidP="0053227C">
      <w:pPr>
        <w:ind w:firstLine="709"/>
        <w:jc w:val="right"/>
        <w:rPr>
          <w:rFonts w:ascii="Arial" w:hAnsi="Arial" w:cs="Arial"/>
        </w:rPr>
      </w:pPr>
    </w:p>
    <w:p w:rsidR="0053227C" w:rsidRPr="006A6F59" w:rsidRDefault="0053227C" w:rsidP="006A6F59">
      <w:pPr>
        <w:widowControl w:val="0"/>
        <w:autoSpaceDE w:val="0"/>
        <w:autoSpaceDN w:val="0"/>
        <w:adjustRightInd w:val="0"/>
        <w:ind w:left="142" w:firstLine="709"/>
        <w:jc w:val="center"/>
        <w:rPr>
          <w:rFonts w:ascii="Arial" w:eastAsia="SimSun" w:hAnsi="Arial" w:cs="Arial"/>
          <w:b/>
          <w:bCs/>
          <w:lang w:eastAsia="zh-CN"/>
        </w:rPr>
      </w:pPr>
      <w:r w:rsidRPr="006A6F59">
        <w:rPr>
          <w:rFonts w:ascii="Arial" w:eastAsia="SimSun" w:hAnsi="Arial" w:cs="Arial"/>
          <w:b/>
          <w:bCs/>
          <w:lang w:eastAsia="zh-CN"/>
        </w:rPr>
        <w:t xml:space="preserve">Нормативы формирования расходов на оплату труда выборного должностного лица местного самоуправления, осуществляющего свои полномочия на постоянной основе, муниципальных служащих и содержание органа местного самоуправления муниципального образования «Бохан» </w:t>
      </w:r>
    </w:p>
    <w:p w:rsidR="0053227C" w:rsidRPr="006A6F59" w:rsidRDefault="0053227C" w:rsidP="006A6F59">
      <w:pPr>
        <w:widowControl w:val="0"/>
        <w:autoSpaceDE w:val="0"/>
        <w:autoSpaceDN w:val="0"/>
        <w:adjustRightInd w:val="0"/>
        <w:ind w:left="142" w:firstLine="709"/>
        <w:jc w:val="center"/>
        <w:rPr>
          <w:rFonts w:ascii="Arial" w:eastAsia="SimSun" w:hAnsi="Arial" w:cs="Arial"/>
          <w:b/>
          <w:bCs/>
          <w:lang w:eastAsia="zh-CN"/>
        </w:rPr>
      </w:pPr>
    </w:p>
    <w:p w:rsidR="0053227C" w:rsidRPr="006A6F59"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6A6F59">
        <w:rPr>
          <w:rFonts w:ascii="Arial" w:hAnsi="Arial" w:cs="Arial"/>
          <w:color w:val="2D2D2D"/>
          <w:spacing w:val="2"/>
        </w:rPr>
        <w:t>1. Настоящие нормативы формирования расходов на оплату труда выборного должностного лица местного самоуправления, осуществляющего свои полномочия на постоянной основе, муниципальных служащих и содержание органа местного самоуправления муниципального образования «Бохан», включают в себя норматив формирования расходов на оплату труда главы муниципального образования «Бохан», осуществляющего свои полномочия на постоянной основе, норматив формирования расходов на оплату труда муниципальных служащих органа местного самоуправления муниципального образования «Бохан» и норматив формирования расходов на содержание органа местного самоуправления муниципального образования «Бохан».</w:t>
      </w:r>
    </w:p>
    <w:p w:rsidR="0053227C" w:rsidRPr="006A6F59"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6A6F59">
        <w:rPr>
          <w:rFonts w:ascii="Arial" w:hAnsi="Arial" w:cs="Arial"/>
          <w:color w:val="2D2D2D"/>
          <w:spacing w:val="2"/>
        </w:rPr>
        <w:t>2. При расчете настоящих нормативов используются официальные данные территориального органа Федеральной службы государственной статистики по Иркутской области о численности населения соответствующего муниципального образования по состоянию на 1 января текущего финансового года, а также Реестра административно-территориальных образований Иркутской области.</w:t>
      </w:r>
    </w:p>
    <w:p w:rsidR="0053227C" w:rsidRPr="006A6F59"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6A6F59">
        <w:rPr>
          <w:rFonts w:ascii="Arial" w:hAnsi="Arial" w:cs="Arial"/>
          <w:color w:val="2D2D2D"/>
          <w:spacing w:val="2"/>
        </w:rPr>
        <w:t>3. Норматив формирования расходов на оплату труда главы муниципального образования «</w:t>
      </w:r>
      <w:r w:rsidR="006A6F59" w:rsidRPr="006A6F59">
        <w:rPr>
          <w:rFonts w:ascii="Arial" w:hAnsi="Arial" w:cs="Arial"/>
          <w:color w:val="2D2D2D"/>
          <w:spacing w:val="2"/>
        </w:rPr>
        <w:t>Бохан» устанавливается</w:t>
      </w:r>
      <w:r w:rsidRPr="006A6F59">
        <w:rPr>
          <w:rFonts w:ascii="Arial" w:hAnsi="Arial" w:cs="Arial"/>
          <w:color w:val="2D2D2D"/>
          <w:spacing w:val="2"/>
        </w:rPr>
        <w:t xml:space="preserve"> без учета объема средств компенсационных выплат и единовременных выплат, осуществляемых при предоставлении гарантий выборным лицам в связи с прекращением их полномочий, которые включаются в норматив формирования расходов на содержание органа местного самоуправления муниципального образования «Бохан».</w:t>
      </w:r>
    </w:p>
    <w:p w:rsidR="0053227C" w:rsidRPr="00394976"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6A6F59">
        <w:rPr>
          <w:rFonts w:ascii="Arial" w:hAnsi="Arial" w:cs="Arial"/>
          <w:color w:val="2D2D2D"/>
          <w:spacing w:val="2"/>
        </w:rPr>
        <w:t>4. Норматив формирования расходов на оплату труда главы муниципального образования, определяемой в соответствии с приложениями 1, 2, 3, 4 к настоящим нормативам определяется по следующей формуле:</w:t>
      </w:r>
    </w:p>
    <w:p w:rsidR="0053227C" w:rsidRPr="00394976" w:rsidRDefault="0053227C" w:rsidP="0053227C">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Pr>
          <w:rFonts w:ascii="Arial" w:hAnsi="Arial" w:cs="Arial"/>
          <w:noProof/>
          <w:color w:val="2D2D2D"/>
          <w:spacing w:val="2"/>
        </w:rPr>
        <w:drawing>
          <wp:inline distT="0" distB="0" distL="0" distR="0">
            <wp:extent cx="1400175" cy="323850"/>
            <wp:effectExtent l="19050" t="0" r="9525" b="0"/>
            <wp:docPr id="1" name="Рисунок 1"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9" cstate="print"/>
                    <a:srcRect/>
                    <a:stretch>
                      <a:fillRect/>
                    </a:stretch>
                  </pic:blipFill>
                  <pic:spPr bwMode="auto">
                    <a:xfrm>
                      <a:off x="0" y="0"/>
                      <a:ext cx="1400175" cy="323850"/>
                    </a:xfrm>
                    <a:prstGeom prst="rect">
                      <a:avLst/>
                    </a:prstGeom>
                    <a:noFill/>
                    <a:ln w="9525">
                      <a:noFill/>
                      <a:miter lim="800000"/>
                      <a:headEnd/>
                      <a:tailEnd/>
                    </a:ln>
                  </pic:spPr>
                </pic:pic>
              </a:graphicData>
            </a:graphic>
          </wp:inline>
        </w:drawing>
      </w:r>
    </w:p>
    <w:p w:rsidR="0053227C" w:rsidRPr="00394976"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394976">
        <w:rPr>
          <w:rFonts w:ascii="Arial" w:hAnsi="Arial" w:cs="Arial"/>
          <w:color w:val="2D2D2D"/>
          <w:spacing w:val="2"/>
        </w:rPr>
        <w:t>где:</w:t>
      </w:r>
    </w:p>
    <w:p w:rsidR="0053227C" w:rsidRPr="00394976"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394976">
        <w:rPr>
          <w:rFonts w:ascii="Arial" w:hAnsi="Arial" w:cs="Arial"/>
          <w:color w:val="2D2D2D"/>
          <w:spacing w:val="2"/>
        </w:rPr>
        <w:t>Nij - норматив формирования расходов на оплату труда главы муниципального образования в расчете на месяц;</w:t>
      </w:r>
    </w:p>
    <w:p w:rsidR="0053227C" w:rsidRPr="00394976"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394976">
        <w:rPr>
          <w:rFonts w:ascii="Arial" w:hAnsi="Arial" w:cs="Arial"/>
          <w:color w:val="2D2D2D"/>
          <w:spacing w:val="2"/>
        </w:rPr>
        <w:t>-</w:t>
      </w:r>
      <w:r w:rsidRPr="00394976">
        <w:rPr>
          <w:rFonts w:ascii="Arial" w:hAnsi="Arial" w:cs="Arial"/>
          <w:color w:val="2D2D2D"/>
          <w:spacing w:val="2"/>
          <w:lang w:val="en-US"/>
        </w:rPr>
        <w:t>N</w:t>
      </w:r>
      <w:r w:rsidRPr="00394976">
        <w:rPr>
          <w:rFonts w:ascii="Arial" w:hAnsi="Arial" w:cs="Arial"/>
          <w:color w:val="2D2D2D"/>
          <w:spacing w:val="2"/>
          <w:vertAlign w:val="superscript"/>
        </w:rPr>
        <w:t>Б</w:t>
      </w:r>
      <w:r w:rsidRPr="00394976">
        <w:rPr>
          <w:rFonts w:ascii="Arial" w:hAnsi="Arial" w:cs="Arial"/>
          <w:color w:val="2D2D2D"/>
          <w:spacing w:val="2"/>
          <w:vertAlign w:val="subscript"/>
          <w:lang w:val="en-US"/>
        </w:rPr>
        <w:t>ij</w:t>
      </w:r>
      <w:r w:rsidRPr="00394976">
        <w:rPr>
          <w:rFonts w:ascii="Arial" w:hAnsi="Arial" w:cs="Arial"/>
          <w:color w:val="2D2D2D"/>
          <w:spacing w:val="2"/>
        </w:rPr>
        <w:t xml:space="preserve"> базовый норматив формирования расходов на оплату труда главы муниципального образования, определяемый как:</w:t>
      </w:r>
    </w:p>
    <w:p w:rsidR="0053227C" w:rsidRPr="00394976" w:rsidRDefault="00F178F8" w:rsidP="0053227C">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093143">
        <w:rPr>
          <w:rFonts w:ascii="Arial" w:hAnsi="Arial" w:cs="Arial"/>
          <w:position w:val="-14"/>
        </w:rPr>
        <w:object w:dxaOrig="4440" w:dyaOrig="460">
          <v:shape id="_x0000_i1026" type="#_x0000_t75" style="width:4in;height:31.5pt" o:ole="" filled="t">
            <v:imagedata r:id="rId7" o:title=""/>
          </v:shape>
          <o:OLEObject Type="Embed" ProgID="Equation.3" ShapeID="_x0000_i1026" DrawAspect="Content" ObjectID="_1730209098" r:id="rId10"/>
        </w:object>
      </w:r>
    </w:p>
    <w:p w:rsidR="0053227C" w:rsidRPr="00394976"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394976">
        <w:rPr>
          <w:rFonts w:ascii="Arial" w:hAnsi="Arial" w:cs="Arial"/>
          <w:color w:val="2D2D2D"/>
          <w:spacing w:val="2"/>
        </w:rPr>
        <w:t>где:</w:t>
      </w:r>
    </w:p>
    <w:p w:rsidR="0053227C" w:rsidRPr="00394976"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spacing w:val="2"/>
        </w:rPr>
      </w:pPr>
      <w:r w:rsidRPr="00394976">
        <w:rPr>
          <w:rFonts w:ascii="Arial" w:hAnsi="Arial" w:cs="Arial"/>
          <w:color w:val="2D2D2D"/>
          <w:spacing w:val="2"/>
        </w:rPr>
        <w:t xml:space="preserve">Qmin - должностной оклад муниципального служащего, замещающего в местной администрации должность муниципальной службы, определяемый в </w:t>
      </w:r>
      <w:r w:rsidRPr="00394976">
        <w:rPr>
          <w:rFonts w:ascii="Arial" w:hAnsi="Arial" w:cs="Arial"/>
          <w:color w:val="2D2D2D"/>
          <w:spacing w:val="2"/>
        </w:rPr>
        <w:lastRenderedPageBreak/>
        <w:t>размере, равном должностному окладу муниципального служащего, замещающего в местной администрации должность муниципальной службы "специалист", согласно соотношению должностей муниципальной службы и должностей государственной гражданской службы Иркутской области в соответствии с</w:t>
      </w:r>
      <w:r w:rsidRPr="00394976">
        <w:rPr>
          <w:rStyle w:val="apple-converted-space"/>
          <w:rFonts w:ascii="Arial" w:hAnsi="Arial" w:cs="Arial"/>
          <w:color w:val="2D2D2D"/>
          <w:spacing w:val="2"/>
        </w:rPr>
        <w:t> </w:t>
      </w:r>
      <w:hyperlink r:id="rId11" w:history="1">
        <w:r w:rsidRPr="00234540">
          <w:rPr>
            <w:rStyle w:val="a6"/>
            <w:rFonts w:ascii="Arial" w:hAnsi="Arial" w:cs="Arial"/>
            <w:color w:val="auto"/>
            <w:spacing w:val="2"/>
            <w:u w:val="none"/>
          </w:rPr>
          <w:t>Законом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hyperlink>
      <w:r w:rsidRPr="00394976">
        <w:rPr>
          <w:rFonts w:ascii="Arial" w:hAnsi="Arial" w:cs="Arial"/>
          <w:spacing w:val="2"/>
        </w:rPr>
        <w:t>;</w:t>
      </w:r>
    </w:p>
    <w:p w:rsidR="0053227C" w:rsidRPr="00394976"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394976">
        <w:rPr>
          <w:rStyle w:val="apple-converted-space"/>
          <w:rFonts w:ascii="Arial" w:hAnsi="Arial" w:cs="Arial"/>
          <w:color w:val="2D2D2D"/>
          <w:spacing w:val="2"/>
        </w:rPr>
        <w:t> </w:t>
      </w:r>
      <w:r w:rsidRPr="00394976">
        <w:rPr>
          <w:rFonts w:ascii="Arial" w:hAnsi="Arial" w:cs="Arial"/>
          <w:color w:val="2D2D2D"/>
          <w:spacing w:val="2"/>
        </w:rPr>
        <w:t>-</w:t>
      </w:r>
      <w:r w:rsidRPr="00394976">
        <w:rPr>
          <w:rFonts w:ascii="Arial" w:hAnsi="Arial" w:cs="Arial"/>
          <w:b/>
          <w:color w:val="2D2D2D"/>
          <w:spacing w:val="2"/>
          <w:lang w:val="en-US"/>
        </w:rPr>
        <w:t>K</w:t>
      </w:r>
      <w:r w:rsidRPr="00394976">
        <w:rPr>
          <w:rFonts w:ascii="Arial" w:hAnsi="Arial" w:cs="Arial"/>
          <w:b/>
          <w:color w:val="2D2D2D"/>
          <w:spacing w:val="2"/>
          <w:vertAlign w:val="superscript"/>
          <w:lang w:val="en-US"/>
        </w:rPr>
        <w:t>B</w:t>
      </w:r>
      <w:r w:rsidRPr="00394976">
        <w:rPr>
          <w:rFonts w:ascii="Arial" w:hAnsi="Arial" w:cs="Arial"/>
          <w:b/>
          <w:color w:val="2D2D2D"/>
          <w:spacing w:val="2"/>
          <w:vertAlign w:val="subscript"/>
          <w:lang w:val="en-US"/>
        </w:rPr>
        <w:t>ij</w:t>
      </w:r>
      <w:r w:rsidRPr="00394976">
        <w:rPr>
          <w:rFonts w:ascii="Arial" w:hAnsi="Arial" w:cs="Arial"/>
          <w:color w:val="2D2D2D"/>
          <w:spacing w:val="2"/>
          <w:vertAlign w:val="subscript"/>
        </w:rPr>
        <w:t xml:space="preserve"> -</w:t>
      </w:r>
      <w:r w:rsidRPr="00394976">
        <w:rPr>
          <w:rFonts w:ascii="Arial" w:hAnsi="Arial" w:cs="Arial"/>
          <w:color w:val="2D2D2D"/>
          <w:spacing w:val="2"/>
        </w:rPr>
        <w:t xml:space="preserve"> поправочный коэффициент для муниципального образования, определяемый в соответствии с приложениями 1 к настоящим нормативам;</w:t>
      </w:r>
    </w:p>
    <w:p w:rsidR="0053227C" w:rsidRPr="00394976"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Pr>
          <w:rFonts w:ascii="Arial" w:hAnsi="Arial" w:cs="Arial"/>
          <w:noProof/>
          <w:color w:val="2D2D2D"/>
          <w:spacing w:val="2"/>
        </w:rPr>
        <w:drawing>
          <wp:inline distT="0" distB="0" distL="0" distR="0">
            <wp:extent cx="381000" cy="323850"/>
            <wp:effectExtent l="19050" t="0" r="0" b="0"/>
            <wp:docPr id="3" name="Рисунок 3"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12" cstate="print"/>
                    <a:srcRect/>
                    <a:stretch>
                      <a:fillRect/>
                    </a:stretch>
                  </pic:blipFill>
                  <pic:spPr bwMode="auto">
                    <a:xfrm>
                      <a:off x="0" y="0"/>
                      <a:ext cx="381000" cy="323850"/>
                    </a:xfrm>
                    <a:prstGeom prst="rect">
                      <a:avLst/>
                    </a:prstGeom>
                    <a:noFill/>
                    <a:ln w="9525">
                      <a:noFill/>
                      <a:miter lim="800000"/>
                      <a:headEnd/>
                      <a:tailEnd/>
                    </a:ln>
                  </pic:spPr>
                </pic:pic>
              </a:graphicData>
            </a:graphic>
          </wp:inline>
        </w:drawing>
      </w:r>
      <w:r w:rsidRPr="00394976">
        <w:rPr>
          <w:rStyle w:val="apple-converted-space"/>
          <w:rFonts w:ascii="Arial" w:hAnsi="Arial" w:cs="Arial"/>
          <w:color w:val="2D2D2D"/>
          <w:spacing w:val="2"/>
        </w:rPr>
        <w:t> </w:t>
      </w:r>
      <w:r w:rsidRPr="00394976">
        <w:rPr>
          <w:rFonts w:ascii="Arial" w:hAnsi="Arial" w:cs="Arial"/>
          <w:color w:val="2D2D2D"/>
          <w:spacing w:val="2"/>
        </w:rPr>
        <w:t>- коэффициент, зависящий от количества населенных пунктов, входящих в состав муниципального образования, определяемый в соответствии с приложением 2 к настоящим нормативам;</w:t>
      </w:r>
    </w:p>
    <w:p w:rsidR="0053227C" w:rsidRPr="00394976"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394976">
        <w:rPr>
          <w:rStyle w:val="apple-converted-space"/>
          <w:rFonts w:ascii="Arial" w:hAnsi="Arial" w:cs="Arial"/>
          <w:b/>
          <w:color w:val="2D2D2D"/>
          <w:spacing w:val="2"/>
          <w:lang w:val="en-US"/>
        </w:rPr>
        <w:t>K</w:t>
      </w:r>
      <w:r w:rsidRPr="00394976">
        <w:rPr>
          <w:rStyle w:val="apple-converted-space"/>
          <w:rFonts w:ascii="Arial" w:hAnsi="Arial" w:cs="Arial"/>
          <w:b/>
          <w:color w:val="2D2D2D"/>
          <w:spacing w:val="2"/>
          <w:vertAlign w:val="superscript"/>
        </w:rPr>
        <w:t>ПЧ</w:t>
      </w:r>
      <w:r w:rsidRPr="00394976">
        <w:rPr>
          <w:rStyle w:val="apple-converted-space"/>
          <w:rFonts w:ascii="Arial" w:hAnsi="Arial" w:cs="Arial"/>
          <w:b/>
          <w:color w:val="2D2D2D"/>
          <w:spacing w:val="2"/>
          <w:vertAlign w:val="subscript"/>
          <w:lang w:val="en-US"/>
        </w:rPr>
        <w:t>ij</w:t>
      </w:r>
      <w:r w:rsidRPr="00394976">
        <w:rPr>
          <w:rStyle w:val="apple-converted-space"/>
          <w:rFonts w:ascii="Arial" w:hAnsi="Arial" w:cs="Arial"/>
          <w:color w:val="2D2D2D"/>
          <w:spacing w:val="2"/>
        </w:rPr>
        <w:t> </w:t>
      </w:r>
      <w:r w:rsidRPr="00394976">
        <w:rPr>
          <w:rFonts w:ascii="Arial" w:hAnsi="Arial" w:cs="Arial"/>
          <w:color w:val="2D2D2D"/>
          <w:spacing w:val="2"/>
        </w:rPr>
        <w:t xml:space="preserve">- поправочный коэффициент, зависящий от количества вопросов местного значения, закрепленных за  муниципальным образованием </w:t>
      </w:r>
      <w:hyperlink r:id="rId13" w:history="1">
        <w:r w:rsidRPr="00234540">
          <w:rPr>
            <w:rStyle w:val="a6"/>
            <w:rFonts w:ascii="Arial" w:hAnsi="Arial" w:cs="Arial"/>
            <w:color w:val="auto"/>
            <w:spacing w:val="2"/>
            <w:u w:val="none"/>
          </w:rPr>
          <w:t>Федеральным законом от 6 октября 2003 года N 131-ФЗ "Об общих принципах организации местного самоуправления в Российской Федерации"</w:t>
        </w:r>
      </w:hyperlink>
      <w:r w:rsidRPr="00234540">
        <w:rPr>
          <w:rFonts w:ascii="Arial" w:hAnsi="Arial" w:cs="Arial"/>
          <w:spacing w:val="2"/>
        </w:rPr>
        <w:t>,</w:t>
      </w:r>
      <w:r w:rsidRPr="00234540">
        <w:rPr>
          <w:rStyle w:val="apple-converted-space"/>
          <w:rFonts w:ascii="Arial" w:hAnsi="Arial" w:cs="Arial"/>
          <w:spacing w:val="2"/>
        </w:rPr>
        <w:t> </w:t>
      </w:r>
      <w:hyperlink r:id="rId14" w:history="1">
        <w:r w:rsidRPr="00234540">
          <w:rPr>
            <w:rStyle w:val="a6"/>
            <w:rFonts w:ascii="Arial" w:hAnsi="Arial" w:cs="Arial"/>
            <w:color w:val="auto"/>
            <w:spacing w:val="2"/>
            <w:u w:val="none"/>
          </w:rPr>
          <w:t>Законом Иркутской области от 3 ноября 2016 года N 96-ОЗ "О закреплении за сельскими поселениями Иркутской области вопросов местного значения"</w:t>
        </w:r>
      </w:hyperlink>
      <w:r w:rsidRPr="00394976">
        <w:rPr>
          <w:rFonts w:ascii="Arial" w:hAnsi="Arial" w:cs="Arial"/>
          <w:color w:val="2D2D2D"/>
          <w:spacing w:val="2"/>
        </w:rPr>
        <w:t>, определяемый в соответствии с приложением 4 к настоящим нормативам;</w:t>
      </w:r>
    </w:p>
    <w:p w:rsidR="0053227C"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394976">
        <w:rPr>
          <w:rFonts w:ascii="Arial" w:hAnsi="Arial" w:cs="Arial"/>
          <w:color w:val="2D2D2D"/>
          <w:spacing w:val="2"/>
        </w:rPr>
        <w:t xml:space="preserve">- объем средств на выплату процентной надбавки к заработной плате за работу со сведениями, составляющими государственную </w:t>
      </w:r>
      <w:r w:rsidR="00234540" w:rsidRPr="00394976">
        <w:rPr>
          <w:rFonts w:ascii="Arial" w:hAnsi="Arial" w:cs="Arial"/>
          <w:color w:val="2D2D2D"/>
          <w:spacing w:val="2"/>
        </w:rPr>
        <w:t>тайну муниципального</w:t>
      </w:r>
      <w:r w:rsidRPr="00394976">
        <w:rPr>
          <w:rFonts w:ascii="Arial" w:hAnsi="Arial" w:cs="Arial"/>
          <w:color w:val="2D2D2D"/>
          <w:spacing w:val="2"/>
        </w:rPr>
        <w:t xml:space="preserve"> образования, определяемый как:</w:t>
      </w:r>
    </w:p>
    <w:p w:rsidR="005C61AE" w:rsidRDefault="005C61AE" w:rsidP="0053227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5C61AE" w:rsidRPr="005C61AE" w:rsidRDefault="005C61AE" w:rsidP="005C61AE">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8"/>
          <w:szCs w:val="28"/>
        </w:rPr>
      </w:pPr>
      <w:r w:rsidRPr="005C61AE">
        <w:rPr>
          <w:sz w:val="28"/>
          <w:szCs w:val="28"/>
        </w:rPr>
        <w:t xml:space="preserve">Sjj = 0,676 * Q min *(К?/10) * PS у,(3) </w:t>
      </w:r>
    </w:p>
    <w:p w:rsidR="005C61AE" w:rsidRDefault="005C61AE" w:rsidP="0053227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53227C" w:rsidRPr="00394976"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394976">
        <w:rPr>
          <w:rFonts w:ascii="Arial" w:hAnsi="Arial" w:cs="Arial"/>
          <w:color w:val="2D2D2D"/>
          <w:spacing w:val="2"/>
        </w:rPr>
        <w:t>где:</w:t>
      </w:r>
    </w:p>
    <w:p w:rsidR="0053227C" w:rsidRPr="00394976"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vertAlign w:val="subscript"/>
        </w:rPr>
      </w:pPr>
      <w:r w:rsidRPr="00394976">
        <w:rPr>
          <w:rFonts w:ascii="Arial" w:hAnsi="Arial" w:cs="Arial"/>
          <w:b/>
          <w:color w:val="2D2D2D"/>
          <w:spacing w:val="2"/>
        </w:rPr>
        <w:t>PSij</w:t>
      </w:r>
      <w:r w:rsidRPr="00394976">
        <w:rPr>
          <w:rFonts w:ascii="Arial" w:hAnsi="Arial" w:cs="Arial"/>
          <w:color w:val="2D2D2D"/>
          <w:spacing w:val="2"/>
        </w:rPr>
        <w:t xml:space="preserve"> - фактически установленный в соответствии с федеральными нормативными правовыми актами размер процентной надбавки за работу со сведениями, составляющими государственную тайну, главе i-го муниципального образования j-й группы в зависимости от степени секретности сведений, составляющих государственную тайну, к которым имеется доступ, в соответствии с Законом Российской Федерации от 21 июля 1993 года N 5485-1 "О государственной тайне".</w:t>
      </w:r>
    </w:p>
    <w:p w:rsidR="0053227C" w:rsidRPr="00394976"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394976">
        <w:rPr>
          <w:rFonts w:ascii="Arial" w:hAnsi="Arial" w:cs="Arial"/>
          <w:color w:val="2D2D2D"/>
          <w:spacing w:val="2"/>
        </w:rPr>
        <w:t>5. Годовой норматив формирования расходов на оплату труда выборного лица определяется исходя из соответствующего норматива формирования расходов на оплату труда в расчете на месяц, увеличенного в 12 раз.</w:t>
      </w:r>
    </w:p>
    <w:p w:rsidR="0053227C" w:rsidRPr="00394976"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394976">
        <w:rPr>
          <w:rFonts w:ascii="Arial" w:hAnsi="Arial" w:cs="Arial"/>
          <w:color w:val="2D2D2D"/>
          <w:spacing w:val="2"/>
        </w:rPr>
        <w:t>Годовой норматив формирования расходов на оплату труда выборного лица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определяется на очередной финансовый год и не подлежит корректировке в течение года, на который определен.</w:t>
      </w:r>
    </w:p>
    <w:p w:rsidR="0053227C" w:rsidRPr="00394976" w:rsidRDefault="0053227C" w:rsidP="0053227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53227C" w:rsidRPr="00394976"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394976">
        <w:rPr>
          <w:rFonts w:ascii="Arial" w:hAnsi="Arial" w:cs="Arial"/>
          <w:color w:val="2D2D2D"/>
          <w:spacing w:val="2"/>
        </w:rPr>
        <w:lastRenderedPageBreak/>
        <w:t xml:space="preserve">6. Норматив формирования расходов на оплату труда муниципальных служащих местной администрации муниципального образования </w:t>
      </w:r>
      <w:r>
        <w:rPr>
          <w:rFonts w:ascii="Arial" w:hAnsi="Arial" w:cs="Arial"/>
          <w:color w:val="2D2D2D"/>
          <w:spacing w:val="2"/>
        </w:rPr>
        <w:t>«Бохан</w:t>
      </w:r>
      <w:r w:rsidRPr="00394976">
        <w:rPr>
          <w:rFonts w:ascii="Arial" w:hAnsi="Arial" w:cs="Arial"/>
          <w:color w:val="2D2D2D"/>
          <w:spacing w:val="2"/>
        </w:rPr>
        <w:t xml:space="preserve">» определяется из расчета </w:t>
      </w:r>
      <w:r w:rsidR="00F178F8">
        <w:rPr>
          <w:rFonts w:ascii="Arial" w:hAnsi="Arial" w:cs="Arial"/>
          <w:color w:val="2D2D2D"/>
          <w:spacing w:val="2"/>
        </w:rPr>
        <w:t>58,5</w:t>
      </w:r>
      <w:r w:rsidRPr="00394976">
        <w:rPr>
          <w:rFonts w:ascii="Arial" w:hAnsi="Arial" w:cs="Arial"/>
          <w:color w:val="2D2D2D"/>
          <w:spacing w:val="2"/>
        </w:rPr>
        <w:t xml:space="preserve"> должностного оклада муниципальных служащих в соответствии с замещаемыми ими должностями муниципальной службы (далее - должностные оклады муниципальных служащих) в год. 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53227C" w:rsidRPr="00394976"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394976">
        <w:rPr>
          <w:rFonts w:ascii="Arial" w:hAnsi="Arial" w:cs="Arial"/>
          <w:color w:val="2D2D2D"/>
          <w:spacing w:val="2"/>
        </w:rPr>
        <w:t>7. 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высших и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соответствующего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
    <w:p w:rsidR="0053227C" w:rsidRPr="00394976"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394976">
        <w:rPr>
          <w:rFonts w:ascii="Arial" w:hAnsi="Arial" w:cs="Arial"/>
          <w:color w:val="2D2D2D"/>
          <w:spacing w:val="2"/>
        </w:rPr>
        <w:t>8. К нормативам формирования расходов на оплату труда выборных лиц, муниципальных служащих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53227C" w:rsidRPr="00394976" w:rsidRDefault="0053227C" w:rsidP="006A6F59">
      <w:pPr>
        <w:pStyle w:val="formattext"/>
        <w:shd w:val="clear" w:color="auto" w:fill="FFFFFF"/>
        <w:spacing w:before="0" w:beforeAutospacing="0" w:after="0" w:afterAutospacing="0" w:line="315" w:lineRule="atLeast"/>
        <w:ind w:left="142" w:firstLine="709"/>
        <w:jc w:val="both"/>
        <w:textAlignment w:val="baseline"/>
        <w:rPr>
          <w:rFonts w:ascii="Arial" w:hAnsi="Arial" w:cs="Arial"/>
          <w:color w:val="2D2D2D"/>
          <w:spacing w:val="2"/>
        </w:rPr>
      </w:pPr>
      <w:r w:rsidRPr="00394976">
        <w:rPr>
          <w:rFonts w:ascii="Arial" w:hAnsi="Arial" w:cs="Arial"/>
          <w:color w:val="2D2D2D"/>
          <w:spacing w:val="2"/>
        </w:rPr>
        <w:t xml:space="preserve">9. Годовой норматив формирования расходов на содержание органов местного самоуправления муниципального образования </w:t>
      </w:r>
      <w:r>
        <w:rPr>
          <w:rFonts w:ascii="Arial" w:hAnsi="Arial" w:cs="Arial"/>
          <w:color w:val="2D2D2D"/>
          <w:spacing w:val="2"/>
        </w:rPr>
        <w:t>«Бохан</w:t>
      </w:r>
      <w:r w:rsidRPr="00394976">
        <w:rPr>
          <w:rFonts w:ascii="Arial" w:hAnsi="Arial" w:cs="Arial"/>
          <w:color w:val="2D2D2D"/>
          <w:spacing w:val="2"/>
        </w:rPr>
        <w:t>» определяется по следующей формуле:</w:t>
      </w:r>
    </w:p>
    <w:p w:rsidR="0053227C" w:rsidRPr="00394976" w:rsidRDefault="0053227C" w:rsidP="0053227C">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Pr>
          <w:rFonts w:ascii="Arial" w:hAnsi="Arial" w:cs="Arial"/>
          <w:noProof/>
          <w:color w:val="2D2D2D"/>
          <w:spacing w:val="2"/>
        </w:rPr>
        <w:drawing>
          <wp:inline distT="0" distB="0" distL="0" distR="0">
            <wp:extent cx="3981450" cy="381000"/>
            <wp:effectExtent l="19050" t="0" r="0" b="0"/>
            <wp:docPr id="5" name="Рисунок 5"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15" cstate="print"/>
                    <a:srcRect/>
                    <a:stretch>
                      <a:fillRect/>
                    </a:stretch>
                  </pic:blipFill>
                  <pic:spPr bwMode="auto">
                    <a:xfrm>
                      <a:off x="0" y="0"/>
                      <a:ext cx="3981450" cy="381000"/>
                    </a:xfrm>
                    <a:prstGeom prst="rect">
                      <a:avLst/>
                    </a:prstGeom>
                    <a:noFill/>
                    <a:ln w="9525">
                      <a:noFill/>
                      <a:miter lim="800000"/>
                      <a:headEnd/>
                      <a:tailEnd/>
                    </a:ln>
                  </pic:spPr>
                </pic:pic>
              </a:graphicData>
            </a:graphic>
          </wp:inline>
        </w:drawing>
      </w:r>
    </w:p>
    <w:p w:rsidR="0053227C" w:rsidRPr="00394976" w:rsidRDefault="006A6F59" w:rsidP="0053227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t xml:space="preserve">  </w:t>
      </w:r>
      <w:r w:rsidR="0053227C" w:rsidRPr="00394976">
        <w:rPr>
          <w:rFonts w:ascii="Arial" w:hAnsi="Arial" w:cs="Arial"/>
          <w:color w:val="2D2D2D"/>
          <w:spacing w:val="2"/>
        </w:rPr>
        <w:t>где:</w:t>
      </w:r>
    </w:p>
    <w:p w:rsidR="0053227C" w:rsidRDefault="0053227C" w:rsidP="006A6F59">
      <w:pPr>
        <w:pStyle w:val="formattext"/>
        <w:shd w:val="clear" w:color="auto" w:fill="FFFFFF"/>
        <w:spacing w:before="0" w:beforeAutospacing="0" w:after="0" w:afterAutospacing="0" w:line="315" w:lineRule="atLeast"/>
        <w:ind w:left="142"/>
        <w:jc w:val="both"/>
        <w:textAlignment w:val="baseline"/>
        <w:rPr>
          <w:rFonts w:ascii="Arial" w:hAnsi="Arial" w:cs="Arial"/>
          <w:color w:val="2D2D2D"/>
          <w:spacing w:val="2"/>
        </w:rPr>
      </w:pPr>
      <w:r>
        <w:rPr>
          <w:rFonts w:ascii="Arial" w:hAnsi="Arial" w:cs="Arial"/>
          <w:noProof/>
          <w:color w:val="2D2D2D"/>
          <w:spacing w:val="2"/>
        </w:rPr>
        <w:drawing>
          <wp:inline distT="0" distB="0" distL="0" distR="0">
            <wp:extent cx="609600" cy="466725"/>
            <wp:effectExtent l="19050" t="0" r="0" b="0"/>
            <wp:docPr id="6" name="Рисунок 6"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16" cstate="print"/>
                    <a:srcRect/>
                    <a:stretch>
                      <a:fillRect/>
                    </a:stretch>
                  </pic:blipFill>
                  <pic:spPr bwMode="auto">
                    <a:xfrm>
                      <a:off x="0" y="0"/>
                      <a:ext cx="609600" cy="466725"/>
                    </a:xfrm>
                    <a:prstGeom prst="rect">
                      <a:avLst/>
                    </a:prstGeom>
                    <a:noFill/>
                    <a:ln w="9525">
                      <a:noFill/>
                      <a:miter lim="800000"/>
                      <a:headEnd/>
                      <a:tailEnd/>
                    </a:ln>
                  </pic:spPr>
                </pic:pic>
              </a:graphicData>
            </a:graphic>
          </wp:inline>
        </w:drawing>
      </w:r>
      <w:r w:rsidRPr="00394976">
        <w:rPr>
          <w:rStyle w:val="apple-converted-space"/>
          <w:rFonts w:ascii="Arial" w:hAnsi="Arial" w:cs="Arial"/>
          <w:color w:val="2D2D2D"/>
          <w:spacing w:val="2"/>
        </w:rPr>
        <w:t> </w:t>
      </w:r>
      <w:r w:rsidRPr="00394976">
        <w:rPr>
          <w:rFonts w:ascii="Arial" w:hAnsi="Arial" w:cs="Arial"/>
          <w:color w:val="2D2D2D"/>
          <w:spacing w:val="2"/>
        </w:rPr>
        <w:t>- годовой норматив формирования расходов на содержание органов местного самоуправления муниципального образования;</w:t>
      </w:r>
      <w:r w:rsidRPr="00394976">
        <w:rPr>
          <w:rFonts w:ascii="Arial" w:hAnsi="Arial" w:cs="Arial"/>
          <w:color w:val="2D2D2D"/>
          <w:spacing w:val="2"/>
        </w:rPr>
        <w:br/>
      </w:r>
      <w:r>
        <w:rPr>
          <w:rFonts w:ascii="Arial" w:hAnsi="Arial" w:cs="Arial"/>
          <w:noProof/>
          <w:color w:val="2D2D2D"/>
          <w:spacing w:val="2"/>
        </w:rPr>
        <w:drawing>
          <wp:inline distT="0" distB="0" distL="0" distR="0">
            <wp:extent cx="485775" cy="485775"/>
            <wp:effectExtent l="19050" t="0" r="9525" b="0"/>
            <wp:docPr id="7" name="Рисунок 7"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17"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r w:rsidRPr="00394976">
        <w:rPr>
          <w:rStyle w:val="apple-converted-space"/>
          <w:rFonts w:ascii="Arial" w:hAnsi="Arial" w:cs="Arial"/>
          <w:color w:val="2D2D2D"/>
          <w:spacing w:val="2"/>
        </w:rPr>
        <w:t> </w:t>
      </w:r>
      <w:r w:rsidRPr="00394976">
        <w:rPr>
          <w:rFonts w:ascii="Arial" w:hAnsi="Arial" w:cs="Arial"/>
          <w:color w:val="2D2D2D"/>
          <w:spacing w:val="2"/>
        </w:rPr>
        <w:t>-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w:t>
      </w:r>
    </w:p>
    <w:p w:rsidR="0053227C" w:rsidRPr="00394976" w:rsidRDefault="0053227C" w:rsidP="0053227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53227C" w:rsidRPr="00394976" w:rsidRDefault="0053227C" w:rsidP="006A6F59">
      <w:pPr>
        <w:pStyle w:val="formattext"/>
        <w:shd w:val="clear" w:color="auto" w:fill="FFFFFF"/>
        <w:spacing w:before="0" w:beforeAutospacing="0" w:after="0" w:afterAutospacing="0" w:line="315" w:lineRule="atLeast"/>
        <w:ind w:left="142"/>
        <w:jc w:val="both"/>
        <w:textAlignment w:val="baseline"/>
        <w:rPr>
          <w:rFonts w:ascii="Arial" w:hAnsi="Arial" w:cs="Arial"/>
          <w:color w:val="2D2D2D"/>
          <w:spacing w:val="2"/>
        </w:rPr>
      </w:pPr>
      <w:r>
        <w:rPr>
          <w:rFonts w:ascii="Arial" w:hAnsi="Arial" w:cs="Arial"/>
          <w:noProof/>
          <w:color w:val="2D2D2D"/>
          <w:spacing w:val="2"/>
        </w:rPr>
        <w:lastRenderedPageBreak/>
        <w:drawing>
          <wp:inline distT="0" distB="0" distL="0" distR="0">
            <wp:extent cx="333375" cy="485775"/>
            <wp:effectExtent l="19050" t="0" r="9525" b="0"/>
            <wp:docPr id="8" name="Рисунок 8"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18" cstate="print"/>
                    <a:srcRect/>
                    <a:stretch>
                      <a:fillRect/>
                    </a:stretch>
                  </pic:blipFill>
                  <pic:spPr bwMode="auto">
                    <a:xfrm>
                      <a:off x="0" y="0"/>
                      <a:ext cx="333375" cy="485775"/>
                    </a:xfrm>
                    <a:prstGeom prst="rect">
                      <a:avLst/>
                    </a:prstGeom>
                    <a:noFill/>
                    <a:ln w="9525">
                      <a:noFill/>
                      <a:miter lim="800000"/>
                      <a:headEnd/>
                      <a:tailEnd/>
                    </a:ln>
                  </pic:spPr>
                </pic:pic>
              </a:graphicData>
            </a:graphic>
          </wp:inline>
        </w:drawing>
      </w:r>
      <w:r w:rsidRPr="00394976">
        <w:rPr>
          <w:rStyle w:val="apple-converted-space"/>
          <w:rFonts w:ascii="Arial" w:hAnsi="Arial" w:cs="Arial"/>
          <w:color w:val="2D2D2D"/>
          <w:spacing w:val="2"/>
        </w:rPr>
        <w:t> </w:t>
      </w:r>
      <w:r w:rsidRPr="00394976">
        <w:rPr>
          <w:rFonts w:ascii="Arial" w:hAnsi="Arial" w:cs="Arial"/>
          <w:color w:val="2D2D2D"/>
          <w:spacing w:val="2"/>
        </w:rPr>
        <w:t>- норматив формирования расходов на оплату труда депутатов, осуществляющих свои полномочия на постоянной основе в представительном органе муниципального образования и не являющихся председателем указанного органа;</w:t>
      </w:r>
    </w:p>
    <w:p w:rsidR="0053227C" w:rsidRPr="00394976" w:rsidRDefault="0053227C" w:rsidP="0053227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noProof/>
          <w:color w:val="2D2D2D"/>
          <w:spacing w:val="2"/>
        </w:rPr>
        <w:drawing>
          <wp:inline distT="0" distB="0" distL="0" distR="0">
            <wp:extent cx="381000" cy="466725"/>
            <wp:effectExtent l="19050" t="0" r="0" b="0"/>
            <wp:docPr id="9" name="Рисунок 9"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19"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r w:rsidRPr="00394976">
        <w:rPr>
          <w:rStyle w:val="apple-converted-space"/>
          <w:rFonts w:ascii="Arial" w:hAnsi="Arial" w:cs="Arial"/>
          <w:color w:val="2D2D2D"/>
          <w:spacing w:val="2"/>
        </w:rPr>
        <w:t> </w:t>
      </w:r>
      <w:r w:rsidRPr="00394976">
        <w:rPr>
          <w:rFonts w:ascii="Arial" w:hAnsi="Arial" w:cs="Arial"/>
          <w:color w:val="2D2D2D"/>
          <w:spacing w:val="2"/>
        </w:rPr>
        <w:t>- норматив формирования расходов на оплату труда муниципальных служащих органов местного самоуправления муниципального образования, определенный в соответствии с пунктом 6 настоящих нормативов;</w:t>
      </w:r>
    </w:p>
    <w:p w:rsidR="0053227C" w:rsidRPr="00394976" w:rsidRDefault="0053227C" w:rsidP="0053227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394976">
        <w:rPr>
          <w:rFonts w:ascii="Arial" w:hAnsi="Arial" w:cs="Arial"/>
          <w:b/>
          <w:color w:val="2D2D2D"/>
          <w:spacing w:val="2"/>
        </w:rPr>
        <w:t>D</w:t>
      </w:r>
      <w:r w:rsidRPr="00394976">
        <w:rPr>
          <w:rFonts w:ascii="Arial" w:hAnsi="Arial" w:cs="Arial"/>
          <w:color w:val="2D2D2D"/>
          <w:spacing w:val="2"/>
        </w:rPr>
        <w:t xml:space="preserve"> - начисления на оплату труда выборных лиц и муниципальных служащих органов местного самоуправления муниципального образования;</w:t>
      </w:r>
    </w:p>
    <w:p w:rsidR="0053227C" w:rsidRPr="00394976" w:rsidRDefault="0053227C" w:rsidP="0053227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394976">
        <w:rPr>
          <w:rFonts w:ascii="Arial" w:hAnsi="Arial" w:cs="Arial"/>
          <w:color w:val="2D2D2D"/>
          <w:spacing w:val="2"/>
        </w:rPr>
        <w:t>K - коэффициент прочих расходов, определяемый в соответствии с приложением 3 к настоящим нормативам.</w:t>
      </w:r>
    </w:p>
    <w:p w:rsidR="0053227C" w:rsidRPr="00394976" w:rsidRDefault="0053227C" w:rsidP="006A6F59">
      <w:pPr>
        <w:pStyle w:val="formattext"/>
        <w:shd w:val="clear" w:color="auto" w:fill="FFFFFF"/>
        <w:spacing w:before="0" w:beforeAutospacing="0" w:after="0" w:afterAutospacing="0" w:line="315" w:lineRule="atLeast"/>
        <w:ind w:firstLine="709"/>
        <w:jc w:val="both"/>
        <w:textAlignment w:val="baseline"/>
        <w:rPr>
          <w:rFonts w:ascii="Arial" w:hAnsi="Arial" w:cs="Arial"/>
          <w:color w:val="2D2D2D"/>
          <w:spacing w:val="2"/>
        </w:rPr>
      </w:pPr>
      <w:r w:rsidRPr="00394976">
        <w:rPr>
          <w:rFonts w:ascii="Arial" w:hAnsi="Arial" w:cs="Arial"/>
          <w:color w:val="2D2D2D"/>
          <w:spacing w:val="2"/>
        </w:rPr>
        <w:t>10. Норматив формирования расходов на содержание органов местного самоуправления муниципального образования Иркутской области не включает в себя следующие расходы на:</w:t>
      </w:r>
    </w:p>
    <w:p w:rsidR="0053227C" w:rsidRPr="00394976" w:rsidRDefault="0053227C" w:rsidP="006A6F59">
      <w:pPr>
        <w:pStyle w:val="formattext"/>
        <w:shd w:val="clear" w:color="auto" w:fill="FFFFFF"/>
        <w:spacing w:before="0" w:beforeAutospacing="0" w:after="0" w:afterAutospacing="0" w:line="315" w:lineRule="atLeast"/>
        <w:ind w:firstLine="709"/>
        <w:jc w:val="both"/>
        <w:textAlignment w:val="baseline"/>
        <w:rPr>
          <w:rFonts w:ascii="Arial" w:hAnsi="Arial" w:cs="Arial"/>
          <w:color w:val="2D2D2D"/>
          <w:spacing w:val="2"/>
        </w:rPr>
      </w:pPr>
      <w:r w:rsidRPr="00394976">
        <w:rPr>
          <w:rFonts w:ascii="Arial" w:hAnsi="Arial" w:cs="Arial"/>
          <w:color w:val="2D2D2D"/>
          <w:spacing w:val="2"/>
        </w:rPr>
        <w:t>1) выплату денежного вознаграждения и денежного поощрения, иных дополнительных выплат, установленных муниципальными правовыми актами представительного органа муниципального образования, выборным лицам, денежного содержания муниципальным служащим и заработной платы иным работникам, не являющимся муниципальными служащими, органов местного самоуправления с начислениями на них (включаемых в фонд оплаты труда);</w:t>
      </w:r>
    </w:p>
    <w:p w:rsidR="0053227C" w:rsidRPr="00394976" w:rsidRDefault="0053227C" w:rsidP="006A6F59">
      <w:pPr>
        <w:pStyle w:val="formattext"/>
        <w:shd w:val="clear" w:color="auto" w:fill="FFFFFF"/>
        <w:spacing w:before="0" w:beforeAutospacing="0" w:after="0" w:afterAutospacing="0" w:line="315" w:lineRule="atLeast"/>
        <w:ind w:firstLine="709"/>
        <w:jc w:val="both"/>
        <w:textAlignment w:val="baseline"/>
        <w:rPr>
          <w:rFonts w:ascii="Arial" w:hAnsi="Arial" w:cs="Arial"/>
          <w:color w:val="2D2D2D"/>
          <w:spacing w:val="2"/>
        </w:rPr>
      </w:pPr>
      <w:r w:rsidRPr="00394976">
        <w:rPr>
          <w:rFonts w:ascii="Arial" w:hAnsi="Arial" w:cs="Arial"/>
          <w:color w:val="2D2D2D"/>
          <w:spacing w:val="2"/>
        </w:rPr>
        <w:t>2) оплату коммунальных услуг, в том числе приобретение топлива для обеспечения деятельности органов местного самоуправления (без горюче-смазочных материалов);</w:t>
      </w:r>
    </w:p>
    <w:p w:rsidR="0053227C" w:rsidRPr="00394976" w:rsidRDefault="0053227C" w:rsidP="006A6F59">
      <w:pPr>
        <w:pStyle w:val="formattext"/>
        <w:shd w:val="clear" w:color="auto" w:fill="FFFFFF"/>
        <w:spacing w:before="0" w:beforeAutospacing="0" w:after="0" w:afterAutospacing="0" w:line="315" w:lineRule="atLeast"/>
        <w:ind w:firstLine="709"/>
        <w:jc w:val="both"/>
        <w:textAlignment w:val="baseline"/>
        <w:rPr>
          <w:rFonts w:ascii="Arial" w:hAnsi="Arial" w:cs="Arial"/>
          <w:color w:val="2D2D2D"/>
          <w:spacing w:val="2"/>
        </w:rPr>
      </w:pPr>
      <w:r w:rsidRPr="00394976">
        <w:rPr>
          <w:rFonts w:ascii="Arial" w:hAnsi="Arial" w:cs="Arial"/>
          <w:color w:val="2D2D2D"/>
          <w:spacing w:val="2"/>
        </w:rPr>
        <w:t>3) выплату пенсий за выслугу лет муниципальным служащим;</w:t>
      </w:r>
    </w:p>
    <w:p w:rsidR="0053227C" w:rsidRPr="00394976" w:rsidRDefault="0053227C" w:rsidP="006A6F59">
      <w:pPr>
        <w:pStyle w:val="formattext"/>
        <w:shd w:val="clear" w:color="auto" w:fill="FFFFFF"/>
        <w:spacing w:before="0" w:beforeAutospacing="0" w:after="0" w:afterAutospacing="0" w:line="315" w:lineRule="atLeast"/>
        <w:ind w:firstLine="709"/>
        <w:jc w:val="both"/>
        <w:textAlignment w:val="baseline"/>
        <w:rPr>
          <w:rFonts w:ascii="Arial" w:hAnsi="Arial" w:cs="Arial"/>
          <w:color w:val="2D2D2D"/>
          <w:spacing w:val="2"/>
        </w:rPr>
      </w:pPr>
      <w:r w:rsidRPr="00394976">
        <w:rPr>
          <w:rFonts w:ascii="Arial" w:hAnsi="Arial" w:cs="Arial"/>
          <w:color w:val="2D2D2D"/>
          <w:spacing w:val="2"/>
        </w:rPr>
        <w:t>4) арендную плату за пользование имуществом;</w:t>
      </w:r>
    </w:p>
    <w:p w:rsidR="0053227C" w:rsidRPr="00394976" w:rsidRDefault="0053227C" w:rsidP="006A6F59">
      <w:pPr>
        <w:pStyle w:val="formattext"/>
        <w:shd w:val="clear" w:color="auto" w:fill="FFFFFF"/>
        <w:spacing w:before="0" w:beforeAutospacing="0" w:after="0" w:afterAutospacing="0" w:line="315" w:lineRule="atLeast"/>
        <w:ind w:firstLine="709"/>
        <w:jc w:val="both"/>
        <w:textAlignment w:val="baseline"/>
        <w:rPr>
          <w:rFonts w:ascii="Arial" w:hAnsi="Arial" w:cs="Arial"/>
          <w:color w:val="2D2D2D"/>
          <w:spacing w:val="2"/>
        </w:rPr>
      </w:pPr>
      <w:r w:rsidRPr="00394976">
        <w:rPr>
          <w:rFonts w:ascii="Arial" w:hAnsi="Arial" w:cs="Arial"/>
          <w:color w:val="2D2D2D"/>
          <w:spacing w:val="2"/>
        </w:rPr>
        <w:t>5) капитальные вложения в объекты муниципальной собственности;</w:t>
      </w:r>
    </w:p>
    <w:p w:rsidR="0053227C" w:rsidRPr="00394976" w:rsidRDefault="0053227C" w:rsidP="006A6F59">
      <w:pPr>
        <w:pStyle w:val="formattext"/>
        <w:shd w:val="clear" w:color="auto" w:fill="FFFFFF"/>
        <w:spacing w:before="0" w:beforeAutospacing="0" w:after="0" w:afterAutospacing="0" w:line="315" w:lineRule="atLeast"/>
        <w:ind w:firstLine="709"/>
        <w:jc w:val="both"/>
        <w:textAlignment w:val="baseline"/>
        <w:rPr>
          <w:rFonts w:ascii="Arial" w:hAnsi="Arial" w:cs="Arial"/>
          <w:color w:val="2D2D2D"/>
          <w:spacing w:val="2"/>
        </w:rPr>
      </w:pPr>
      <w:r w:rsidRPr="00394976">
        <w:rPr>
          <w:rFonts w:ascii="Arial" w:hAnsi="Arial" w:cs="Arial"/>
          <w:color w:val="2D2D2D"/>
          <w:spacing w:val="2"/>
        </w:rPr>
        <w:t>6) закупку товаров, работ, услуг в целях капитального ремонта муниципального имущества;</w:t>
      </w:r>
    </w:p>
    <w:p w:rsidR="0053227C" w:rsidRPr="00394976" w:rsidRDefault="0053227C" w:rsidP="006A6F59">
      <w:pPr>
        <w:pStyle w:val="formattext"/>
        <w:shd w:val="clear" w:color="auto" w:fill="FFFFFF"/>
        <w:spacing w:before="0" w:beforeAutospacing="0" w:after="0" w:afterAutospacing="0" w:line="315" w:lineRule="atLeast"/>
        <w:ind w:firstLine="709"/>
        <w:jc w:val="both"/>
        <w:textAlignment w:val="baseline"/>
        <w:rPr>
          <w:rFonts w:ascii="Arial" w:hAnsi="Arial" w:cs="Arial"/>
          <w:color w:val="2D2D2D"/>
          <w:spacing w:val="2"/>
        </w:rPr>
      </w:pPr>
      <w:r w:rsidRPr="00394976">
        <w:rPr>
          <w:rFonts w:ascii="Arial" w:hAnsi="Arial" w:cs="Arial"/>
          <w:color w:val="2D2D2D"/>
          <w:spacing w:val="2"/>
        </w:rPr>
        <w:t>7) установление гарантий и компенсаций расходов для лиц, работающих и проживающих в районах Крайнего Севера и приравненных к ним местностях, предусмотренных статьями 33, 35 Закона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w:t>
      </w:r>
    </w:p>
    <w:p w:rsidR="0053227C" w:rsidRPr="00394976" w:rsidRDefault="0053227C" w:rsidP="006A6F59">
      <w:pPr>
        <w:pStyle w:val="formattext"/>
        <w:shd w:val="clear" w:color="auto" w:fill="FFFFFF"/>
        <w:spacing w:before="0" w:beforeAutospacing="0" w:after="0" w:afterAutospacing="0" w:line="315" w:lineRule="atLeast"/>
        <w:ind w:firstLine="709"/>
        <w:jc w:val="both"/>
        <w:textAlignment w:val="baseline"/>
        <w:rPr>
          <w:rFonts w:ascii="Arial" w:hAnsi="Arial" w:cs="Arial"/>
          <w:color w:val="2D2D2D"/>
          <w:spacing w:val="2"/>
        </w:rPr>
      </w:pPr>
      <w:r w:rsidRPr="00394976">
        <w:rPr>
          <w:rFonts w:ascii="Arial" w:hAnsi="Arial" w:cs="Arial"/>
          <w:color w:val="2D2D2D"/>
          <w:spacing w:val="2"/>
        </w:rPr>
        <w:t>8) осуществление органами местного самоуправления муниципальных образований Иркутской области отдельных государственных полномочий, переданных федеральными законами и законами Иркутской области;</w:t>
      </w:r>
    </w:p>
    <w:p w:rsidR="0053227C" w:rsidRPr="00394976" w:rsidRDefault="0053227C" w:rsidP="006A6F59">
      <w:pPr>
        <w:pStyle w:val="formattext"/>
        <w:shd w:val="clear" w:color="auto" w:fill="FFFFFF"/>
        <w:spacing w:before="0" w:beforeAutospacing="0" w:after="0" w:afterAutospacing="0" w:line="315" w:lineRule="atLeast"/>
        <w:ind w:firstLine="709"/>
        <w:jc w:val="both"/>
        <w:textAlignment w:val="baseline"/>
        <w:rPr>
          <w:rFonts w:ascii="Arial" w:hAnsi="Arial" w:cs="Arial"/>
          <w:color w:val="2D2D2D"/>
          <w:spacing w:val="2"/>
        </w:rPr>
      </w:pPr>
      <w:r w:rsidRPr="00394976">
        <w:rPr>
          <w:rFonts w:ascii="Arial" w:hAnsi="Arial" w:cs="Arial"/>
          <w:color w:val="2D2D2D"/>
          <w:spacing w:val="2"/>
        </w:rPr>
        <w:t>9) осуществление органами местного самоуправления муниципальных образований Иркутской области части полномочий по решению вопросов местного значения, передаваемых в соответствии с частью 4 статьи 15 Федерального закона от 6 октября 2003 года N 131-ФЗ "Об общих принципах организации местного самоуправления в Российской Федерации";</w:t>
      </w:r>
    </w:p>
    <w:p w:rsidR="0053227C" w:rsidRPr="00394976" w:rsidRDefault="0053227C" w:rsidP="006A6F59">
      <w:pPr>
        <w:pStyle w:val="formattext"/>
        <w:shd w:val="clear" w:color="auto" w:fill="FFFFFF"/>
        <w:spacing w:before="0" w:beforeAutospacing="0" w:after="0" w:afterAutospacing="0" w:line="315" w:lineRule="atLeast"/>
        <w:ind w:firstLine="709"/>
        <w:jc w:val="both"/>
        <w:textAlignment w:val="baseline"/>
        <w:rPr>
          <w:rFonts w:ascii="Arial" w:hAnsi="Arial" w:cs="Arial"/>
          <w:color w:val="2D2D2D"/>
          <w:spacing w:val="2"/>
        </w:rPr>
      </w:pPr>
      <w:r w:rsidRPr="00394976">
        <w:rPr>
          <w:rFonts w:ascii="Arial" w:hAnsi="Arial" w:cs="Arial"/>
          <w:color w:val="2D2D2D"/>
          <w:spacing w:val="2"/>
        </w:rPr>
        <w:lastRenderedPageBreak/>
        <w:t>10)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3227C" w:rsidRPr="00394976" w:rsidRDefault="0053227C" w:rsidP="0053227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53227C" w:rsidRDefault="0053227C"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Arial" w:hAnsi="Arial" w:cs="Arial"/>
          <w:color w:val="2D2D2D"/>
          <w:spacing w:val="2"/>
        </w:rPr>
      </w:pPr>
    </w:p>
    <w:p w:rsidR="0053227C" w:rsidRPr="006A6F59" w:rsidRDefault="0053227C" w:rsidP="006A6F59">
      <w:pPr>
        <w:shd w:val="clear" w:color="auto" w:fill="FFFFFF"/>
        <w:jc w:val="right"/>
        <w:textAlignment w:val="baseline"/>
        <w:rPr>
          <w:rFonts w:ascii="Courier New" w:hAnsi="Courier New" w:cs="Courier New"/>
          <w:color w:val="2D2D2D"/>
          <w:spacing w:val="2"/>
          <w:sz w:val="22"/>
          <w:szCs w:val="22"/>
        </w:rPr>
      </w:pPr>
      <w:r w:rsidRPr="006A6F59">
        <w:rPr>
          <w:rFonts w:ascii="Courier New" w:hAnsi="Courier New" w:cs="Courier New"/>
          <w:color w:val="2D2D2D"/>
          <w:spacing w:val="2"/>
          <w:sz w:val="22"/>
          <w:szCs w:val="22"/>
        </w:rPr>
        <w:lastRenderedPageBreak/>
        <w:t>Приложение 1</w:t>
      </w:r>
      <w:r w:rsidRPr="006A6F59">
        <w:rPr>
          <w:rFonts w:ascii="Courier New" w:hAnsi="Courier New" w:cs="Courier New"/>
          <w:color w:val="2D2D2D"/>
          <w:spacing w:val="2"/>
          <w:sz w:val="22"/>
          <w:szCs w:val="22"/>
        </w:rPr>
        <w:br/>
        <w:t>к нормативам формирования расходов</w:t>
      </w:r>
      <w:r w:rsidRPr="006A6F59">
        <w:rPr>
          <w:rFonts w:ascii="Courier New" w:hAnsi="Courier New" w:cs="Courier New"/>
          <w:color w:val="2D2D2D"/>
          <w:spacing w:val="2"/>
          <w:sz w:val="22"/>
          <w:szCs w:val="22"/>
        </w:rPr>
        <w:br/>
        <w:t>на оплату труда выборного</w:t>
      </w:r>
      <w:r w:rsidRPr="006A6F59">
        <w:rPr>
          <w:rFonts w:ascii="Courier New" w:hAnsi="Courier New" w:cs="Courier New"/>
          <w:color w:val="2D2D2D"/>
          <w:spacing w:val="2"/>
          <w:sz w:val="22"/>
          <w:szCs w:val="22"/>
        </w:rPr>
        <w:br/>
        <w:t>должностного лица местного самоуправления,</w:t>
      </w:r>
      <w:r w:rsidRPr="006A6F59">
        <w:rPr>
          <w:rFonts w:ascii="Courier New" w:hAnsi="Courier New" w:cs="Courier New"/>
          <w:color w:val="2D2D2D"/>
          <w:spacing w:val="2"/>
          <w:sz w:val="22"/>
          <w:szCs w:val="22"/>
        </w:rPr>
        <w:br/>
        <w:t>осуществляющего свои полномочия на постоянной</w:t>
      </w:r>
      <w:r w:rsidRPr="006A6F59">
        <w:rPr>
          <w:rFonts w:ascii="Courier New" w:hAnsi="Courier New" w:cs="Courier New"/>
          <w:color w:val="2D2D2D"/>
          <w:spacing w:val="2"/>
          <w:sz w:val="22"/>
          <w:szCs w:val="22"/>
        </w:rPr>
        <w:br/>
        <w:t>основе, муниципальных служащих и содержание</w:t>
      </w:r>
      <w:r w:rsidRPr="006A6F59">
        <w:rPr>
          <w:rFonts w:ascii="Courier New" w:hAnsi="Courier New" w:cs="Courier New"/>
          <w:color w:val="2D2D2D"/>
          <w:spacing w:val="2"/>
          <w:sz w:val="22"/>
          <w:szCs w:val="22"/>
        </w:rPr>
        <w:br/>
        <w:t>органа местного самоуправления муниципального</w:t>
      </w:r>
      <w:r w:rsidRPr="006A6F59">
        <w:rPr>
          <w:rFonts w:ascii="Courier New" w:hAnsi="Courier New" w:cs="Courier New"/>
          <w:color w:val="2D2D2D"/>
          <w:spacing w:val="2"/>
          <w:sz w:val="22"/>
          <w:szCs w:val="22"/>
        </w:rPr>
        <w:br/>
        <w:t>образования «Бохан»</w:t>
      </w:r>
    </w:p>
    <w:p w:rsidR="0053227C" w:rsidRPr="00394976" w:rsidRDefault="0053227C" w:rsidP="0053227C">
      <w:pPr>
        <w:shd w:val="clear" w:color="auto" w:fill="FFFFFF"/>
        <w:spacing w:line="288" w:lineRule="atLeast"/>
        <w:jc w:val="center"/>
        <w:textAlignment w:val="baseline"/>
        <w:rPr>
          <w:rFonts w:ascii="Arial" w:hAnsi="Arial" w:cs="Arial"/>
          <w:b/>
          <w:color w:val="3C3C3C"/>
          <w:spacing w:val="2"/>
        </w:rPr>
      </w:pPr>
      <w:r w:rsidRPr="00394976">
        <w:rPr>
          <w:rFonts w:ascii="Arial" w:hAnsi="Arial" w:cs="Arial"/>
          <w:color w:val="3C3C3C"/>
          <w:spacing w:val="2"/>
        </w:rPr>
        <w:br/>
      </w:r>
      <w:r w:rsidRPr="00394976">
        <w:rPr>
          <w:rFonts w:ascii="Arial" w:hAnsi="Arial" w:cs="Arial"/>
          <w:b/>
          <w:color w:val="3C3C3C"/>
          <w:spacing w:val="2"/>
        </w:rPr>
        <w:t>ПОПРАВОЧНЫЙ КОЭФФИЦИЕНТ (</w:t>
      </w:r>
      <w:r w:rsidRPr="00394976">
        <w:rPr>
          <w:rFonts w:ascii="Arial" w:hAnsi="Arial" w:cs="Arial"/>
          <w:b/>
          <w:color w:val="2D2D2D"/>
          <w:lang w:val="en-US"/>
        </w:rPr>
        <w:t>K</w:t>
      </w:r>
      <w:r w:rsidRPr="00394976">
        <w:rPr>
          <w:rFonts w:ascii="Arial" w:hAnsi="Arial" w:cs="Arial"/>
          <w:b/>
          <w:color w:val="2D2D2D"/>
          <w:vertAlign w:val="superscript"/>
          <w:lang w:val="en-US"/>
        </w:rPr>
        <w:t>B</w:t>
      </w:r>
      <w:r w:rsidRPr="00394976">
        <w:rPr>
          <w:rFonts w:ascii="Arial" w:hAnsi="Arial" w:cs="Arial"/>
          <w:b/>
          <w:color w:val="2D2D2D"/>
          <w:vertAlign w:val="subscript"/>
          <w:lang w:val="en-US"/>
        </w:rPr>
        <w:t>ij</w:t>
      </w:r>
      <w:r w:rsidRPr="00394976">
        <w:rPr>
          <w:rFonts w:ascii="Arial" w:hAnsi="Arial" w:cs="Arial"/>
          <w:b/>
          <w:color w:val="3C3C3C"/>
          <w:spacing w:val="2"/>
        </w:rPr>
        <w:t xml:space="preserve">), ПРИМЕНЯЕМЫЙ ПРИ ОПРЕДЕЛЕНИИ НОРМАТИВА ФОРМИРОВАНИЯ РАСХОДОВ НА ОПЛАТУ ТРУДА ГЛАВЫ МУНИЦИПАЛЬНОГО ОБРАЗОВАНИЯ </w:t>
      </w:r>
      <w:r>
        <w:rPr>
          <w:rFonts w:ascii="Arial" w:hAnsi="Arial" w:cs="Arial"/>
          <w:b/>
          <w:color w:val="3C3C3C"/>
          <w:spacing w:val="2"/>
        </w:rPr>
        <w:t>«Б</w:t>
      </w:r>
      <w:r w:rsidR="006A6F59">
        <w:rPr>
          <w:rFonts w:ascii="Arial" w:hAnsi="Arial" w:cs="Arial"/>
          <w:b/>
          <w:color w:val="3C3C3C"/>
          <w:spacing w:val="2"/>
        </w:rPr>
        <w:t>ОХАН</w:t>
      </w:r>
      <w:r w:rsidRPr="00394976">
        <w:rPr>
          <w:rFonts w:ascii="Arial" w:hAnsi="Arial" w:cs="Arial"/>
          <w:b/>
          <w:color w:val="3C3C3C"/>
          <w:spacing w:val="2"/>
        </w:rPr>
        <w:t>»</w:t>
      </w:r>
    </w:p>
    <w:p w:rsidR="0053227C" w:rsidRPr="00394976" w:rsidRDefault="0053227C" w:rsidP="0053227C">
      <w:pPr>
        <w:shd w:val="clear" w:color="auto" w:fill="FFFFFF"/>
        <w:spacing w:line="288" w:lineRule="atLeast"/>
        <w:jc w:val="center"/>
        <w:textAlignment w:val="baseline"/>
        <w:rPr>
          <w:rFonts w:ascii="Arial" w:hAnsi="Arial" w:cs="Arial"/>
          <w:color w:val="3C3C3C"/>
          <w:spacing w:val="2"/>
        </w:rPr>
      </w:pPr>
    </w:p>
    <w:tbl>
      <w:tblPr>
        <w:tblW w:w="0" w:type="auto"/>
        <w:tblCellMar>
          <w:left w:w="0" w:type="dxa"/>
          <w:right w:w="0" w:type="dxa"/>
        </w:tblCellMar>
        <w:tblLook w:val="04A0" w:firstRow="1" w:lastRow="0" w:firstColumn="1" w:lastColumn="0" w:noHBand="0" w:noVBand="1"/>
      </w:tblPr>
      <w:tblGrid>
        <w:gridCol w:w="2015"/>
        <w:gridCol w:w="4066"/>
        <w:gridCol w:w="3511"/>
      </w:tblGrid>
      <w:tr w:rsidR="0053227C" w:rsidRPr="00394976" w:rsidTr="000E45A2">
        <w:trPr>
          <w:trHeight w:val="15"/>
        </w:trPr>
        <w:tc>
          <w:tcPr>
            <w:tcW w:w="1848" w:type="dxa"/>
            <w:hideMark/>
          </w:tcPr>
          <w:p w:rsidR="0053227C" w:rsidRPr="00394976" w:rsidRDefault="0053227C" w:rsidP="000E45A2">
            <w:pPr>
              <w:rPr>
                <w:rFonts w:ascii="Arial" w:hAnsi="Arial" w:cs="Arial"/>
              </w:rPr>
            </w:pPr>
          </w:p>
        </w:tc>
        <w:tc>
          <w:tcPr>
            <w:tcW w:w="4066" w:type="dxa"/>
            <w:hideMark/>
          </w:tcPr>
          <w:p w:rsidR="0053227C" w:rsidRPr="00394976" w:rsidRDefault="0053227C" w:rsidP="000E45A2">
            <w:pPr>
              <w:rPr>
                <w:rFonts w:ascii="Arial" w:hAnsi="Arial" w:cs="Arial"/>
              </w:rPr>
            </w:pPr>
          </w:p>
        </w:tc>
        <w:tc>
          <w:tcPr>
            <w:tcW w:w="3511" w:type="dxa"/>
            <w:hideMark/>
          </w:tcPr>
          <w:p w:rsidR="0053227C" w:rsidRPr="00394976" w:rsidRDefault="0053227C" w:rsidP="000E45A2">
            <w:pPr>
              <w:rPr>
                <w:rFonts w:ascii="Arial" w:hAnsi="Arial" w:cs="Arial"/>
              </w:rPr>
            </w:pPr>
          </w:p>
        </w:tc>
      </w:tr>
      <w:tr w:rsidR="0053227C" w:rsidRPr="00394976" w:rsidTr="000E45A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spacing w:line="315" w:lineRule="atLeast"/>
              <w:jc w:val="center"/>
              <w:textAlignment w:val="baseline"/>
              <w:rPr>
                <w:rFonts w:ascii="Courier New" w:hAnsi="Courier New" w:cs="Courier New"/>
                <w:color w:val="2D2D2D"/>
              </w:rPr>
            </w:pPr>
            <w:r w:rsidRPr="006A6F59">
              <w:rPr>
                <w:rFonts w:ascii="Courier New" w:hAnsi="Courier New" w:cs="Courier New"/>
                <w:color w:val="2D2D2D"/>
                <w:sz w:val="22"/>
                <w:szCs w:val="22"/>
              </w:rPr>
              <w:t>Группа муниципальных образований Иркутской области, наделенных статусом городского, сельского поселения (j)</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spacing w:line="315" w:lineRule="atLeast"/>
              <w:jc w:val="center"/>
              <w:textAlignment w:val="baseline"/>
              <w:rPr>
                <w:rFonts w:ascii="Courier New" w:hAnsi="Courier New" w:cs="Courier New"/>
                <w:color w:val="2D2D2D"/>
              </w:rPr>
            </w:pPr>
            <w:r w:rsidRPr="006A6F59">
              <w:rPr>
                <w:rFonts w:ascii="Courier New" w:hAnsi="Courier New" w:cs="Courier New"/>
                <w:color w:val="2D2D2D"/>
                <w:sz w:val="22"/>
                <w:szCs w:val="22"/>
              </w:rPr>
              <w:t>Численность населения муниципального образования Иркутской области, наделенного статусом городского, сельского поселения, человек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spacing w:line="315" w:lineRule="atLeast"/>
              <w:jc w:val="center"/>
              <w:textAlignment w:val="baseline"/>
              <w:rPr>
                <w:rFonts w:ascii="Courier New" w:hAnsi="Courier New" w:cs="Courier New"/>
                <w:color w:val="2D2D2D"/>
                <w:lang w:val="en-US"/>
              </w:rPr>
            </w:pPr>
            <w:r w:rsidRPr="006A6F59">
              <w:rPr>
                <w:rFonts w:ascii="Courier New" w:hAnsi="Courier New" w:cs="Courier New"/>
                <w:color w:val="2D2D2D"/>
                <w:sz w:val="22"/>
                <w:szCs w:val="22"/>
              </w:rPr>
              <w:t>Поправочный коэффициент </w:t>
            </w:r>
          </w:p>
          <w:p w:rsidR="0053227C" w:rsidRPr="006A6F59" w:rsidRDefault="0053227C" w:rsidP="000E45A2">
            <w:pPr>
              <w:spacing w:line="315" w:lineRule="atLeast"/>
              <w:jc w:val="center"/>
              <w:textAlignment w:val="baseline"/>
              <w:rPr>
                <w:rFonts w:ascii="Courier New" w:hAnsi="Courier New" w:cs="Courier New"/>
                <w:color w:val="2D2D2D"/>
                <w:lang w:val="en-US"/>
              </w:rPr>
            </w:pPr>
          </w:p>
          <w:p w:rsidR="0053227C" w:rsidRPr="006A6F59" w:rsidRDefault="0053227C" w:rsidP="000E45A2">
            <w:pPr>
              <w:spacing w:line="315" w:lineRule="atLeast"/>
              <w:jc w:val="center"/>
              <w:textAlignment w:val="baseline"/>
              <w:rPr>
                <w:rFonts w:ascii="Courier New" w:hAnsi="Courier New" w:cs="Courier New"/>
                <w:b/>
                <w:color w:val="2D2D2D"/>
                <w:vertAlign w:val="subscript"/>
                <w:lang w:val="en-US"/>
              </w:rPr>
            </w:pPr>
            <w:r w:rsidRPr="006A6F59">
              <w:rPr>
                <w:rFonts w:ascii="Courier New" w:hAnsi="Courier New" w:cs="Courier New"/>
                <w:b/>
                <w:color w:val="2D2D2D"/>
                <w:sz w:val="22"/>
                <w:szCs w:val="22"/>
                <w:lang w:val="en-US"/>
              </w:rPr>
              <w:t>K</w:t>
            </w:r>
            <w:r w:rsidRPr="006A6F59">
              <w:rPr>
                <w:rFonts w:ascii="Courier New" w:hAnsi="Courier New" w:cs="Courier New"/>
                <w:b/>
                <w:color w:val="2D2D2D"/>
                <w:sz w:val="22"/>
                <w:szCs w:val="22"/>
                <w:vertAlign w:val="superscript"/>
                <w:lang w:val="en-US"/>
              </w:rPr>
              <w:t>B</w:t>
            </w:r>
            <w:r w:rsidRPr="006A6F59">
              <w:rPr>
                <w:rFonts w:ascii="Courier New" w:hAnsi="Courier New" w:cs="Courier New"/>
                <w:b/>
                <w:color w:val="2D2D2D"/>
                <w:sz w:val="22"/>
                <w:szCs w:val="22"/>
                <w:vertAlign w:val="subscript"/>
                <w:lang w:val="en-US"/>
              </w:rPr>
              <w:t>ij</w:t>
            </w:r>
          </w:p>
        </w:tc>
      </w:tr>
      <w:tr w:rsidR="0053227C" w:rsidRPr="00394976" w:rsidTr="000E45A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spacing w:line="315" w:lineRule="atLeast"/>
              <w:jc w:val="center"/>
              <w:textAlignment w:val="baseline"/>
              <w:rPr>
                <w:rFonts w:ascii="Courier New" w:hAnsi="Courier New" w:cs="Courier New"/>
                <w:color w:val="2D2D2D"/>
              </w:rPr>
            </w:pPr>
            <w:r w:rsidRPr="006A6F59">
              <w:rPr>
                <w:rFonts w:ascii="Courier New" w:hAnsi="Courier New" w:cs="Courier New"/>
                <w:color w:val="2D2D2D"/>
                <w:sz w:val="22"/>
                <w:szCs w:val="22"/>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spacing w:line="315" w:lineRule="atLeast"/>
              <w:textAlignment w:val="baseline"/>
              <w:rPr>
                <w:rFonts w:ascii="Courier New" w:hAnsi="Courier New" w:cs="Courier New"/>
                <w:color w:val="2D2D2D"/>
              </w:rPr>
            </w:pPr>
            <w:r w:rsidRPr="006A6F59">
              <w:rPr>
                <w:rFonts w:ascii="Courier New" w:hAnsi="Courier New" w:cs="Courier New"/>
                <w:color w:val="2D2D2D"/>
                <w:sz w:val="22"/>
                <w:szCs w:val="22"/>
              </w:rPr>
              <w:t>от 4500 до 9999 включительно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spacing w:line="315" w:lineRule="atLeast"/>
              <w:textAlignment w:val="baseline"/>
              <w:rPr>
                <w:rFonts w:ascii="Courier New" w:hAnsi="Courier New" w:cs="Courier New"/>
                <w:color w:val="2D2D2D"/>
              </w:rPr>
            </w:pPr>
            <w:r w:rsidRPr="006A6F59">
              <w:rPr>
                <w:rFonts w:ascii="Courier New" w:hAnsi="Courier New" w:cs="Courier New"/>
                <w:color w:val="2D2D2D"/>
                <w:sz w:val="22"/>
                <w:szCs w:val="22"/>
              </w:rPr>
              <w:t>16,9 (0,65 на каждые 1000 человек свыше 4500)</w:t>
            </w:r>
          </w:p>
        </w:tc>
      </w:tr>
    </w:tbl>
    <w:p w:rsidR="0053227C" w:rsidRPr="00394976" w:rsidRDefault="0053227C" w:rsidP="0053227C">
      <w:pPr>
        <w:shd w:val="clear" w:color="auto" w:fill="FFFFFF"/>
        <w:spacing w:line="315" w:lineRule="atLeast"/>
        <w:jc w:val="right"/>
        <w:textAlignment w:val="baseline"/>
        <w:rPr>
          <w:rFonts w:ascii="Arial" w:hAnsi="Arial" w:cs="Arial"/>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6A6F59" w:rsidRDefault="006A6F59" w:rsidP="0053227C">
      <w:pPr>
        <w:shd w:val="clear" w:color="auto" w:fill="FFFFFF"/>
        <w:spacing w:line="315" w:lineRule="atLeast"/>
        <w:jc w:val="right"/>
        <w:textAlignment w:val="baseline"/>
        <w:rPr>
          <w:rFonts w:ascii="Courier New" w:hAnsi="Courier New" w:cs="Courier New"/>
          <w:color w:val="2D2D2D"/>
          <w:spacing w:val="2"/>
        </w:rPr>
      </w:pPr>
    </w:p>
    <w:p w:rsidR="0053227C" w:rsidRPr="006A6F59" w:rsidRDefault="0053227C" w:rsidP="006A6F59">
      <w:pPr>
        <w:shd w:val="clear" w:color="auto" w:fill="FFFFFF"/>
        <w:jc w:val="right"/>
        <w:textAlignment w:val="baseline"/>
        <w:rPr>
          <w:rFonts w:ascii="Courier New" w:hAnsi="Courier New" w:cs="Courier New"/>
          <w:color w:val="2D2D2D"/>
          <w:spacing w:val="2"/>
          <w:sz w:val="22"/>
          <w:szCs w:val="22"/>
        </w:rPr>
      </w:pPr>
      <w:r w:rsidRPr="006A6F59">
        <w:rPr>
          <w:rFonts w:ascii="Courier New" w:hAnsi="Courier New" w:cs="Courier New"/>
          <w:color w:val="2D2D2D"/>
          <w:spacing w:val="2"/>
          <w:sz w:val="22"/>
          <w:szCs w:val="22"/>
        </w:rPr>
        <w:lastRenderedPageBreak/>
        <w:t>Приложение 2</w:t>
      </w:r>
      <w:r w:rsidRPr="006A6F59">
        <w:rPr>
          <w:rFonts w:ascii="Courier New" w:hAnsi="Courier New" w:cs="Courier New"/>
          <w:color w:val="2D2D2D"/>
          <w:spacing w:val="2"/>
          <w:sz w:val="22"/>
          <w:szCs w:val="22"/>
        </w:rPr>
        <w:br/>
        <w:t>к нормативам формирования расходов выборного</w:t>
      </w:r>
      <w:r w:rsidRPr="006A6F59">
        <w:rPr>
          <w:rFonts w:ascii="Courier New" w:hAnsi="Courier New" w:cs="Courier New"/>
          <w:color w:val="2D2D2D"/>
          <w:spacing w:val="2"/>
          <w:sz w:val="22"/>
          <w:szCs w:val="22"/>
        </w:rPr>
        <w:br/>
        <w:t>должностного лица местного самоуправления,</w:t>
      </w:r>
      <w:r w:rsidRPr="006A6F59">
        <w:rPr>
          <w:rFonts w:ascii="Courier New" w:hAnsi="Courier New" w:cs="Courier New"/>
          <w:color w:val="2D2D2D"/>
          <w:spacing w:val="2"/>
          <w:sz w:val="22"/>
          <w:szCs w:val="22"/>
        </w:rPr>
        <w:br/>
        <w:t>осуществляющего свои полномочия на постоянной</w:t>
      </w:r>
      <w:r w:rsidRPr="006A6F59">
        <w:rPr>
          <w:rFonts w:ascii="Courier New" w:hAnsi="Courier New" w:cs="Courier New"/>
          <w:color w:val="2D2D2D"/>
          <w:spacing w:val="2"/>
          <w:sz w:val="22"/>
          <w:szCs w:val="22"/>
        </w:rPr>
        <w:br/>
        <w:t>основе, муниципальных служащих и содержание</w:t>
      </w:r>
      <w:r w:rsidRPr="006A6F59">
        <w:rPr>
          <w:rFonts w:ascii="Courier New" w:hAnsi="Courier New" w:cs="Courier New"/>
          <w:color w:val="2D2D2D"/>
          <w:spacing w:val="2"/>
          <w:sz w:val="22"/>
          <w:szCs w:val="22"/>
        </w:rPr>
        <w:br/>
        <w:t>органа местного самоуправления муниципального</w:t>
      </w:r>
      <w:r w:rsidRPr="006A6F59">
        <w:rPr>
          <w:rFonts w:ascii="Courier New" w:hAnsi="Courier New" w:cs="Courier New"/>
          <w:color w:val="2D2D2D"/>
          <w:spacing w:val="2"/>
          <w:sz w:val="22"/>
          <w:szCs w:val="22"/>
        </w:rPr>
        <w:br/>
        <w:t>образования «Бохан»</w:t>
      </w:r>
    </w:p>
    <w:p w:rsidR="0053227C" w:rsidRPr="00394976" w:rsidRDefault="0053227C" w:rsidP="0053227C">
      <w:pPr>
        <w:shd w:val="clear" w:color="auto" w:fill="FFFFFF"/>
        <w:spacing w:line="315" w:lineRule="atLeast"/>
        <w:jc w:val="right"/>
        <w:textAlignment w:val="baseline"/>
        <w:rPr>
          <w:rFonts w:ascii="Arial" w:hAnsi="Arial" w:cs="Arial"/>
          <w:color w:val="2D2D2D"/>
          <w:spacing w:val="2"/>
        </w:rPr>
      </w:pPr>
    </w:p>
    <w:p w:rsidR="0053227C" w:rsidRPr="00394976" w:rsidRDefault="0053227C" w:rsidP="0053227C">
      <w:pPr>
        <w:shd w:val="clear" w:color="auto" w:fill="FFFFFF"/>
        <w:spacing w:line="288" w:lineRule="atLeast"/>
        <w:jc w:val="center"/>
        <w:textAlignment w:val="baseline"/>
        <w:rPr>
          <w:rFonts w:ascii="Arial" w:hAnsi="Arial" w:cs="Arial"/>
          <w:color w:val="3C3C3C"/>
          <w:spacing w:val="2"/>
        </w:rPr>
      </w:pPr>
      <w:r w:rsidRPr="00394976">
        <w:rPr>
          <w:rFonts w:ascii="Arial" w:hAnsi="Arial" w:cs="Arial"/>
          <w:color w:val="3C3C3C"/>
          <w:spacing w:val="2"/>
        </w:rPr>
        <w:t>КОЭФФИЦИЕНТ (</w:t>
      </w:r>
      <w:r>
        <w:rPr>
          <w:rFonts w:ascii="Arial" w:hAnsi="Arial" w:cs="Arial"/>
          <w:noProof/>
          <w:color w:val="3C3C3C"/>
          <w:spacing w:val="2"/>
        </w:rPr>
        <w:drawing>
          <wp:inline distT="0" distB="0" distL="0" distR="0">
            <wp:extent cx="485775" cy="466725"/>
            <wp:effectExtent l="19050" t="0" r="9525" b="0"/>
            <wp:docPr id="10" name="Рисунок 10"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20" cstate="print"/>
                    <a:srcRect/>
                    <a:stretch>
                      <a:fillRect/>
                    </a:stretch>
                  </pic:blipFill>
                  <pic:spPr bwMode="auto">
                    <a:xfrm>
                      <a:off x="0" y="0"/>
                      <a:ext cx="485775" cy="466725"/>
                    </a:xfrm>
                    <a:prstGeom prst="rect">
                      <a:avLst/>
                    </a:prstGeom>
                    <a:noFill/>
                    <a:ln w="9525">
                      <a:noFill/>
                      <a:miter lim="800000"/>
                      <a:headEnd/>
                      <a:tailEnd/>
                    </a:ln>
                  </pic:spPr>
                </pic:pic>
              </a:graphicData>
            </a:graphic>
          </wp:inline>
        </w:drawing>
      </w:r>
      <w:r w:rsidRPr="00394976">
        <w:rPr>
          <w:rFonts w:ascii="Arial" w:hAnsi="Arial" w:cs="Arial"/>
          <w:color w:val="3C3C3C"/>
          <w:spacing w:val="2"/>
        </w:rPr>
        <w:t>), УВЕЛИЧИВАЮЩИЙ ЗНАЧЕНИЕ ПОПРАВОЧНОГО КОЭФФИЦИЕНТА ДЛЯ РАСЧЕТА НОРМАТИВА ФОРМИРОВАНИЯ РАСХОДОВ НА ОПЛАТУ ТРУДА ГЛАВЫ МУНИЦИПАЛЬНОГО ОБРАЗОВАНИЯ «</w:t>
      </w:r>
      <w:r>
        <w:rPr>
          <w:rFonts w:ascii="Arial" w:hAnsi="Arial" w:cs="Arial"/>
          <w:color w:val="3C3C3C"/>
          <w:spacing w:val="2"/>
        </w:rPr>
        <w:t>БОХАН</w:t>
      </w:r>
      <w:r w:rsidRPr="00394976">
        <w:rPr>
          <w:rFonts w:ascii="Arial" w:hAnsi="Arial" w:cs="Arial"/>
          <w:color w:val="3C3C3C"/>
          <w:spacing w:val="2"/>
        </w:rPr>
        <w:t>», НАДЕЛЕННОГО СТАТУСОМ СЕЛЬСКОГО ПОСЕЛЕНИЯ</w:t>
      </w:r>
      <w:r w:rsidRPr="00394976">
        <w:rPr>
          <w:rFonts w:ascii="Arial" w:hAnsi="Arial" w:cs="Arial"/>
          <w:color w:val="3C3C3C"/>
          <w:spacing w:val="2"/>
        </w:rPr>
        <w:br/>
      </w:r>
    </w:p>
    <w:tbl>
      <w:tblPr>
        <w:tblW w:w="0" w:type="auto"/>
        <w:tblCellMar>
          <w:left w:w="0" w:type="dxa"/>
          <w:right w:w="0" w:type="dxa"/>
        </w:tblCellMar>
        <w:tblLook w:val="04A0" w:firstRow="1" w:lastRow="0" w:firstColumn="1" w:lastColumn="0" w:noHBand="0" w:noVBand="1"/>
      </w:tblPr>
      <w:tblGrid>
        <w:gridCol w:w="6800"/>
        <w:gridCol w:w="2837"/>
      </w:tblGrid>
      <w:tr w:rsidR="0053227C" w:rsidRPr="00394976" w:rsidTr="000E45A2">
        <w:trPr>
          <w:trHeight w:val="15"/>
        </w:trPr>
        <w:tc>
          <w:tcPr>
            <w:tcW w:w="7280" w:type="dxa"/>
            <w:hideMark/>
          </w:tcPr>
          <w:p w:rsidR="0053227C" w:rsidRPr="00394976" w:rsidRDefault="0053227C" w:rsidP="000E45A2">
            <w:pPr>
              <w:rPr>
                <w:rFonts w:ascii="Arial" w:hAnsi="Arial" w:cs="Arial"/>
              </w:rPr>
            </w:pPr>
          </w:p>
        </w:tc>
        <w:tc>
          <w:tcPr>
            <w:tcW w:w="2357" w:type="dxa"/>
            <w:hideMark/>
          </w:tcPr>
          <w:p w:rsidR="0053227C" w:rsidRPr="00394976" w:rsidRDefault="0053227C" w:rsidP="000E45A2">
            <w:pPr>
              <w:rPr>
                <w:rFonts w:ascii="Arial" w:hAnsi="Arial" w:cs="Arial"/>
              </w:rPr>
            </w:pPr>
          </w:p>
        </w:tc>
      </w:tr>
      <w:tr w:rsidR="0053227C" w:rsidRPr="00394976" w:rsidTr="000E45A2">
        <w:tc>
          <w:tcPr>
            <w:tcW w:w="7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spacing w:line="315" w:lineRule="atLeast"/>
              <w:jc w:val="center"/>
              <w:textAlignment w:val="baseline"/>
              <w:rPr>
                <w:rFonts w:ascii="Courier New" w:hAnsi="Courier New" w:cs="Courier New"/>
                <w:color w:val="2D2D2D"/>
              </w:rPr>
            </w:pPr>
            <w:r w:rsidRPr="006A6F59">
              <w:rPr>
                <w:rFonts w:ascii="Courier New" w:hAnsi="Courier New" w:cs="Courier New"/>
                <w:color w:val="2D2D2D"/>
              </w:rPr>
              <w:t xml:space="preserve">Количество населенных пунктов, входящих в состав муниципального образования Иркутской области, </w:t>
            </w:r>
          </w:p>
          <w:p w:rsidR="0053227C" w:rsidRPr="006A6F59" w:rsidRDefault="0053227C" w:rsidP="000E45A2">
            <w:pPr>
              <w:spacing w:line="315" w:lineRule="atLeast"/>
              <w:textAlignment w:val="baseline"/>
              <w:rPr>
                <w:rFonts w:ascii="Courier New" w:hAnsi="Courier New" w:cs="Courier New"/>
                <w:color w:val="2D2D2D"/>
              </w:rPr>
            </w:pPr>
            <w:r w:rsidRPr="006A6F59">
              <w:rPr>
                <w:rFonts w:ascii="Courier New" w:hAnsi="Courier New" w:cs="Courier New"/>
                <w:color w:val="2D2D2D"/>
              </w:rPr>
              <w:t>наделенного статусом городского, сельского поселения</w:t>
            </w:r>
          </w:p>
        </w:tc>
        <w:tc>
          <w:tcPr>
            <w:tcW w:w="2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spacing w:line="315" w:lineRule="atLeast"/>
              <w:jc w:val="center"/>
              <w:textAlignment w:val="baseline"/>
              <w:rPr>
                <w:rFonts w:ascii="Courier New" w:hAnsi="Courier New" w:cs="Courier New"/>
                <w:color w:val="2D2D2D"/>
              </w:rPr>
            </w:pPr>
            <w:r w:rsidRPr="006A6F59">
              <w:rPr>
                <w:rFonts w:ascii="Courier New" w:hAnsi="Courier New" w:cs="Courier New"/>
                <w:color w:val="2D2D2D"/>
              </w:rPr>
              <w:t>Коэффициент </w:t>
            </w:r>
            <w:r w:rsidRPr="006A6F59">
              <w:rPr>
                <w:rFonts w:ascii="Courier New" w:hAnsi="Courier New" w:cs="Courier New"/>
                <w:noProof/>
                <w:color w:val="2D2D2D"/>
              </w:rPr>
              <w:drawing>
                <wp:inline distT="0" distB="0" distL="0" distR="0">
                  <wp:extent cx="485775" cy="466725"/>
                  <wp:effectExtent l="19050" t="0" r="9525" b="0"/>
                  <wp:docPr id="11" name="Рисунок 11"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20" cstate="print"/>
                          <a:srcRect/>
                          <a:stretch>
                            <a:fillRect/>
                          </a:stretch>
                        </pic:blipFill>
                        <pic:spPr bwMode="auto">
                          <a:xfrm>
                            <a:off x="0" y="0"/>
                            <a:ext cx="485775" cy="466725"/>
                          </a:xfrm>
                          <a:prstGeom prst="rect">
                            <a:avLst/>
                          </a:prstGeom>
                          <a:noFill/>
                          <a:ln w="9525">
                            <a:noFill/>
                            <a:miter lim="800000"/>
                            <a:headEnd/>
                            <a:tailEnd/>
                          </a:ln>
                        </pic:spPr>
                      </pic:pic>
                    </a:graphicData>
                  </a:graphic>
                </wp:inline>
              </w:drawing>
            </w:r>
          </w:p>
        </w:tc>
      </w:tr>
      <w:tr w:rsidR="0053227C" w:rsidRPr="00394976" w:rsidTr="000E45A2">
        <w:tc>
          <w:tcPr>
            <w:tcW w:w="7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spacing w:line="315" w:lineRule="atLeast"/>
              <w:jc w:val="center"/>
              <w:textAlignment w:val="baseline"/>
              <w:rPr>
                <w:rFonts w:ascii="Courier New" w:hAnsi="Courier New" w:cs="Courier New"/>
                <w:color w:val="2D2D2D"/>
              </w:rPr>
            </w:pPr>
            <w:r w:rsidRPr="006A6F59">
              <w:rPr>
                <w:rFonts w:ascii="Courier New" w:hAnsi="Courier New" w:cs="Courier New"/>
                <w:color w:val="2D2D2D"/>
              </w:rPr>
              <w:t>Менее 4</w:t>
            </w:r>
          </w:p>
        </w:tc>
        <w:tc>
          <w:tcPr>
            <w:tcW w:w="2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spacing w:line="315" w:lineRule="atLeast"/>
              <w:jc w:val="center"/>
              <w:textAlignment w:val="baseline"/>
              <w:rPr>
                <w:rFonts w:ascii="Courier New" w:hAnsi="Courier New" w:cs="Courier New"/>
                <w:color w:val="2D2D2D"/>
              </w:rPr>
            </w:pPr>
            <w:r w:rsidRPr="006A6F59">
              <w:rPr>
                <w:rFonts w:ascii="Courier New" w:hAnsi="Courier New" w:cs="Courier New"/>
                <w:color w:val="2D2D2D"/>
              </w:rPr>
              <w:t>1,0</w:t>
            </w:r>
          </w:p>
        </w:tc>
      </w:tr>
    </w:tbl>
    <w:p w:rsidR="0053227C" w:rsidRPr="00394976" w:rsidRDefault="0053227C"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53227C" w:rsidRDefault="0053227C"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53227C" w:rsidRDefault="0053227C"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53227C" w:rsidRDefault="0053227C"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53227C" w:rsidRPr="006A6F59" w:rsidRDefault="0053227C" w:rsidP="006A6F59">
      <w:pPr>
        <w:pStyle w:val="formattext"/>
        <w:shd w:val="clear" w:color="auto" w:fill="FFFFFF"/>
        <w:spacing w:before="0" w:beforeAutospacing="0" w:after="0" w:afterAutospacing="0"/>
        <w:jc w:val="right"/>
        <w:textAlignment w:val="baseline"/>
        <w:rPr>
          <w:rFonts w:ascii="Courier New" w:hAnsi="Courier New" w:cs="Courier New"/>
          <w:color w:val="2D2D2D"/>
          <w:spacing w:val="2"/>
          <w:sz w:val="22"/>
          <w:szCs w:val="22"/>
        </w:rPr>
      </w:pPr>
      <w:r w:rsidRPr="006A6F59">
        <w:rPr>
          <w:rFonts w:ascii="Courier New" w:hAnsi="Courier New" w:cs="Courier New"/>
          <w:color w:val="2D2D2D"/>
          <w:spacing w:val="2"/>
          <w:sz w:val="22"/>
          <w:szCs w:val="22"/>
        </w:rPr>
        <w:lastRenderedPageBreak/>
        <w:t>Приложение 3</w:t>
      </w:r>
      <w:r w:rsidRPr="006A6F59">
        <w:rPr>
          <w:rFonts w:ascii="Courier New" w:hAnsi="Courier New" w:cs="Courier New"/>
          <w:color w:val="2D2D2D"/>
          <w:spacing w:val="2"/>
          <w:sz w:val="22"/>
          <w:szCs w:val="22"/>
        </w:rPr>
        <w:br/>
        <w:t>к нормативам формирования расходов выборного</w:t>
      </w:r>
      <w:r w:rsidRPr="006A6F59">
        <w:rPr>
          <w:rFonts w:ascii="Courier New" w:hAnsi="Courier New" w:cs="Courier New"/>
          <w:color w:val="2D2D2D"/>
          <w:spacing w:val="2"/>
          <w:sz w:val="22"/>
          <w:szCs w:val="22"/>
        </w:rPr>
        <w:br/>
        <w:t>должностного лица местного самоуправления,</w:t>
      </w:r>
      <w:r w:rsidRPr="006A6F59">
        <w:rPr>
          <w:rFonts w:ascii="Courier New" w:hAnsi="Courier New" w:cs="Courier New"/>
          <w:color w:val="2D2D2D"/>
          <w:spacing w:val="2"/>
          <w:sz w:val="22"/>
          <w:szCs w:val="22"/>
        </w:rPr>
        <w:br/>
        <w:t>осуществляющего свои полномочия на постоянной</w:t>
      </w:r>
      <w:r w:rsidRPr="006A6F59">
        <w:rPr>
          <w:rFonts w:ascii="Courier New" w:hAnsi="Courier New" w:cs="Courier New"/>
          <w:color w:val="2D2D2D"/>
          <w:spacing w:val="2"/>
          <w:sz w:val="22"/>
          <w:szCs w:val="22"/>
        </w:rPr>
        <w:br/>
        <w:t>основе, муниципальных служащих и содержание</w:t>
      </w:r>
      <w:r w:rsidRPr="006A6F59">
        <w:rPr>
          <w:rFonts w:ascii="Courier New" w:hAnsi="Courier New" w:cs="Courier New"/>
          <w:color w:val="2D2D2D"/>
          <w:spacing w:val="2"/>
          <w:sz w:val="22"/>
          <w:szCs w:val="22"/>
        </w:rPr>
        <w:br/>
        <w:t>органа местного самоуправления муниципального</w:t>
      </w:r>
      <w:r w:rsidRPr="006A6F59">
        <w:rPr>
          <w:rFonts w:ascii="Courier New" w:hAnsi="Courier New" w:cs="Courier New"/>
          <w:color w:val="2D2D2D"/>
          <w:spacing w:val="2"/>
          <w:sz w:val="22"/>
          <w:szCs w:val="22"/>
        </w:rPr>
        <w:br/>
        <w:t>образования «Бохан»</w:t>
      </w:r>
    </w:p>
    <w:p w:rsidR="0053227C" w:rsidRPr="00394976" w:rsidRDefault="0053227C"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53227C" w:rsidRDefault="0053227C" w:rsidP="0053227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rPr>
      </w:pPr>
      <w:r w:rsidRPr="00394976">
        <w:rPr>
          <w:rFonts w:ascii="Arial" w:hAnsi="Arial" w:cs="Arial"/>
          <w:color w:val="3C3C3C"/>
          <w:spacing w:val="2"/>
        </w:rPr>
        <w:t>КОЭФФИЦИЕНТ ПРОЧИХ РАСХОДОВ (</w:t>
      </w:r>
      <w:r w:rsidRPr="00BF386F">
        <w:rPr>
          <w:rFonts w:ascii="Arial" w:hAnsi="Arial" w:cs="Arial"/>
          <w:b/>
          <w:color w:val="3C3C3C"/>
          <w:spacing w:val="2"/>
        </w:rPr>
        <w:t>K</w:t>
      </w:r>
      <w:r w:rsidRPr="00394976">
        <w:rPr>
          <w:rFonts w:ascii="Arial" w:hAnsi="Arial" w:cs="Arial"/>
          <w:color w:val="3C3C3C"/>
          <w:spacing w:val="2"/>
        </w:rPr>
        <w:t>) ДЛЯ МУНИЦИПАЛЬНОГО ОБРАЗОВАНИЯ «</w:t>
      </w:r>
      <w:r>
        <w:rPr>
          <w:rFonts w:ascii="Arial" w:hAnsi="Arial" w:cs="Arial"/>
          <w:color w:val="3C3C3C"/>
          <w:spacing w:val="2"/>
        </w:rPr>
        <w:t>БОХАН</w:t>
      </w:r>
      <w:r w:rsidRPr="00394976">
        <w:rPr>
          <w:rFonts w:ascii="Arial" w:hAnsi="Arial" w:cs="Arial"/>
          <w:color w:val="3C3C3C"/>
          <w:spacing w:val="2"/>
        </w:rPr>
        <w:t>», РАСПОЛОЖЕННОГО В ЮЖНЫХ РАЙОНАХ ИРКУТСКОЙ ОБЛАСТИ</w:t>
      </w:r>
    </w:p>
    <w:p w:rsidR="006A6F59" w:rsidRPr="00394976" w:rsidRDefault="006A6F59" w:rsidP="0053227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rPr>
      </w:pPr>
    </w:p>
    <w:tbl>
      <w:tblPr>
        <w:tblW w:w="0" w:type="auto"/>
        <w:tblCellMar>
          <w:left w:w="0" w:type="dxa"/>
          <w:right w:w="0" w:type="dxa"/>
        </w:tblCellMar>
        <w:tblLook w:val="04A0" w:firstRow="1" w:lastRow="0" w:firstColumn="1" w:lastColumn="0" w:noHBand="0" w:noVBand="1"/>
      </w:tblPr>
      <w:tblGrid>
        <w:gridCol w:w="7392"/>
        <w:gridCol w:w="2033"/>
      </w:tblGrid>
      <w:tr w:rsidR="0053227C" w:rsidRPr="00394976" w:rsidTr="000E45A2">
        <w:trPr>
          <w:trHeight w:val="15"/>
        </w:trPr>
        <w:tc>
          <w:tcPr>
            <w:tcW w:w="7392" w:type="dxa"/>
            <w:hideMark/>
          </w:tcPr>
          <w:p w:rsidR="0053227C" w:rsidRPr="00394976" w:rsidRDefault="0053227C" w:rsidP="000E45A2">
            <w:pPr>
              <w:rPr>
                <w:rFonts w:ascii="Arial" w:hAnsi="Arial" w:cs="Arial"/>
              </w:rPr>
            </w:pPr>
          </w:p>
        </w:tc>
        <w:tc>
          <w:tcPr>
            <w:tcW w:w="2033" w:type="dxa"/>
            <w:hideMark/>
          </w:tcPr>
          <w:p w:rsidR="0053227C" w:rsidRPr="00394976" w:rsidRDefault="0053227C" w:rsidP="000E45A2">
            <w:pPr>
              <w:rPr>
                <w:rFonts w:ascii="Arial" w:hAnsi="Arial" w:cs="Arial"/>
              </w:rPr>
            </w:pPr>
          </w:p>
        </w:tc>
      </w:tr>
      <w:tr w:rsidR="0053227C" w:rsidRPr="00394976" w:rsidTr="000E45A2">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pStyle w:val="formattext"/>
              <w:spacing w:before="0" w:beforeAutospacing="0" w:after="0" w:afterAutospacing="0" w:line="315" w:lineRule="atLeast"/>
              <w:jc w:val="center"/>
              <w:textAlignment w:val="baseline"/>
              <w:rPr>
                <w:rFonts w:ascii="Courier New" w:hAnsi="Courier New" w:cs="Courier New"/>
                <w:color w:val="2D2D2D"/>
              </w:rPr>
            </w:pPr>
            <w:r w:rsidRPr="006A6F59">
              <w:rPr>
                <w:rFonts w:ascii="Courier New" w:hAnsi="Courier New" w:cs="Courier New"/>
                <w:color w:val="2D2D2D"/>
                <w:sz w:val="22"/>
                <w:szCs w:val="22"/>
              </w:rPr>
              <w:t>Статус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pStyle w:val="formattext"/>
              <w:spacing w:before="0" w:beforeAutospacing="0" w:after="0" w:afterAutospacing="0" w:line="315" w:lineRule="atLeast"/>
              <w:jc w:val="center"/>
              <w:textAlignment w:val="baseline"/>
              <w:rPr>
                <w:rFonts w:ascii="Courier New" w:hAnsi="Courier New" w:cs="Courier New"/>
                <w:color w:val="2D2D2D"/>
              </w:rPr>
            </w:pPr>
            <w:r w:rsidRPr="006A6F59">
              <w:rPr>
                <w:rFonts w:ascii="Courier New" w:hAnsi="Courier New" w:cs="Courier New"/>
                <w:color w:val="2D2D2D"/>
                <w:sz w:val="22"/>
                <w:szCs w:val="22"/>
              </w:rPr>
              <w:t xml:space="preserve">Коэффициент </w:t>
            </w:r>
            <w:r w:rsidRPr="006A6F59">
              <w:rPr>
                <w:rFonts w:ascii="Courier New" w:hAnsi="Courier New" w:cs="Courier New"/>
                <w:b/>
                <w:color w:val="2D2D2D"/>
                <w:sz w:val="22"/>
                <w:szCs w:val="22"/>
              </w:rPr>
              <w:t>K</w:t>
            </w:r>
          </w:p>
        </w:tc>
      </w:tr>
      <w:tr w:rsidR="0053227C" w:rsidRPr="00394976" w:rsidTr="000E45A2">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pStyle w:val="formattext"/>
              <w:spacing w:before="0" w:beforeAutospacing="0" w:after="0" w:afterAutospacing="0" w:line="315" w:lineRule="atLeast"/>
              <w:jc w:val="center"/>
              <w:textAlignment w:val="baseline"/>
              <w:rPr>
                <w:rFonts w:ascii="Courier New" w:hAnsi="Courier New" w:cs="Courier New"/>
                <w:color w:val="2D2D2D"/>
                <w:highlight w:val="yellow"/>
              </w:rPr>
            </w:pPr>
            <w:r w:rsidRPr="006A6F59">
              <w:rPr>
                <w:rFonts w:ascii="Courier New" w:hAnsi="Courier New" w:cs="Courier New"/>
                <w:color w:val="2D2D2D"/>
                <w:sz w:val="22"/>
                <w:szCs w:val="22"/>
              </w:rPr>
              <w:t>Сельские поселения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pStyle w:val="formattext"/>
              <w:spacing w:before="0" w:beforeAutospacing="0" w:after="0" w:afterAutospacing="0" w:line="315" w:lineRule="atLeast"/>
              <w:jc w:val="center"/>
              <w:textAlignment w:val="baseline"/>
              <w:rPr>
                <w:rFonts w:ascii="Courier New" w:hAnsi="Courier New" w:cs="Courier New"/>
                <w:color w:val="2D2D2D"/>
                <w:highlight w:val="yellow"/>
              </w:rPr>
            </w:pPr>
            <w:r w:rsidRPr="006A6F59">
              <w:rPr>
                <w:rFonts w:ascii="Courier New" w:hAnsi="Courier New" w:cs="Courier New"/>
                <w:color w:val="2D2D2D"/>
                <w:sz w:val="22"/>
                <w:szCs w:val="22"/>
              </w:rPr>
              <w:t>0,16</w:t>
            </w:r>
          </w:p>
        </w:tc>
      </w:tr>
    </w:tbl>
    <w:p w:rsidR="0053227C" w:rsidRPr="00394976" w:rsidRDefault="0053227C" w:rsidP="0053227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6A6F59" w:rsidRDefault="006A6F59"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53227C" w:rsidRPr="006A6F59" w:rsidRDefault="0053227C" w:rsidP="006A6F59">
      <w:pPr>
        <w:pStyle w:val="formattext"/>
        <w:shd w:val="clear" w:color="auto" w:fill="FFFFFF"/>
        <w:spacing w:before="0" w:beforeAutospacing="0" w:after="0" w:afterAutospacing="0"/>
        <w:jc w:val="right"/>
        <w:textAlignment w:val="baseline"/>
        <w:rPr>
          <w:rFonts w:ascii="Courier New" w:hAnsi="Courier New" w:cs="Courier New"/>
          <w:color w:val="2D2D2D"/>
          <w:spacing w:val="2"/>
          <w:sz w:val="22"/>
          <w:szCs w:val="22"/>
        </w:rPr>
      </w:pPr>
      <w:r w:rsidRPr="006A6F59">
        <w:rPr>
          <w:rFonts w:ascii="Courier New" w:hAnsi="Courier New" w:cs="Courier New"/>
          <w:color w:val="2D2D2D"/>
          <w:spacing w:val="2"/>
          <w:sz w:val="22"/>
          <w:szCs w:val="22"/>
        </w:rPr>
        <w:lastRenderedPageBreak/>
        <w:t>Приложение 4</w:t>
      </w:r>
      <w:r w:rsidRPr="006A6F59">
        <w:rPr>
          <w:rFonts w:ascii="Courier New" w:hAnsi="Courier New" w:cs="Courier New"/>
          <w:color w:val="2D2D2D"/>
          <w:spacing w:val="2"/>
          <w:sz w:val="22"/>
          <w:szCs w:val="22"/>
        </w:rPr>
        <w:br/>
        <w:t>к нормативам формирования расходов</w:t>
      </w:r>
      <w:r w:rsidRPr="006A6F59">
        <w:rPr>
          <w:rFonts w:ascii="Courier New" w:hAnsi="Courier New" w:cs="Courier New"/>
          <w:color w:val="2D2D2D"/>
          <w:spacing w:val="2"/>
          <w:sz w:val="22"/>
          <w:szCs w:val="22"/>
        </w:rPr>
        <w:br/>
        <w:t>на оплату труда выборных</w:t>
      </w:r>
      <w:r w:rsidRPr="006A6F59">
        <w:rPr>
          <w:rFonts w:ascii="Courier New" w:hAnsi="Courier New" w:cs="Courier New"/>
          <w:color w:val="2D2D2D"/>
          <w:spacing w:val="2"/>
          <w:sz w:val="22"/>
          <w:szCs w:val="22"/>
        </w:rPr>
        <w:br/>
        <w:t>должностных лиц местного самоуправления,</w:t>
      </w:r>
      <w:r w:rsidRPr="006A6F59">
        <w:rPr>
          <w:rFonts w:ascii="Courier New" w:hAnsi="Courier New" w:cs="Courier New"/>
          <w:color w:val="2D2D2D"/>
          <w:spacing w:val="2"/>
          <w:sz w:val="22"/>
          <w:szCs w:val="22"/>
        </w:rPr>
        <w:br/>
        <w:t>осуществляющих свои полномочия на постоянной</w:t>
      </w:r>
      <w:r w:rsidRPr="006A6F59">
        <w:rPr>
          <w:rFonts w:ascii="Courier New" w:hAnsi="Courier New" w:cs="Courier New"/>
          <w:color w:val="2D2D2D"/>
          <w:spacing w:val="2"/>
          <w:sz w:val="22"/>
          <w:szCs w:val="22"/>
        </w:rPr>
        <w:br/>
        <w:t>основе, муниципальных служащих и содержание</w:t>
      </w:r>
      <w:r w:rsidRPr="006A6F59">
        <w:rPr>
          <w:rFonts w:ascii="Courier New" w:hAnsi="Courier New" w:cs="Courier New"/>
          <w:color w:val="2D2D2D"/>
          <w:spacing w:val="2"/>
          <w:sz w:val="22"/>
          <w:szCs w:val="22"/>
        </w:rPr>
        <w:br/>
        <w:t>органов местного самоуправления муниципального</w:t>
      </w:r>
      <w:r w:rsidRPr="006A6F59">
        <w:rPr>
          <w:rFonts w:ascii="Courier New" w:hAnsi="Courier New" w:cs="Courier New"/>
          <w:color w:val="2D2D2D"/>
          <w:spacing w:val="2"/>
          <w:sz w:val="22"/>
          <w:szCs w:val="22"/>
        </w:rPr>
        <w:br/>
        <w:t>образования «Бохан»</w:t>
      </w:r>
    </w:p>
    <w:p w:rsidR="0053227C" w:rsidRPr="00061506" w:rsidRDefault="0053227C" w:rsidP="0053227C">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rPr>
      </w:pPr>
    </w:p>
    <w:p w:rsidR="0053227C" w:rsidRPr="00394976" w:rsidRDefault="0053227C" w:rsidP="0053227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rPr>
      </w:pPr>
      <w:r w:rsidRPr="00394976">
        <w:rPr>
          <w:rFonts w:ascii="Arial" w:hAnsi="Arial" w:cs="Arial"/>
          <w:color w:val="3C3C3C"/>
          <w:spacing w:val="2"/>
        </w:rPr>
        <w:t>ПОПРАВОЧНЫЙ КОЭФФИЦИЕНТ (</w:t>
      </w:r>
      <w:r w:rsidRPr="00BF386F">
        <w:rPr>
          <w:rFonts w:ascii="Arial" w:hAnsi="Arial" w:cs="Arial"/>
          <w:b/>
          <w:color w:val="2D2D2D"/>
          <w:lang w:val="en-US"/>
        </w:rPr>
        <w:t>K</w:t>
      </w:r>
      <w:r w:rsidRPr="00BF386F">
        <w:rPr>
          <w:rFonts w:ascii="Arial" w:hAnsi="Arial" w:cs="Arial"/>
          <w:b/>
          <w:color w:val="2D2D2D"/>
          <w:vertAlign w:val="superscript"/>
        </w:rPr>
        <w:t>ПЧ</w:t>
      </w:r>
      <w:r w:rsidRPr="00BF386F">
        <w:rPr>
          <w:rFonts w:ascii="Arial" w:hAnsi="Arial" w:cs="Arial"/>
          <w:b/>
          <w:color w:val="2D2D2D"/>
          <w:vertAlign w:val="subscript"/>
          <w:lang w:val="en-US"/>
        </w:rPr>
        <w:t>ij</w:t>
      </w:r>
      <w:r w:rsidRPr="00394976">
        <w:rPr>
          <w:rFonts w:ascii="Arial" w:hAnsi="Arial" w:cs="Arial"/>
          <w:color w:val="3C3C3C"/>
          <w:spacing w:val="2"/>
        </w:rPr>
        <w:t xml:space="preserve">), ПРИМЕНЯЕМЫЙ ПРИ ОПРЕДЕЛЕНИИ НОРМАТИВА ФОРМИРОВАНИЯ РАСХОДОВ НА ОПЛАТУ ТРУДА ГЛАВЫ МУНИЦИПАЛЬНОГО ОБРАЗОВАНИЯ </w:t>
      </w:r>
      <w:r>
        <w:rPr>
          <w:rFonts w:ascii="Arial" w:hAnsi="Arial" w:cs="Arial"/>
          <w:color w:val="3C3C3C"/>
          <w:spacing w:val="2"/>
        </w:rPr>
        <w:t>«БОХАН</w:t>
      </w:r>
      <w:r w:rsidRPr="00394976">
        <w:rPr>
          <w:rFonts w:ascii="Arial" w:hAnsi="Arial" w:cs="Arial"/>
          <w:color w:val="3C3C3C"/>
          <w:spacing w:val="2"/>
        </w:rPr>
        <w:t>» НАДЕЛЕННОГО СТАТУСОМ СЕЛЬСКОГО ПОСЕЛЕНИЯ</w:t>
      </w:r>
    </w:p>
    <w:p w:rsidR="0053227C" w:rsidRPr="00394976" w:rsidRDefault="0053227C" w:rsidP="0053227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rPr>
      </w:pPr>
    </w:p>
    <w:tbl>
      <w:tblPr>
        <w:tblW w:w="9639" w:type="dxa"/>
        <w:tblCellMar>
          <w:left w:w="0" w:type="dxa"/>
          <w:right w:w="0" w:type="dxa"/>
        </w:tblCellMar>
        <w:tblLook w:val="04A0" w:firstRow="1" w:lastRow="0" w:firstColumn="1" w:lastColumn="0" w:noHBand="0" w:noVBand="1"/>
      </w:tblPr>
      <w:tblGrid>
        <w:gridCol w:w="2015"/>
        <w:gridCol w:w="5174"/>
        <w:gridCol w:w="2450"/>
      </w:tblGrid>
      <w:tr w:rsidR="0053227C" w:rsidRPr="00394976" w:rsidTr="006A6F59">
        <w:trPr>
          <w:trHeight w:val="15"/>
        </w:trPr>
        <w:tc>
          <w:tcPr>
            <w:tcW w:w="2015" w:type="dxa"/>
            <w:hideMark/>
          </w:tcPr>
          <w:p w:rsidR="0053227C" w:rsidRPr="00394976" w:rsidRDefault="0053227C" w:rsidP="000E45A2">
            <w:pPr>
              <w:rPr>
                <w:rFonts w:ascii="Arial" w:hAnsi="Arial" w:cs="Arial"/>
              </w:rPr>
            </w:pPr>
          </w:p>
        </w:tc>
        <w:tc>
          <w:tcPr>
            <w:tcW w:w="5174" w:type="dxa"/>
            <w:hideMark/>
          </w:tcPr>
          <w:p w:rsidR="0053227C" w:rsidRPr="00394976" w:rsidRDefault="0053227C" w:rsidP="000E45A2">
            <w:pPr>
              <w:rPr>
                <w:rFonts w:ascii="Arial" w:hAnsi="Arial" w:cs="Arial"/>
              </w:rPr>
            </w:pPr>
          </w:p>
        </w:tc>
        <w:tc>
          <w:tcPr>
            <w:tcW w:w="2450" w:type="dxa"/>
            <w:hideMark/>
          </w:tcPr>
          <w:p w:rsidR="0053227C" w:rsidRPr="00394976" w:rsidRDefault="0053227C" w:rsidP="000E45A2">
            <w:pPr>
              <w:rPr>
                <w:rFonts w:ascii="Arial" w:hAnsi="Arial" w:cs="Arial"/>
              </w:rPr>
            </w:pPr>
          </w:p>
        </w:tc>
      </w:tr>
      <w:tr w:rsidR="0053227C" w:rsidRPr="00394976" w:rsidTr="006A6F59">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pStyle w:val="formattext"/>
              <w:spacing w:before="0" w:beforeAutospacing="0" w:after="0" w:afterAutospacing="0" w:line="315" w:lineRule="atLeast"/>
              <w:jc w:val="center"/>
              <w:textAlignment w:val="baseline"/>
              <w:rPr>
                <w:rFonts w:ascii="Courier New" w:hAnsi="Courier New" w:cs="Courier New"/>
                <w:color w:val="2D2D2D"/>
              </w:rPr>
            </w:pPr>
            <w:r w:rsidRPr="006A6F59">
              <w:rPr>
                <w:rFonts w:ascii="Courier New" w:hAnsi="Courier New" w:cs="Courier New"/>
                <w:color w:val="2D2D2D"/>
                <w:sz w:val="22"/>
                <w:szCs w:val="22"/>
              </w:rPr>
              <w:t>Группа муниципальных образований Иркутской области, наделенных статусом городского, сельского поселения (j)</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pStyle w:val="formattext"/>
              <w:spacing w:before="0" w:beforeAutospacing="0" w:after="0" w:afterAutospacing="0" w:line="315" w:lineRule="atLeast"/>
              <w:jc w:val="center"/>
              <w:textAlignment w:val="baseline"/>
              <w:rPr>
                <w:rFonts w:ascii="Courier New" w:hAnsi="Courier New" w:cs="Courier New"/>
                <w:color w:val="2D2D2D"/>
              </w:rPr>
            </w:pPr>
            <w:r w:rsidRPr="006A6F59">
              <w:rPr>
                <w:rFonts w:ascii="Courier New" w:hAnsi="Courier New" w:cs="Courier New"/>
                <w:color w:val="2D2D2D"/>
                <w:sz w:val="22"/>
                <w:szCs w:val="22"/>
              </w:rPr>
              <w:t>Количество вопросов местного значения, закрепленных за муниципальным образованием Иркутской области, наделенного статусом городского, сельского поселения, ед.</w:t>
            </w:r>
          </w:p>
        </w:tc>
        <w:tc>
          <w:tcPr>
            <w:tcW w:w="2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pStyle w:val="formattext"/>
              <w:spacing w:before="0" w:beforeAutospacing="0" w:after="0" w:afterAutospacing="0" w:line="315" w:lineRule="atLeast"/>
              <w:jc w:val="center"/>
              <w:textAlignment w:val="baseline"/>
              <w:rPr>
                <w:rStyle w:val="apple-converted-space"/>
                <w:rFonts w:ascii="Courier New" w:hAnsi="Courier New" w:cs="Courier New"/>
                <w:color w:val="2D2D2D"/>
              </w:rPr>
            </w:pPr>
            <w:r w:rsidRPr="006A6F59">
              <w:rPr>
                <w:rFonts w:ascii="Courier New" w:hAnsi="Courier New" w:cs="Courier New"/>
                <w:color w:val="2D2D2D"/>
                <w:sz w:val="22"/>
                <w:szCs w:val="22"/>
              </w:rPr>
              <w:t>Поправочный коэффициент</w:t>
            </w:r>
            <w:r w:rsidRPr="006A6F59">
              <w:rPr>
                <w:rStyle w:val="apple-converted-space"/>
                <w:rFonts w:ascii="Courier New" w:hAnsi="Courier New" w:cs="Courier New"/>
                <w:color w:val="2D2D2D"/>
                <w:sz w:val="22"/>
                <w:szCs w:val="22"/>
              </w:rPr>
              <w:t> </w:t>
            </w:r>
          </w:p>
          <w:p w:rsidR="0053227C" w:rsidRPr="006A6F59" w:rsidRDefault="0053227C" w:rsidP="000E45A2">
            <w:pPr>
              <w:pStyle w:val="formattext"/>
              <w:spacing w:before="0" w:beforeAutospacing="0" w:after="0" w:afterAutospacing="0" w:line="315" w:lineRule="atLeast"/>
              <w:jc w:val="center"/>
              <w:textAlignment w:val="baseline"/>
              <w:rPr>
                <w:rStyle w:val="apple-converted-space"/>
                <w:rFonts w:ascii="Courier New" w:hAnsi="Courier New" w:cs="Courier New"/>
                <w:color w:val="2D2D2D"/>
              </w:rPr>
            </w:pPr>
          </w:p>
          <w:p w:rsidR="0053227C" w:rsidRPr="006A6F59" w:rsidRDefault="0053227C" w:rsidP="000E45A2">
            <w:pPr>
              <w:pStyle w:val="formattext"/>
              <w:spacing w:before="0" w:beforeAutospacing="0" w:after="0" w:afterAutospacing="0" w:line="315" w:lineRule="atLeast"/>
              <w:jc w:val="center"/>
              <w:textAlignment w:val="baseline"/>
              <w:rPr>
                <w:rFonts w:ascii="Courier New" w:hAnsi="Courier New" w:cs="Courier New"/>
                <w:b/>
                <w:color w:val="2D2D2D"/>
              </w:rPr>
            </w:pPr>
            <w:r w:rsidRPr="006A6F59">
              <w:rPr>
                <w:rFonts w:ascii="Courier New" w:hAnsi="Courier New" w:cs="Courier New"/>
                <w:b/>
                <w:color w:val="2D2D2D"/>
                <w:sz w:val="22"/>
                <w:szCs w:val="22"/>
                <w:lang w:val="en-US"/>
              </w:rPr>
              <w:t>K</w:t>
            </w:r>
            <w:r w:rsidRPr="006A6F59">
              <w:rPr>
                <w:rFonts w:ascii="Courier New" w:hAnsi="Courier New" w:cs="Courier New"/>
                <w:b/>
                <w:color w:val="2D2D2D"/>
                <w:sz w:val="22"/>
                <w:szCs w:val="22"/>
                <w:vertAlign w:val="superscript"/>
              </w:rPr>
              <w:t>ПЧ</w:t>
            </w:r>
            <w:r w:rsidRPr="006A6F59">
              <w:rPr>
                <w:rFonts w:ascii="Courier New" w:hAnsi="Courier New" w:cs="Courier New"/>
                <w:b/>
                <w:color w:val="2D2D2D"/>
                <w:sz w:val="22"/>
                <w:szCs w:val="22"/>
                <w:vertAlign w:val="subscript"/>
                <w:lang w:val="en-US"/>
              </w:rPr>
              <w:t>ij</w:t>
            </w:r>
          </w:p>
        </w:tc>
      </w:tr>
      <w:tr w:rsidR="0053227C" w:rsidRPr="00394976" w:rsidTr="006A6F59">
        <w:tc>
          <w:tcPr>
            <w:tcW w:w="2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pStyle w:val="formattext"/>
              <w:spacing w:before="0" w:beforeAutospacing="0" w:after="0" w:afterAutospacing="0" w:line="315" w:lineRule="atLeast"/>
              <w:jc w:val="center"/>
              <w:textAlignment w:val="baseline"/>
              <w:rPr>
                <w:rFonts w:ascii="Courier New" w:hAnsi="Courier New" w:cs="Courier New"/>
                <w:color w:val="2D2D2D"/>
              </w:rPr>
            </w:pPr>
            <w:r w:rsidRPr="006A6F59">
              <w:rPr>
                <w:rFonts w:ascii="Courier New" w:hAnsi="Courier New" w:cs="Courier New"/>
                <w:color w:val="2D2D2D"/>
                <w:sz w:val="22"/>
                <w:szCs w:val="22"/>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pStyle w:val="formattext"/>
              <w:spacing w:before="0" w:beforeAutospacing="0" w:after="0" w:afterAutospacing="0" w:line="315" w:lineRule="atLeast"/>
              <w:textAlignment w:val="baseline"/>
              <w:rPr>
                <w:rFonts w:ascii="Courier New" w:hAnsi="Courier New" w:cs="Courier New"/>
                <w:color w:val="2D2D2D"/>
              </w:rPr>
            </w:pPr>
            <w:r w:rsidRPr="006A6F59">
              <w:rPr>
                <w:rFonts w:ascii="Courier New" w:hAnsi="Courier New" w:cs="Courier New"/>
                <w:color w:val="2D2D2D"/>
                <w:sz w:val="22"/>
                <w:szCs w:val="22"/>
              </w:rPr>
              <w:t>свыше 25 до 30 включительно</w:t>
            </w:r>
          </w:p>
        </w:tc>
        <w:tc>
          <w:tcPr>
            <w:tcW w:w="2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227C" w:rsidRPr="006A6F59" w:rsidRDefault="0053227C" w:rsidP="000E45A2">
            <w:pPr>
              <w:pStyle w:val="formattext"/>
              <w:spacing w:before="0" w:beforeAutospacing="0" w:after="0" w:afterAutospacing="0" w:line="315" w:lineRule="atLeast"/>
              <w:jc w:val="center"/>
              <w:textAlignment w:val="baseline"/>
              <w:rPr>
                <w:rFonts w:ascii="Courier New" w:hAnsi="Courier New" w:cs="Courier New"/>
                <w:color w:val="2D2D2D"/>
              </w:rPr>
            </w:pPr>
            <w:r w:rsidRPr="006A6F59">
              <w:rPr>
                <w:rFonts w:ascii="Courier New" w:hAnsi="Courier New" w:cs="Courier New"/>
                <w:color w:val="2D2D2D"/>
                <w:sz w:val="22"/>
                <w:szCs w:val="22"/>
              </w:rPr>
              <w:t>0,94</w:t>
            </w:r>
          </w:p>
        </w:tc>
      </w:tr>
    </w:tbl>
    <w:p w:rsidR="0053227C" w:rsidRPr="00394976" w:rsidRDefault="0053227C" w:rsidP="0053227C">
      <w:pPr>
        <w:widowControl w:val="0"/>
        <w:autoSpaceDE w:val="0"/>
        <w:autoSpaceDN w:val="0"/>
        <w:adjustRightInd w:val="0"/>
        <w:ind w:firstLine="567"/>
        <w:jc w:val="right"/>
        <w:rPr>
          <w:rFonts w:ascii="Arial" w:hAnsi="Arial" w:cs="Arial"/>
        </w:rPr>
      </w:pPr>
    </w:p>
    <w:p w:rsidR="0053227C" w:rsidRPr="00394976" w:rsidRDefault="0053227C" w:rsidP="0053227C">
      <w:pPr>
        <w:widowControl w:val="0"/>
        <w:autoSpaceDE w:val="0"/>
        <w:autoSpaceDN w:val="0"/>
        <w:adjustRightInd w:val="0"/>
        <w:rPr>
          <w:rFonts w:ascii="Arial" w:hAnsi="Arial" w:cs="Arial"/>
        </w:rPr>
      </w:pPr>
    </w:p>
    <w:p w:rsidR="0053227C" w:rsidRPr="00394976" w:rsidRDefault="0053227C" w:rsidP="0053227C">
      <w:pPr>
        <w:widowControl w:val="0"/>
        <w:autoSpaceDE w:val="0"/>
        <w:autoSpaceDN w:val="0"/>
        <w:adjustRightInd w:val="0"/>
        <w:rPr>
          <w:rFonts w:ascii="Arial" w:hAnsi="Arial" w:cs="Arial"/>
        </w:rPr>
      </w:pPr>
    </w:p>
    <w:p w:rsidR="0053227C" w:rsidRPr="00394976" w:rsidRDefault="0053227C" w:rsidP="0053227C">
      <w:pPr>
        <w:widowControl w:val="0"/>
        <w:autoSpaceDE w:val="0"/>
        <w:autoSpaceDN w:val="0"/>
        <w:adjustRightInd w:val="0"/>
        <w:rPr>
          <w:rFonts w:ascii="Arial" w:hAnsi="Arial" w:cs="Arial"/>
        </w:rPr>
      </w:pPr>
    </w:p>
    <w:p w:rsidR="0053227C" w:rsidRDefault="0053227C" w:rsidP="0053227C">
      <w:pPr>
        <w:widowControl w:val="0"/>
        <w:autoSpaceDE w:val="0"/>
        <w:autoSpaceDN w:val="0"/>
        <w:adjustRightInd w:val="0"/>
        <w:rPr>
          <w:rFonts w:ascii="Arial" w:hAnsi="Arial" w:cs="Arial"/>
        </w:rPr>
      </w:pPr>
    </w:p>
    <w:p w:rsidR="006A6F59" w:rsidRDefault="006A6F59" w:rsidP="0053227C">
      <w:pPr>
        <w:widowControl w:val="0"/>
        <w:autoSpaceDE w:val="0"/>
        <w:autoSpaceDN w:val="0"/>
        <w:adjustRightInd w:val="0"/>
        <w:rPr>
          <w:rFonts w:ascii="Arial" w:hAnsi="Arial" w:cs="Arial"/>
        </w:rPr>
      </w:pPr>
    </w:p>
    <w:p w:rsidR="006A6F59" w:rsidRDefault="006A6F59" w:rsidP="0053227C">
      <w:pPr>
        <w:widowControl w:val="0"/>
        <w:autoSpaceDE w:val="0"/>
        <w:autoSpaceDN w:val="0"/>
        <w:adjustRightInd w:val="0"/>
        <w:rPr>
          <w:rFonts w:ascii="Arial" w:hAnsi="Arial" w:cs="Arial"/>
        </w:rPr>
      </w:pPr>
    </w:p>
    <w:p w:rsidR="006A6F59" w:rsidRDefault="006A6F59" w:rsidP="0053227C">
      <w:pPr>
        <w:widowControl w:val="0"/>
        <w:autoSpaceDE w:val="0"/>
        <w:autoSpaceDN w:val="0"/>
        <w:adjustRightInd w:val="0"/>
        <w:rPr>
          <w:rFonts w:ascii="Arial" w:hAnsi="Arial" w:cs="Arial"/>
        </w:rPr>
      </w:pPr>
    </w:p>
    <w:p w:rsidR="006A6F59" w:rsidRDefault="006A6F59" w:rsidP="0053227C">
      <w:pPr>
        <w:widowControl w:val="0"/>
        <w:autoSpaceDE w:val="0"/>
        <w:autoSpaceDN w:val="0"/>
        <w:adjustRightInd w:val="0"/>
        <w:rPr>
          <w:rFonts w:ascii="Arial" w:hAnsi="Arial" w:cs="Arial"/>
        </w:rPr>
      </w:pPr>
    </w:p>
    <w:p w:rsidR="006A6F59" w:rsidRDefault="006A6F59" w:rsidP="0053227C">
      <w:pPr>
        <w:widowControl w:val="0"/>
        <w:autoSpaceDE w:val="0"/>
        <w:autoSpaceDN w:val="0"/>
        <w:adjustRightInd w:val="0"/>
        <w:rPr>
          <w:rFonts w:ascii="Arial" w:hAnsi="Arial" w:cs="Arial"/>
        </w:rPr>
      </w:pPr>
    </w:p>
    <w:p w:rsidR="006A6F59" w:rsidRDefault="006A6F59" w:rsidP="0053227C">
      <w:pPr>
        <w:widowControl w:val="0"/>
        <w:autoSpaceDE w:val="0"/>
        <w:autoSpaceDN w:val="0"/>
        <w:adjustRightInd w:val="0"/>
        <w:rPr>
          <w:rFonts w:ascii="Arial" w:hAnsi="Arial" w:cs="Arial"/>
        </w:rPr>
      </w:pPr>
    </w:p>
    <w:p w:rsidR="006A6F59" w:rsidRDefault="006A6F59" w:rsidP="0053227C">
      <w:pPr>
        <w:widowControl w:val="0"/>
        <w:autoSpaceDE w:val="0"/>
        <w:autoSpaceDN w:val="0"/>
        <w:adjustRightInd w:val="0"/>
        <w:rPr>
          <w:rFonts w:ascii="Arial" w:hAnsi="Arial" w:cs="Arial"/>
        </w:rPr>
      </w:pPr>
    </w:p>
    <w:p w:rsidR="006A6F59" w:rsidRDefault="006A6F59" w:rsidP="0053227C">
      <w:pPr>
        <w:widowControl w:val="0"/>
        <w:autoSpaceDE w:val="0"/>
        <w:autoSpaceDN w:val="0"/>
        <w:adjustRightInd w:val="0"/>
        <w:rPr>
          <w:rFonts w:ascii="Arial" w:hAnsi="Arial" w:cs="Arial"/>
        </w:rPr>
      </w:pPr>
    </w:p>
    <w:p w:rsidR="006A6F59" w:rsidRDefault="006A6F59" w:rsidP="0053227C">
      <w:pPr>
        <w:widowControl w:val="0"/>
        <w:autoSpaceDE w:val="0"/>
        <w:autoSpaceDN w:val="0"/>
        <w:adjustRightInd w:val="0"/>
        <w:rPr>
          <w:rFonts w:ascii="Arial" w:hAnsi="Arial" w:cs="Arial"/>
        </w:rPr>
      </w:pPr>
    </w:p>
    <w:p w:rsidR="006A6F59" w:rsidRDefault="006A6F59" w:rsidP="0053227C">
      <w:pPr>
        <w:widowControl w:val="0"/>
        <w:autoSpaceDE w:val="0"/>
        <w:autoSpaceDN w:val="0"/>
        <w:adjustRightInd w:val="0"/>
        <w:rPr>
          <w:rFonts w:ascii="Arial" w:hAnsi="Arial" w:cs="Arial"/>
        </w:rPr>
      </w:pPr>
    </w:p>
    <w:p w:rsidR="006A6F59" w:rsidRDefault="006A6F59" w:rsidP="0053227C">
      <w:pPr>
        <w:widowControl w:val="0"/>
        <w:autoSpaceDE w:val="0"/>
        <w:autoSpaceDN w:val="0"/>
        <w:adjustRightInd w:val="0"/>
        <w:rPr>
          <w:rFonts w:ascii="Arial" w:hAnsi="Arial" w:cs="Arial"/>
        </w:rPr>
      </w:pPr>
    </w:p>
    <w:p w:rsidR="006A6F59" w:rsidRDefault="006A6F59" w:rsidP="0053227C">
      <w:pPr>
        <w:widowControl w:val="0"/>
        <w:autoSpaceDE w:val="0"/>
        <w:autoSpaceDN w:val="0"/>
        <w:adjustRightInd w:val="0"/>
        <w:rPr>
          <w:rFonts w:ascii="Arial" w:hAnsi="Arial" w:cs="Arial"/>
        </w:rPr>
      </w:pPr>
    </w:p>
    <w:p w:rsidR="006A6F59" w:rsidRDefault="006A6F59" w:rsidP="0053227C">
      <w:pPr>
        <w:widowControl w:val="0"/>
        <w:autoSpaceDE w:val="0"/>
        <w:autoSpaceDN w:val="0"/>
        <w:adjustRightInd w:val="0"/>
        <w:rPr>
          <w:rFonts w:ascii="Arial" w:hAnsi="Arial" w:cs="Arial"/>
        </w:rPr>
      </w:pPr>
    </w:p>
    <w:p w:rsidR="006A6F59" w:rsidRPr="00394976" w:rsidRDefault="006A6F59" w:rsidP="0053227C">
      <w:pPr>
        <w:widowControl w:val="0"/>
        <w:autoSpaceDE w:val="0"/>
        <w:autoSpaceDN w:val="0"/>
        <w:adjustRightInd w:val="0"/>
        <w:rPr>
          <w:rFonts w:ascii="Arial" w:hAnsi="Arial" w:cs="Arial"/>
        </w:rPr>
      </w:pPr>
    </w:p>
    <w:p w:rsidR="0053227C" w:rsidRPr="00394976" w:rsidRDefault="0053227C" w:rsidP="0053227C">
      <w:pPr>
        <w:widowControl w:val="0"/>
        <w:autoSpaceDE w:val="0"/>
        <w:autoSpaceDN w:val="0"/>
        <w:adjustRightInd w:val="0"/>
        <w:rPr>
          <w:rFonts w:ascii="Arial" w:hAnsi="Arial" w:cs="Arial"/>
        </w:rPr>
      </w:pPr>
    </w:p>
    <w:p w:rsidR="0053227C" w:rsidRDefault="0053227C" w:rsidP="0053227C">
      <w:pPr>
        <w:widowControl w:val="0"/>
        <w:autoSpaceDE w:val="0"/>
        <w:autoSpaceDN w:val="0"/>
        <w:adjustRightInd w:val="0"/>
        <w:rPr>
          <w:rFonts w:ascii="Arial" w:hAnsi="Arial" w:cs="Arial"/>
        </w:rPr>
      </w:pPr>
    </w:p>
    <w:p w:rsidR="0053227C" w:rsidRDefault="0053227C" w:rsidP="0053227C">
      <w:pPr>
        <w:widowControl w:val="0"/>
        <w:autoSpaceDE w:val="0"/>
        <w:autoSpaceDN w:val="0"/>
        <w:adjustRightInd w:val="0"/>
        <w:jc w:val="center"/>
        <w:rPr>
          <w:rFonts w:ascii="Arial" w:hAnsi="Arial" w:cs="Arial"/>
          <w:b/>
          <w:bCs/>
        </w:rPr>
      </w:pPr>
    </w:p>
    <w:p w:rsidR="0053227C" w:rsidRDefault="0053227C" w:rsidP="0053227C">
      <w:pPr>
        <w:widowControl w:val="0"/>
        <w:autoSpaceDE w:val="0"/>
        <w:autoSpaceDN w:val="0"/>
        <w:adjustRightInd w:val="0"/>
        <w:jc w:val="center"/>
        <w:rPr>
          <w:rFonts w:ascii="Arial" w:hAnsi="Arial" w:cs="Arial"/>
          <w:b/>
          <w:bCs/>
        </w:rPr>
      </w:pPr>
    </w:p>
    <w:p w:rsidR="0053227C" w:rsidRDefault="0053227C" w:rsidP="0053227C">
      <w:pPr>
        <w:widowControl w:val="0"/>
        <w:autoSpaceDE w:val="0"/>
        <w:autoSpaceDN w:val="0"/>
        <w:adjustRightInd w:val="0"/>
        <w:jc w:val="center"/>
        <w:rPr>
          <w:rFonts w:ascii="Arial" w:hAnsi="Arial" w:cs="Arial"/>
          <w:b/>
          <w:bCs/>
        </w:rPr>
      </w:pPr>
    </w:p>
    <w:p w:rsidR="0053227C" w:rsidRDefault="0053227C" w:rsidP="0053227C">
      <w:pPr>
        <w:widowControl w:val="0"/>
        <w:autoSpaceDE w:val="0"/>
        <w:autoSpaceDN w:val="0"/>
        <w:adjustRightInd w:val="0"/>
        <w:jc w:val="center"/>
        <w:rPr>
          <w:rFonts w:ascii="Arial" w:hAnsi="Arial" w:cs="Arial"/>
          <w:b/>
          <w:bCs/>
        </w:rPr>
      </w:pPr>
    </w:p>
    <w:p w:rsidR="0053227C" w:rsidRPr="00915FAA" w:rsidRDefault="0053227C" w:rsidP="0053227C">
      <w:pPr>
        <w:widowControl w:val="0"/>
        <w:autoSpaceDE w:val="0"/>
        <w:autoSpaceDN w:val="0"/>
        <w:adjustRightInd w:val="0"/>
        <w:jc w:val="center"/>
        <w:rPr>
          <w:rFonts w:ascii="Arial" w:eastAsia="SimSun" w:hAnsi="Arial" w:cs="Arial"/>
          <w:b/>
          <w:bCs/>
          <w:lang w:eastAsia="zh-CN"/>
        </w:rPr>
      </w:pPr>
      <w:r w:rsidRPr="00915FAA">
        <w:rPr>
          <w:rFonts w:ascii="Arial" w:hAnsi="Arial" w:cs="Arial"/>
          <w:b/>
          <w:bCs/>
        </w:rPr>
        <w:lastRenderedPageBreak/>
        <w:t xml:space="preserve">ПОЯСНИТЕЛЬНАЯ ЗАПИСКА К РЕШЕНИЮ ДУМЫ МУНИЦИПАЛЬНОГО ОБРАЗОВАНИЯ «БОХАН» ОТ </w:t>
      </w:r>
      <w:r w:rsidR="00234540">
        <w:rPr>
          <w:rFonts w:ascii="Arial" w:hAnsi="Arial" w:cs="Arial"/>
          <w:b/>
          <w:bCs/>
        </w:rPr>
        <w:t>17.11.</w:t>
      </w:r>
      <w:r w:rsidRPr="00915FAA">
        <w:rPr>
          <w:rFonts w:ascii="Arial" w:hAnsi="Arial" w:cs="Arial"/>
          <w:b/>
          <w:bCs/>
        </w:rPr>
        <w:t>202</w:t>
      </w:r>
      <w:r w:rsidR="00F178F8">
        <w:rPr>
          <w:rFonts w:ascii="Arial" w:hAnsi="Arial" w:cs="Arial"/>
          <w:b/>
          <w:bCs/>
        </w:rPr>
        <w:t>2</w:t>
      </w:r>
      <w:r w:rsidRPr="00915FAA">
        <w:rPr>
          <w:rFonts w:ascii="Arial" w:hAnsi="Arial" w:cs="Arial"/>
          <w:b/>
          <w:bCs/>
        </w:rPr>
        <w:t>г. №</w:t>
      </w:r>
      <w:r w:rsidR="00234540">
        <w:rPr>
          <w:rFonts w:ascii="Arial" w:hAnsi="Arial" w:cs="Arial"/>
          <w:b/>
          <w:bCs/>
        </w:rPr>
        <w:t>182</w:t>
      </w:r>
      <w:r w:rsidRPr="00915FAA">
        <w:rPr>
          <w:rFonts w:ascii="Arial" w:hAnsi="Arial" w:cs="Arial"/>
          <w:b/>
          <w:bCs/>
        </w:rPr>
        <w:t xml:space="preserve"> ОБ УТВЕРЖДЕНИИ НОРМАТИВОВ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w:t>
      </w:r>
      <w:r w:rsidRPr="00915FAA">
        <w:rPr>
          <w:rFonts w:ascii="Arial" w:eastAsia="SimSun" w:hAnsi="Arial" w:cs="Arial"/>
          <w:b/>
          <w:bCs/>
          <w:lang w:eastAsia="zh-CN"/>
        </w:rPr>
        <w:t>И СОДЕРЖАНИЕ ОРГАНА МЕСТНОГО САМОУПРАВЛЕНИЯ МУНИЦИПАЛЬНОГО ОБРАЗОВАНИЯ «БОХАН»</w:t>
      </w:r>
    </w:p>
    <w:p w:rsidR="0053227C" w:rsidRPr="00061506" w:rsidRDefault="0053227C" w:rsidP="0053227C">
      <w:pPr>
        <w:ind w:firstLine="709"/>
        <w:jc w:val="both"/>
        <w:rPr>
          <w:rFonts w:ascii="Arial" w:hAnsi="Arial" w:cs="Arial"/>
          <w:sz w:val="30"/>
          <w:szCs w:val="30"/>
        </w:rPr>
      </w:pPr>
    </w:p>
    <w:p w:rsidR="0053227C" w:rsidRPr="00165DBD" w:rsidRDefault="0053227C" w:rsidP="0053227C">
      <w:pPr>
        <w:numPr>
          <w:ilvl w:val="0"/>
          <w:numId w:val="2"/>
        </w:numPr>
        <w:jc w:val="both"/>
        <w:rPr>
          <w:rFonts w:ascii="Arial" w:hAnsi="Arial" w:cs="Arial"/>
        </w:rPr>
      </w:pPr>
      <w:r w:rsidRPr="00165DBD">
        <w:rPr>
          <w:rStyle w:val="a3"/>
          <w:rFonts w:ascii="Arial" w:hAnsi="Arial" w:cs="Arial"/>
          <w:bCs w:val="0"/>
        </w:rPr>
        <w:t>Норматив формирования расходов на оплату труда главы муниципального образования:</w:t>
      </w:r>
    </w:p>
    <w:p w:rsidR="0053227C" w:rsidRPr="00165DBD" w:rsidRDefault="0053227C" w:rsidP="0053227C">
      <w:pPr>
        <w:ind w:firstLine="709"/>
        <w:jc w:val="both"/>
        <w:rPr>
          <w:rFonts w:ascii="Arial" w:hAnsi="Arial" w:cs="Arial"/>
        </w:rPr>
      </w:pPr>
    </w:p>
    <w:p w:rsidR="0053227C" w:rsidRPr="003A2864" w:rsidRDefault="0053227C" w:rsidP="0053227C">
      <w:pPr>
        <w:ind w:firstLine="709"/>
        <w:jc w:val="both"/>
        <w:rPr>
          <w:rFonts w:ascii="Arial" w:hAnsi="Arial" w:cs="Arial"/>
        </w:rPr>
      </w:pPr>
      <w:r w:rsidRPr="002629C3">
        <w:rPr>
          <w:rFonts w:ascii="Arial" w:hAnsi="Arial" w:cs="Arial"/>
          <w:b/>
          <w:lang w:val="en-US"/>
        </w:rPr>
        <w:t>N</w:t>
      </w:r>
      <w:r w:rsidRPr="002629C3">
        <w:rPr>
          <w:rFonts w:ascii="Arial" w:hAnsi="Arial" w:cs="Arial"/>
          <w:b/>
          <w:sz w:val="16"/>
          <w:szCs w:val="16"/>
          <w:lang w:val="en-US"/>
        </w:rPr>
        <w:t>ij</w:t>
      </w:r>
      <w:r w:rsidRPr="00165DBD">
        <w:rPr>
          <w:rStyle w:val="a4"/>
          <w:rFonts w:ascii="Arial" w:hAnsi="Arial" w:cs="Arial"/>
          <w:b/>
          <w:iCs w:val="0"/>
        </w:rPr>
        <w:t xml:space="preserve"> = </w:t>
      </w:r>
      <w:r>
        <w:rPr>
          <w:rStyle w:val="a4"/>
          <w:rFonts w:ascii="Arial" w:hAnsi="Arial" w:cs="Arial"/>
          <w:b/>
          <w:iCs w:val="0"/>
          <w:lang w:val="en-US"/>
        </w:rPr>
        <w:t>N</w:t>
      </w:r>
      <w:r w:rsidRPr="002629C3">
        <w:rPr>
          <w:rStyle w:val="a4"/>
          <w:rFonts w:ascii="Arial" w:hAnsi="Arial" w:cs="Arial"/>
          <w:b/>
          <w:iCs w:val="0"/>
          <w:sz w:val="16"/>
          <w:szCs w:val="16"/>
        </w:rPr>
        <w:t>Б</w:t>
      </w:r>
      <w:r>
        <w:rPr>
          <w:rStyle w:val="a4"/>
          <w:rFonts w:ascii="Arial" w:hAnsi="Arial" w:cs="Arial"/>
          <w:b/>
          <w:iCs w:val="0"/>
        </w:rPr>
        <w:t xml:space="preserve"> +</w:t>
      </w:r>
      <w:r w:rsidRPr="00165DBD">
        <w:rPr>
          <w:rStyle w:val="a4"/>
          <w:rFonts w:ascii="Arial" w:hAnsi="Arial" w:cs="Arial"/>
          <w:b/>
          <w:iCs w:val="0"/>
        </w:rPr>
        <w:t xml:space="preserve"> </w:t>
      </w:r>
      <w:r>
        <w:rPr>
          <w:rStyle w:val="a4"/>
          <w:rFonts w:ascii="Arial" w:hAnsi="Arial" w:cs="Arial"/>
          <w:b/>
          <w:iCs w:val="0"/>
          <w:lang w:val="en-US"/>
        </w:rPr>
        <w:t>S</w:t>
      </w:r>
      <w:r w:rsidRPr="00EF5700">
        <w:rPr>
          <w:rStyle w:val="a4"/>
          <w:rFonts w:ascii="Arial" w:hAnsi="Arial" w:cs="Arial"/>
          <w:b/>
          <w:iCs w:val="0"/>
          <w:sz w:val="16"/>
          <w:szCs w:val="16"/>
          <w:lang w:val="en-US"/>
        </w:rPr>
        <w:t>IJ</w:t>
      </w:r>
      <w:r w:rsidRPr="00165DBD">
        <w:rPr>
          <w:rStyle w:val="a4"/>
          <w:rFonts w:ascii="Arial" w:hAnsi="Arial" w:cs="Arial"/>
          <w:b/>
          <w:iCs w:val="0"/>
        </w:rPr>
        <w:t xml:space="preserve"> </w:t>
      </w:r>
      <w:r w:rsidRPr="00EF5700">
        <w:rPr>
          <w:rStyle w:val="a4"/>
          <w:rFonts w:ascii="Arial" w:hAnsi="Arial" w:cs="Arial"/>
          <w:b/>
          <w:iCs w:val="0"/>
        </w:rPr>
        <w:t xml:space="preserve"> </w:t>
      </w:r>
      <w:r w:rsidRPr="00EF5700">
        <w:rPr>
          <w:rFonts w:ascii="Arial" w:hAnsi="Arial" w:cs="Arial"/>
          <w:b/>
        </w:rPr>
        <w:t>где:</w:t>
      </w:r>
    </w:p>
    <w:p w:rsidR="0053227C" w:rsidRPr="003A2864" w:rsidRDefault="0053227C" w:rsidP="0053227C">
      <w:pPr>
        <w:ind w:firstLine="709"/>
        <w:jc w:val="both"/>
        <w:rPr>
          <w:rFonts w:ascii="Arial" w:hAnsi="Arial" w:cs="Arial"/>
          <w:b/>
          <w:i/>
        </w:rPr>
      </w:pPr>
    </w:p>
    <w:p w:rsidR="0053227C" w:rsidRPr="00165DBD" w:rsidRDefault="0053227C" w:rsidP="0053227C">
      <w:pPr>
        <w:ind w:firstLine="709"/>
        <w:jc w:val="both"/>
        <w:rPr>
          <w:rFonts w:ascii="Arial" w:hAnsi="Arial" w:cs="Arial"/>
        </w:rPr>
      </w:pPr>
      <w:r w:rsidRPr="00165DBD">
        <w:rPr>
          <w:rFonts w:ascii="Arial" w:hAnsi="Arial" w:cs="Arial"/>
          <w:lang w:val="en-US"/>
        </w:rPr>
        <w:t>N</w:t>
      </w:r>
      <w:r w:rsidRPr="00CE6417">
        <w:rPr>
          <w:rFonts w:ascii="Arial" w:hAnsi="Arial" w:cs="Arial"/>
          <w:sz w:val="16"/>
          <w:szCs w:val="16"/>
          <w:lang w:val="en-US"/>
        </w:rPr>
        <w:t>ij</w:t>
      </w:r>
      <w:r w:rsidRPr="00165DBD">
        <w:rPr>
          <w:rFonts w:ascii="Arial" w:hAnsi="Arial" w:cs="Arial"/>
        </w:rPr>
        <w:t>.- норматив формирования расходов на оплату труда главы муниципального образования в расчёте на месяц;</w:t>
      </w:r>
    </w:p>
    <w:p w:rsidR="0053227C" w:rsidRPr="003A2864" w:rsidRDefault="0053227C" w:rsidP="0053227C">
      <w:pPr>
        <w:ind w:firstLine="709"/>
        <w:jc w:val="both"/>
        <w:rPr>
          <w:rFonts w:ascii="Arial" w:hAnsi="Arial" w:cs="Arial"/>
        </w:rPr>
      </w:pPr>
      <w:r w:rsidRPr="00EF5700">
        <w:rPr>
          <w:rStyle w:val="a4"/>
          <w:rFonts w:ascii="Arial" w:hAnsi="Arial" w:cs="Arial"/>
          <w:iCs w:val="0"/>
          <w:lang w:val="en-US"/>
        </w:rPr>
        <w:t>N</w:t>
      </w:r>
      <w:r w:rsidRPr="00EF5700">
        <w:rPr>
          <w:rStyle w:val="a4"/>
          <w:rFonts w:ascii="Arial" w:hAnsi="Arial" w:cs="Arial"/>
          <w:iCs w:val="0"/>
          <w:sz w:val="16"/>
          <w:szCs w:val="16"/>
        </w:rPr>
        <w:t>Б</w:t>
      </w:r>
      <w:r w:rsidRPr="00EF5700">
        <w:rPr>
          <w:rFonts w:ascii="Arial" w:hAnsi="Arial" w:cs="Arial"/>
        </w:rPr>
        <w:t xml:space="preserve"> – базовый норматив формирования расходов на оплату труда.</w:t>
      </w:r>
    </w:p>
    <w:p w:rsidR="0053227C" w:rsidRPr="00EF5700" w:rsidRDefault="0053227C" w:rsidP="0053227C">
      <w:pPr>
        <w:ind w:firstLine="709"/>
        <w:jc w:val="both"/>
        <w:rPr>
          <w:rFonts w:ascii="Arial" w:hAnsi="Arial" w:cs="Arial"/>
        </w:rPr>
      </w:pPr>
      <w:r w:rsidRPr="00EF5700">
        <w:rPr>
          <w:rStyle w:val="a4"/>
          <w:rFonts w:ascii="Arial" w:hAnsi="Arial" w:cs="Arial"/>
          <w:iCs w:val="0"/>
          <w:lang w:val="en-US"/>
        </w:rPr>
        <w:t>S</w:t>
      </w:r>
      <w:r w:rsidRPr="00EF5700">
        <w:rPr>
          <w:rStyle w:val="a4"/>
          <w:rFonts w:ascii="Arial" w:hAnsi="Arial" w:cs="Arial"/>
          <w:iCs w:val="0"/>
          <w:sz w:val="16"/>
          <w:szCs w:val="16"/>
          <w:lang w:val="en-US"/>
        </w:rPr>
        <w:t>IJ</w:t>
      </w:r>
      <w:r w:rsidRPr="00EF5700">
        <w:rPr>
          <w:rFonts w:ascii="Arial" w:hAnsi="Arial" w:cs="Arial"/>
          <w:b/>
        </w:rPr>
        <w:t xml:space="preserve"> – </w:t>
      </w:r>
      <w:r>
        <w:rPr>
          <w:rFonts w:ascii="Arial" w:hAnsi="Arial" w:cs="Arial"/>
        </w:rPr>
        <w:t>размер процентной надбавки за работу со сведениями, составляющими государственную тайну.</w:t>
      </w:r>
    </w:p>
    <w:p w:rsidR="0053227C" w:rsidRDefault="0053227C" w:rsidP="0053227C">
      <w:pPr>
        <w:ind w:firstLine="709"/>
        <w:jc w:val="both"/>
        <w:rPr>
          <w:rFonts w:ascii="Arial" w:hAnsi="Arial" w:cs="Arial"/>
        </w:rPr>
      </w:pPr>
    </w:p>
    <w:p w:rsidR="0053227C" w:rsidRDefault="0053227C" w:rsidP="0053227C">
      <w:pPr>
        <w:ind w:firstLine="709"/>
        <w:jc w:val="both"/>
        <w:rPr>
          <w:rStyle w:val="a4"/>
          <w:rFonts w:ascii="Arial" w:hAnsi="Arial" w:cs="Arial"/>
          <w:b/>
          <w:iCs w:val="0"/>
        </w:rPr>
      </w:pPr>
      <w:r>
        <w:rPr>
          <w:rStyle w:val="a4"/>
          <w:rFonts w:ascii="Arial" w:hAnsi="Arial" w:cs="Arial"/>
          <w:b/>
          <w:iCs w:val="0"/>
          <w:lang w:val="en-US"/>
        </w:rPr>
        <w:t>N</w:t>
      </w:r>
      <w:r w:rsidRPr="002629C3">
        <w:rPr>
          <w:rStyle w:val="a4"/>
          <w:rFonts w:ascii="Arial" w:hAnsi="Arial" w:cs="Arial"/>
          <w:b/>
          <w:iCs w:val="0"/>
          <w:sz w:val="16"/>
          <w:szCs w:val="16"/>
        </w:rPr>
        <w:t>Б</w:t>
      </w:r>
      <w:r>
        <w:rPr>
          <w:rStyle w:val="a4"/>
          <w:rFonts w:ascii="Arial" w:hAnsi="Arial" w:cs="Arial"/>
          <w:b/>
          <w:iCs w:val="0"/>
          <w:sz w:val="16"/>
          <w:szCs w:val="16"/>
        </w:rPr>
        <w:t xml:space="preserve">= </w:t>
      </w:r>
      <w:r w:rsidR="00745044">
        <w:rPr>
          <w:rStyle w:val="a4"/>
          <w:rFonts w:ascii="Arial" w:hAnsi="Arial" w:cs="Arial"/>
          <w:b/>
          <w:iCs w:val="0"/>
        </w:rPr>
        <w:t xml:space="preserve">0,676 * </w:t>
      </w:r>
      <w:r w:rsidRPr="002629C3">
        <w:rPr>
          <w:rStyle w:val="a4"/>
          <w:rFonts w:ascii="Arial" w:hAnsi="Arial" w:cs="Arial"/>
          <w:b/>
          <w:iCs w:val="0"/>
          <w:lang w:val="en-US"/>
        </w:rPr>
        <w:t>Q</w:t>
      </w:r>
      <w:r>
        <w:rPr>
          <w:rStyle w:val="a4"/>
          <w:rFonts w:ascii="Arial" w:hAnsi="Arial" w:cs="Arial"/>
          <w:b/>
          <w:iCs w:val="0"/>
        </w:rPr>
        <w:t xml:space="preserve"> </w:t>
      </w:r>
      <w:r w:rsidRPr="00EF5700">
        <w:rPr>
          <w:rStyle w:val="a4"/>
          <w:rFonts w:ascii="Arial" w:hAnsi="Arial" w:cs="Arial"/>
          <w:b/>
          <w:iCs w:val="0"/>
          <w:sz w:val="16"/>
          <w:szCs w:val="16"/>
          <w:lang w:val="en-US"/>
        </w:rPr>
        <w:t>min</w:t>
      </w:r>
      <w:r>
        <w:rPr>
          <w:rStyle w:val="a4"/>
          <w:rFonts w:ascii="Arial" w:hAnsi="Arial" w:cs="Arial"/>
          <w:b/>
          <w:iCs w:val="0"/>
        </w:rPr>
        <w:t xml:space="preserve"> </w:t>
      </w:r>
      <w:r w:rsidRPr="001A27A9">
        <w:rPr>
          <w:rStyle w:val="a4"/>
          <w:rFonts w:ascii="Arial" w:hAnsi="Arial" w:cs="Arial"/>
          <w:b/>
          <w:iCs w:val="0"/>
        </w:rPr>
        <w:t>*</w:t>
      </w:r>
      <w:r>
        <w:rPr>
          <w:rStyle w:val="a4"/>
          <w:rFonts w:ascii="Arial" w:hAnsi="Arial" w:cs="Arial"/>
          <w:b/>
          <w:iCs w:val="0"/>
        </w:rPr>
        <w:t xml:space="preserve"> </w:t>
      </w:r>
      <w:r>
        <w:rPr>
          <w:rStyle w:val="a4"/>
          <w:rFonts w:ascii="Arial" w:hAnsi="Arial" w:cs="Arial"/>
          <w:b/>
          <w:iCs w:val="0"/>
          <w:lang w:val="en-US"/>
        </w:rPr>
        <w:t>K</w:t>
      </w:r>
      <w:r>
        <w:rPr>
          <w:rStyle w:val="a4"/>
          <w:rFonts w:ascii="Arial" w:hAnsi="Arial" w:cs="Arial"/>
          <w:b/>
          <w:iCs w:val="0"/>
        </w:rPr>
        <w:t>в</w:t>
      </w:r>
      <w:r>
        <w:rPr>
          <w:rStyle w:val="a4"/>
          <w:rFonts w:ascii="Arial" w:hAnsi="Arial" w:cs="Arial"/>
          <w:b/>
          <w:iCs w:val="0"/>
          <w:sz w:val="16"/>
          <w:szCs w:val="16"/>
        </w:rPr>
        <w:t xml:space="preserve"> </w:t>
      </w:r>
      <w:r>
        <w:rPr>
          <w:rStyle w:val="a4"/>
          <w:rFonts w:ascii="Arial" w:hAnsi="Arial" w:cs="Arial"/>
          <w:b/>
          <w:iCs w:val="0"/>
        </w:rPr>
        <w:t xml:space="preserve">* </w:t>
      </w:r>
      <w:r>
        <w:rPr>
          <w:rStyle w:val="a4"/>
          <w:rFonts w:ascii="Arial" w:hAnsi="Arial" w:cs="Arial"/>
          <w:b/>
          <w:iCs w:val="0"/>
          <w:sz w:val="16"/>
          <w:szCs w:val="16"/>
        </w:rPr>
        <w:t xml:space="preserve"> </w:t>
      </w:r>
      <w:r>
        <w:rPr>
          <w:rStyle w:val="a4"/>
          <w:rFonts w:ascii="Arial" w:hAnsi="Arial" w:cs="Arial"/>
          <w:b/>
          <w:iCs w:val="0"/>
        </w:rPr>
        <w:t>Кнп * Кпч</w:t>
      </w:r>
    </w:p>
    <w:p w:rsidR="0053227C" w:rsidRDefault="0053227C" w:rsidP="0053227C">
      <w:pPr>
        <w:ind w:firstLine="709"/>
        <w:jc w:val="both"/>
        <w:rPr>
          <w:rStyle w:val="a4"/>
          <w:rFonts w:ascii="Arial" w:hAnsi="Arial" w:cs="Arial"/>
          <w:b/>
          <w:iCs w:val="0"/>
        </w:rPr>
      </w:pPr>
    </w:p>
    <w:p w:rsidR="0053227C" w:rsidRPr="00165DBD" w:rsidRDefault="0053227C" w:rsidP="0053227C">
      <w:pPr>
        <w:ind w:firstLine="709"/>
        <w:jc w:val="both"/>
        <w:rPr>
          <w:rFonts w:ascii="Arial" w:hAnsi="Arial" w:cs="Arial"/>
        </w:rPr>
      </w:pPr>
      <w:r w:rsidRPr="00165DBD">
        <w:rPr>
          <w:rFonts w:ascii="Arial" w:hAnsi="Arial" w:cs="Arial"/>
          <w:lang w:val="en-US"/>
        </w:rPr>
        <w:t>Qmin</w:t>
      </w:r>
      <w:r w:rsidRPr="00165DBD">
        <w:rPr>
          <w:rFonts w:ascii="Arial" w:hAnsi="Arial" w:cs="Arial"/>
        </w:rPr>
        <w:t xml:space="preserve"> – должностной оклад</w:t>
      </w:r>
      <w:r>
        <w:rPr>
          <w:rFonts w:ascii="Arial" w:hAnsi="Arial" w:cs="Arial"/>
        </w:rPr>
        <w:t>,</w:t>
      </w:r>
      <w:r w:rsidRPr="00165DBD">
        <w:rPr>
          <w:rFonts w:ascii="Arial" w:hAnsi="Arial" w:cs="Arial"/>
        </w:rPr>
        <w:t xml:space="preserve"> муниц</w:t>
      </w:r>
      <w:r>
        <w:rPr>
          <w:rFonts w:ascii="Arial" w:hAnsi="Arial" w:cs="Arial"/>
        </w:rPr>
        <w:t xml:space="preserve">ипального служащего </w:t>
      </w:r>
      <w:r w:rsidRPr="00165DBD">
        <w:rPr>
          <w:rFonts w:ascii="Arial" w:hAnsi="Arial" w:cs="Arial"/>
        </w:rPr>
        <w:t>замещающего низшую должность муниципальной службы в соответствии с Реестром должностей мун</w:t>
      </w:r>
      <w:r>
        <w:rPr>
          <w:rFonts w:ascii="Arial" w:hAnsi="Arial" w:cs="Arial"/>
        </w:rPr>
        <w:t>иципальных</w:t>
      </w:r>
      <w:r w:rsidRPr="00165DBD">
        <w:rPr>
          <w:rFonts w:ascii="Arial" w:hAnsi="Arial" w:cs="Arial"/>
        </w:rPr>
        <w:t>. служащих (</w:t>
      </w:r>
      <w:r w:rsidRPr="00D4003F">
        <w:rPr>
          <w:rFonts w:ascii="Arial" w:hAnsi="Arial" w:cs="Arial"/>
        </w:rPr>
        <w:t xml:space="preserve">УКАЗ Губернатора Иркутской области от </w:t>
      </w:r>
      <w:r w:rsidR="00745044">
        <w:rPr>
          <w:rFonts w:ascii="Arial" w:hAnsi="Arial" w:cs="Arial"/>
        </w:rPr>
        <w:t>16</w:t>
      </w:r>
      <w:r>
        <w:rPr>
          <w:rFonts w:ascii="Arial" w:hAnsi="Arial" w:cs="Arial"/>
        </w:rPr>
        <w:t xml:space="preserve"> </w:t>
      </w:r>
      <w:r w:rsidR="00745044">
        <w:rPr>
          <w:rFonts w:ascii="Arial" w:hAnsi="Arial" w:cs="Arial"/>
        </w:rPr>
        <w:t>сентября</w:t>
      </w:r>
      <w:r>
        <w:rPr>
          <w:rFonts w:ascii="Arial" w:hAnsi="Arial" w:cs="Arial"/>
        </w:rPr>
        <w:t xml:space="preserve"> 20</w:t>
      </w:r>
      <w:r w:rsidR="00745044">
        <w:rPr>
          <w:rFonts w:ascii="Arial" w:hAnsi="Arial" w:cs="Arial"/>
        </w:rPr>
        <w:t>22</w:t>
      </w:r>
      <w:r>
        <w:rPr>
          <w:rFonts w:ascii="Arial" w:hAnsi="Arial" w:cs="Arial"/>
        </w:rPr>
        <w:t>г №2</w:t>
      </w:r>
      <w:r w:rsidR="00745044">
        <w:rPr>
          <w:rFonts w:ascii="Arial" w:hAnsi="Arial" w:cs="Arial"/>
        </w:rPr>
        <w:t>03</w:t>
      </w:r>
      <w:r>
        <w:rPr>
          <w:rFonts w:ascii="Arial" w:hAnsi="Arial" w:cs="Arial"/>
        </w:rPr>
        <w:t>-уг) –</w:t>
      </w:r>
      <w:r w:rsidR="00745044">
        <w:rPr>
          <w:rFonts w:ascii="Arial" w:hAnsi="Arial" w:cs="Arial"/>
        </w:rPr>
        <w:t xml:space="preserve"> 8564 </w:t>
      </w:r>
      <w:r w:rsidRPr="00165DBD">
        <w:rPr>
          <w:rFonts w:ascii="Arial" w:hAnsi="Arial" w:cs="Arial"/>
        </w:rPr>
        <w:t>руб</w:t>
      </w:r>
      <w:r w:rsidR="00745044">
        <w:rPr>
          <w:rFonts w:ascii="Arial" w:hAnsi="Arial" w:cs="Arial"/>
        </w:rPr>
        <w:t>ублей</w:t>
      </w:r>
      <w:r w:rsidRPr="00165DBD">
        <w:rPr>
          <w:rFonts w:ascii="Arial" w:hAnsi="Arial" w:cs="Arial"/>
        </w:rPr>
        <w:t>.</w:t>
      </w:r>
    </w:p>
    <w:p w:rsidR="0053227C" w:rsidRPr="00165DBD" w:rsidRDefault="0053227C" w:rsidP="0053227C">
      <w:pPr>
        <w:ind w:firstLine="709"/>
        <w:jc w:val="both"/>
        <w:rPr>
          <w:rFonts w:ascii="Arial" w:hAnsi="Arial" w:cs="Arial"/>
        </w:rPr>
      </w:pPr>
      <w:r w:rsidRPr="00165DBD">
        <w:rPr>
          <w:rFonts w:ascii="Arial" w:hAnsi="Arial" w:cs="Arial"/>
        </w:rPr>
        <w:t>Кв – поправочный коэффициент для МО «</w:t>
      </w:r>
      <w:r>
        <w:rPr>
          <w:rFonts w:ascii="Arial" w:hAnsi="Arial" w:cs="Arial"/>
        </w:rPr>
        <w:t>Бохан</w:t>
      </w:r>
      <w:r w:rsidRPr="00165DBD">
        <w:rPr>
          <w:rFonts w:ascii="Arial" w:hAnsi="Arial" w:cs="Arial"/>
        </w:rPr>
        <w:t>» согласно прил</w:t>
      </w:r>
      <w:r>
        <w:rPr>
          <w:rFonts w:ascii="Arial" w:hAnsi="Arial" w:cs="Arial"/>
        </w:rPr>
        <w:t>ожению 2 (население от 4500 до 9999</w:t>
      </w:r>
      <w:r w:rsidRPr="00165DBD">
        <w:rPr>
          <w:rFonts w:ascii="Arial" w:hAnsi="Arial" w:cs="Arial"/>
        </w:rPr>
        <w:t xml:space="preserve"> на 01.01</w:t>
      </w:r>
      <w:r>
        <w:rPr>
          <w:rFonts w:ascii="Arial" w:hAnsi="Arial" w:cs="Arial"/>
        </w:rPr>
        <w:t>.2021г. равно 5311 человек) = 16,9+((5311-4500)/1000*0,65))=17,427</w:t>
      </w:r>
    </w:p>
    <w:p w:rsidR="0053227C" w:rsidRPr="00165DBD" w:rsidRDefault="0053227C" w:rsidP="0053227C">
      <w:pPr>
        <w:ind w:firstLine="709"/>
        <w:jc w:val="both"/>
        <w:rPr>
          <w:rFonts w:ascii="Arial" w:hAnsi="Arial" w:cs="Arial"/>
        </w:rPr>
      </w:pPr>
      <w:r w:rsidRPr="00165DBD">
        <w:rPr>
          <w:rFonts w:ascii="Arial" w:hAnsi="Arial" w:cs="Arial"/>
        </w:rPr>
        <w:t>Кнп – коэффициент, зависящий от количества населённых пунктов, входящих в состав МО «</w:t>
      </w:r>
      <w:r>
        <w:rPr>
          <w:rFonts w:ascii="Arial" w:hAnsi="Arial" w:cs="Arial"/>
        </w:rPr>
        <w:t>Бохан</w:t>
      </w:r>
      <w:r w:rsidRPr="00165DBD">
        <w:rPr>
          <w:rFonts w:ascii="Arial" w:hAnsi="Arial" w:cs="Arial"/>
        </w:rPr>
        <w:t>» в соответ</w:t>
      </w:r>
      <w:r>
        <w:rPr>
          <w:rFonts w:ascii="Arial" w:hAnsi="Arial" w:cs="Arial"/>
        </w:rPr>
        <w:t>ствии с приложением 4, равен 1</w:t>
      </w:r>
      <w:r w:rsidRPr="00165DBD">
        <w:rPr>
          <w:rFonts w:ascii="Arial" w:hAnsi="Arial" w:cs="Arial"/>
        </w:rPr>
        <w:t>;</w:t>
      </w:r>
    </w:p>
    <w:p w:rsidR="0053227C" w:rsidRDefault="0053227C" w:rsidP="0053227C">
      <w:pPr>
        <w:ind w:firstLine="709"/>
        <w:jc w:val="both"/>
        <w:rPr>
          <w:rFonts w:ascii="Arial" w:hAnsi="Arial" w:cs="Arial"/>
        </w:rPr>
      </w:pPr>
      <w:r w:rsidRPr="00165DBD">
        <w:rPr>
          <w:rFonts w:ascii="Arial" w:hAnsi="Arial" w:cs="Arial"/>
        </w:rPr>
        <w:t>Кп</w:t>
      </w:r>
      <w:r>
        <w:rPr>
          <w:rFonts w:ascii="Arial" w:hAnsi="Arial" w:cs="Arial"/>
        </w:rPr>
        <w:t>ч</w:t>
      </w:r>
      <w:r w:rsidRPr="00165DBD">
        <w:rPr>
          <w:rFonts w:ascii="Arial" w:hAnsi="Arial" w:cs="Arial"/>
        </w:rPr>
        <w:t xml:space="preserve"> </w:t>
      </w:r>
      <w:r>
        <w:rPr>
          <w:rFonts w:ascii="Arial" w:hAnsi="Arial" w:cs="Arial"/>
        </w:rPr>
        <w:t xml:space="preserve">– поправочный коэффициент, применяемый закрепленных за сельским поселением количества </w:t>
      </w:r>
      <w:r w:rsidRPr="00CF1644">
        <w:rPr>
          <w:rFonts w:ascii="Arial" w:hAnsi="Arial" w:cs="Arial"/>
        </w:rPr>
        <w:t xml:space="preserve">полномочий (Закон Иркутской области от 3 ноября 2016 г. N 96-ОЗ "О закреплении за сельскими поселениями Иркутской области вопросов местного значения"), приложение 7, составляет = </w:t>
      </w:r>
      <w:r>
        <w:rPr>
          <w:rFonts w:ascii="Arial" w:hAnsi="Arial" w:cs="Arial"/>
        </w:rPr>
        <w:t>0,94</w:t>
      </w:r>
    </w:p>
    <w:p w:rsidR="0053227C" w:rsidRPr="00CF1644" w:rsidRDefault="0053227C" w:rsidP="0053227C">
      <w:pPr>
        <w:ind w:firstLine="709"/>
        <w:jc w:val="both"/>
        <w:rPr>
          <w:rFonts w:ascii="Arial" w:hAnsi="Arial" w:cs="Arial"/>
        </w:rPr>
      </w:pPr>
    </w:p>
    <w:p w:rsidR="0053227C" w:rsidRDefault="0053227C" w:rsidP="0053227C">
      <w:pPr>
        <w:jc w:val="both"/>
        <w:rPr>
          <w:rStyle w:val="a4"/>
          <w:rFonts w:ascii="Arial" w:hAnsi="Arial" w:cs="Arial"/>
          <w:b/>
          <w:iCs w:val="0"/>
        </w:rPr>
      </w:pPr>
      <w:r>
        <w:rPr>
          <w:rStyle w:val="a4"/>
          <w:rFonts w:ascii="Arial" w:hAnsi="Arial" w:cs="Arial"/>
          <w:b/>
          <w:iCs w:val="0"/>
        </w:rPr>
        <w:t>с 01.0</w:t>
      </w:r>
      <w:r w:rsidR="00745044">
        <w:rPr>
          <w:rStyle w:val="a4"/>
          <w:rFonts w:ascii="Arial" w:hAnsi="Arial" w:cs="Arial"/>
          <w:b/>
          <w:iCs w:val="0"/>
        </w:rPr>
        <w:t>7</w:t>
      </w:r>
      <w:r>
        <w:rPr>
          <w:rStyle w:val="a4"/>
          <w:rFonts w:ascii="Arial" w:hAnsi="Arial" w:cs="Arial"/>
          <w:b/>
          <w:iCs w:val="0"/>
        </w:rPr>
        <w:t>.202</w:t>
      </w:r>
      <w:r w:rsidR="00745044">
        <w:rPr>
          <w:rStyle w:val="a4"/>
          <w:rFonts w:ascii="Arial" w:hAnsi="Arial" w:cs="Arial"/>
          <w:b/>
          <w:iCs w:val="0"/>
        </w:rPr>
        <w:t>2</w:t>
      </w:r>
      <w:r>
        <w:rPr>
          <w:rStyle w:val="a4"/>
          <w:rFonts w:ascii="Arial" w:hAnsi="Arial" w:cs="Arial"/>
          <w:b/>
          <w:iCs w:val="0"/>
        </w:rPr>
        <w:t xml:space="preserve">г </w:t>
      </w:r>
      <w:r>
        <w:rPr>
          <w:rStyle w:val="a4"/>
          <w:rFonts w:ascii="Arial" w:hAnsi="Arial" w:cs="Arial"/>
          <w:b/>
          <w:iCs w:val="0"/>
          <w:lang w:val="en-US"/>
        </w:rPr>
        <w:t>N</w:t>
      </w:r>
      <w:r w:rsidRPr="002629C3">
        <w:rPr>
          <w:rStyle w:val="a4"/>
          <w:rFonts w:ascii="Arial" w:hAnsi="Arial" w:cs="Arial"/>
          <w:b/>
          <w:iCs w:val="0"/>
          <w:sz w:val="16"/>
          <w:szCs w:val="16"/>
        </w:rPr>
        <w:t>Б</w:t>
      </w:r>
      <w:r>
        <w:rPr>
          <w:rStyle w:val="a4"/>
          <w:rFonts w:ascii="Arial" w:hAnsi="Arial" w:cs="Arial"/>
          <w:b/>
          <w:iCs w:val="0"/>
          <w:sz w:val="16"/>
          <w:szCs w:val="16"/>
        </w:rPr>
        <w:t xml:space="preserve"> </w:t>
      </w:r>
      <w:r>
        <w:rPr>
          <w:rStyle w:val="a4"/>
          <w:rFonts w:ascii="Arial" w:hAnsi="Arial" w:cs="Arial"/>
          <w:b/>
          <w:iCs w:val="0"/>
        </w:rPr>
        <w:t xml:space="preserve">= </w:t>
      </w:r>
      <w:r w:rsidR="00745044">
        <w:rPr>
          <w:rStyle w:val="a4"/>
          <w:rFonts w:ascii="Arial" w:hAnsi="Arial" w:cs="Arial"/>
          <w:b/>
          <w:iCs w:val="0"/>
        </w:rPr>
        <w:t>0,676 * 8564</w:t>
      </w:r>
      <w:r>
        <w:rPr>
          <w:rStyle w:val="a4"/>
          <w:rFonts w:ascii="Arial" w:hAnsi="Arial" w:cs="Arial"/>
          <w:b/>
          <w:iCs w:val="0"/>
        </w:rPr>
        <w:t xml:space="preserve"> </w:t>
      </w:r>
      <w:r w:rsidRPr="00970DC7">
        <w:rPr>
          <w:rStyle w:val="a4"/>
          <w:rFonts w:ascii="Arial" w:hAnsi="Arial" w:cs="Arial"/>
          <w:b/>
          <w:iCs w:val="0"/>
        </w:rPr>
        <w:t>*</w:t>
      </w:r>
      <w:r>
        <w:rPr>
          <w:rStyle w:val="a4"/>
          <w:rFonts w:ascii="Arial" w:hAnsi="Arial" w:cs="Arial"/>
          <w:b/>
          <w:iCs w:val="0"/>
        </w:rPr>
        <w:t xml:space="preserve"> 17,427</w:t>
      </w:r>
      <w:r w:rsidRPr="00970DC7">
        <w:rPr>
          <w:rStyle w:val="a4"/>
          <w:rFonts w:ascii="Arial" w:hAnsi="Arial" w:cs="Arial"/>
          <w:b/>
          <w:iCs w:val="0"/>
        </w:rPr>
        <w:t xml:space="preserve"> * 1 * </w:t>
      </w:r>
      <w:r w:rsidRPr="0069528F">
        <w:rPr>
          <w:rStyle w:val="a4"/>
          <w:rFonts w:ascii="Arial" w:hAnsi="Arial" w:cs="Arial"/>
          <w:b/>
          <w:iCs w:val="0"/>
        </w:rPr>
        <w:t>0,</w:t>
      </w:r>
      <w:r>
        <w:rPr>
          <w:rStyle w:val="a4"/>
          <w:rFonts w:ascii="Arial" w:hAnsi="Arial" w:cs="Arial"/>
          <w:b/>
          <w:iCs w:val="0"/>
        </w:rPr>
        <w:t xml:space="preserve"> </w:t>
      </w:r>
      <w:r w:rsidRPr="0069528F">
        <w:rPr>
          <w:rStyle w:val="a4"/>
          <w:rFonts w:ascii="Arial" w:hAnsi="Arial" w:cs="Arial"/>
          <w:b/>
          <w:iCs w:val="0"/>
        </w:rPr>
        <w:t>9</w:t>
      </w:r>
      <w:r>
        <w:rPr>
          <w:rStyle w:val="a4"/>
          <w:rFonts w:ascii="Arial" w:hAnsi="Arial" w:cs="Arial"/>
          <w:b/>
          <w:iCs w:val="0"/>
        </w:rPr>
        <w:t xml:space="preserve">4 * 1, 6 = </w:t>
      </w:r>
      <w:r w:rsidR="00745044">
        <w:rPr>
          <w:rStyle w:val="a4"/>
          <w:rFonts w:ascii="Arial" w:hAnsi="Arial" w:cs="Arial"/>
          <w:b/>
          <w:iCs w:val="0"/>
        </w:rPr>
        <w:t>151 737,81</w:t>
      </w:r>
      <w:r>
        <w:rPr>
          <w:rStyle w:val="a4"/>
          <w:rFonts w:ascii="Arial" w:hAnsi="Arial" w:cs="Arial"/>
          <w:b/>
          <w:iCs w:val="0"/>
        </w:rPr>
        <w:t xml:space="preserve"> руб.</w:t>
      </w:r>
    </w:p>
    <w:p w:rsidR="0053227C" w:rsidRPr="00970DC7" w:rsidRDefault="0053227C" w:rsidP="0053227C">
      <w:pPr>
        <w:ind w:firstLine="709"/>
        <w:jc w:val="both"/>
        <w:rPr>
          <w:rFonts w:ascii="Arial" w:hAnsi="Arial" w:cs="Arial"/>
        </w:rPr>
      </w:pPr>
    </w:p>
    <w:p w:rsidR="0053227C" w:rsidRDefault="0053227C" w:rsidP="0053227C">
      <w:pPr>
        <w:ind w:firstLine="709"/>
        <w:jc w:val="both"/>
        <w:rPr>
          <w:rStyle w:val="a4"/>
          <w:rFonts w:ascii="Arial" w:hAnsi="Arial" w:cs="Arial"/>
          <w:b/>
          <w:iCs w:val="0"/>
        </w:rPr>
      </w:pPr>
      <w:r w:rsidRPr="00165DBD">
        <w:rPr>
          <w:rStyle w:val="a4"/>
          <w:rFonts w:ascii="Arial" w:hAnsi="Arial" w:cs="Arial"/>
          <w:iCs w:val="0"/>
        </w:rPr>
        <w:t>Норматив расх</w:t>
      </w:r>
      <w:r>
        <w:rPr>
          <w:rStyle w:val="a4"/>
          <w:rFonts w:ascii="Arial" w:hAnsi="Arial" w:cs="Arial"/>
          <w:iCs w:val="0"/>
        </w:rPr>
        <w:t>одов на оплату труда главы с 01.01.2022г</w:t>
      </w:r>
      <w:r w:rsidRPr="00165DBD">
        <w:rPr>
          <w:rStyle w:val="a4"/>
          <w:rFonts w:ascii="Arial" w:hAnsi="Arial" w:cs="Arial"/>
          <w:iCs w:val="0"/>
        </w:rPr>
        <w:t xml:space="preserve"> равен</w:t>
      </w:r>
      <w:r w:rsidRPr="00165DBD">
        <w:rPr>
          <w:rFonts w:ascii="Arial" w:hAnsi="Arial" w:cs="Arial"/>
        </w:rPr>
        <w:t>:</w:t>
      </w:r>
      <w:r w:rsidRPr="00165DBD">
        <w:rPr>
          <w:rStyle w:val="a4"/>
          <w:rFonts w:ascii="Arial" w:hAnsi="Arial" w:cs="Arial"/>
          <w:b/>
          <w:iCs w:val="0"/>
        </w:rPr>
        <w:t xml:space="preserve"> </w:t>
      </w:r>
    </w:p>
    <w:p w:rsidR="0053227C" w:rsidRDefault="0053227C" w:rsidP="0053227C">
      <w:pPr>
        <w:ind w:firstLine="709"/>
        <w:jc w:val="both"/>
        <w:rPr>
          <w:rFonts w:ascii="Arial" w:hAnsi="Arial" w:cs="Arial"/>
        </w:rPr>
      </w:pPr>
      <w:r>
        <w:rPr>
          <w:rFonts w:ascii="Arial" w:hAnsi="Arial" w:cs="Arial"/>
        </w:rPr>
        <w:t xml:space="preserve"> 121 327,05 х </w:t>
      </w:r>
      <w:r w:rsidR="00745044">
        <w:rPr>
          <w:rFonts w:ascii="Arial" w:hAnsi="Arial" w:cs="Arial"/>
        </w:rPr>
        <w:t>6</w:t>
      </w:r>
      <w:r w:rsidRPr="00165DBD">
        <w:rPr>
          <w:rFonts w:ascii="Arial" w:hAnsi="Arial" w:cs="Arial"/>
        </w:rPr>
        <w:t xml:space="preserve"> мес. =</w:t>
      </w:r>
      <w:r>
        <w:rPr>
          <w:rFonts w:ascii="Arial" w:hAnsi="Arial" w:cs="Arial"/>
        </w:rPr>
        <w:t xml:space="preserve"> </w:t>
      </w:r>
      <w:r w:rsidR="00745044">
        <w:rPr>
          <w:rFonts w:ascii="Arial" w:hAnsi="Arial" w:cs="Arial"/>
        </w:rPr>
        <w:t>727 962,30</w:t>
      </w:r>
      <w:r>
        <w:rPr>
          <w:rFonts w:ascii="Arial" w:hAnsi="Arial" w:cs="Arial"/>
        </w:rPr>
        <w:t xml:space="preserve"> руб</w:t>
      </w:r>
      <w:r w:rsidR="00745044">
        <w:rPr>
          <w:rFonts w:ascii="Arial" w:hAnsi="Arial" w:cs="Arial"/>
        </w:rPr>
        <w:t>лей</w:t>
      </w:r>
    </w:p>
    <w:p w:rsidR="00745044" w:rsidRDefault="00745044" w:rsidP="0053227C">
      <w:pPr>
        <w:ind w:firstLine="709"/>
        <w:jc w:val="both"/>
        <w:rPr>
          <w:rFonts w:ascii="Arial" w:hAnsi="Arial" w:cs="Arial"/>
        </w:rPr>
      </w:pPr>
      <w:r w:rsidRPr="00165DBD">
        <w:rPr>
          <w:rStyle w:val="a4"/>
          <w:rFonts w:ascii="Arial" w:hAnsi="Arial" w:cs="Arial"/>
          <w:iCs w:val="0"/>
        </w:rPr>
        <w:t>Норматив расх</w:t>
      </w:r>
      <w:r>
        <w:rPr>
          <w:rStyle w:val="a4"/>
          <w:rFonts w:ascii="Arial" w:hAnsi="Arial" w:cs="Arial"/>
          <w:iCs w:val="0"/>
        </w:rPr>
        <w:t>одов на оплату труда главы с 01.07.2022г</w:t>
      </w:r>
      <w:r w:rsidRPr="00165DBD">
        <w:rPr>
          <w:rStyle w:val="a4"/>
          <w:rFonts w:ascii="Arial" w:hAnsi="Arial" w:cs="Arial"/>
          <w:iCs w:val="0"/>
        </w:rPr>
        <w:t xml:space="preserve"> равен</w:t>
      </w:r>
      <w:r w:rsidRPr="00165DBD">
        <w:rPr>
          <w:rFonts w:ascii="Arial" w:hAnsi="Arial" w:cs="Arial"/>
        </w:rPr>
        <w:t>:</w:t>
      </w:r>
    </w:p>
    <w:p w:rsidR="00745044" w:rsidRDefault="00745044" w:rsidP="0053227C">
      <w:pPr>
        <w:ind w:firstLine="709"/>
        <w:jc w:val="both"/>
        <w:rPr>
          <w:rStyle w:val="a4"/>
          <w:rFonts w:ascii="Arial" w:hAnsi="Arial" w:cs="Arial"/>
          <w:iCs w:val="0"/>
        </w:rPr>
      </w:pPr>
      <w:r>
        <w:rPr>
          <w:rFonts w:ascii="Arial" w:hAnsi="Arial" w:cs="Arial"/>
        </w:rPr>
        <w:t>151 737,81*6 мес = 910 426,86 рублей</w:t>
      </w:r>
    </w:p>
    <w:p w:rsidR="0053227C" w:rsidRPr="00745044" w:rsidRDefault="0053227C" w:rsidP="0053227C">
      <w:pPr>
        <w:ind w:firstLine="709"/>
        <w:jc w:val="both"/>
        <w:rPr>
          <w:rFonts w:ascii="Arial" w:hAnsi="Arial" w:cs="Arial"/>
          <w:b/>
        </w:rPr>
      </w:pPr>
      <w:r w:rsidRPr="00745044">
        <w:rPr>
          <w:rStyle w:val="a4"/>
          <w:rFonts w:ascii="Arial" w:hAnsi="Arial" w:cs="Arial"/>
          <w:b/>
          <w:iCs w:val="0"/>
        </w:rPr>
        <w:t>ИТОГО: Норматив 1</w:t>
      </w:r>
      <w:r w:rsidR="00745044" w:rsidRPr="00745044">
        <w:rPr>
          <w:rStyle w:val="a4"/>
          <w:rFonts w:ascii="Arial" w:hAnsi="Arial" w:cs="Arial"/>
          <w:b/>
          <w:iCs w:val="0"/>
        </w:rPr>
        <w:t> 638 389,</w:t>
      </w:r>
      <w:r w:rsidR="000F12C9" w:rsidRPr="00745044">
        <w:rPr>
          <w:rStyle w:val="a4"/>
          <w:rFonts w:ascii="Arial" w:hAnsi="Arial" w:cs="Arial"/>
          <w:b/>
          <w:iCs w:val="0"/>
        </w:rPr>
        <w:t>16 рублей</w:t>
      </w:r>
    </w:p>
    <w:p w:rsidR="0053227C" w:rsidRPr="00006533" w:rsidRDefault="0053227C" w:rsidP="0053227C">
      <w:pPr>
        <w:ind w:firstLine="709"/>
        <w:rPr>
          <w:rStyle w:val="a3"/>
          <w:rFonts w:ascii="Arial" w:hAnsi="Arial" w:cs="Arial"/>
          <w:b w:val="0"/>
          <w:bCs w:val="0"/>
        </w:rPr>
      </w:pPr>
    </w:p>
    <w:p w:rsidR="0053227C" w:rsidRDefault="0053227C" w:rsidP="0053227C">
      <w:pPr>
        <w:ind w:firstLine="709"/>
        <w:rPr>
          <w:rStyle w:val="a3"/>
          <w:rFonts w:ascii="Arial" w:hAnsi="Arial" w:cs="Arial"/>
          <w:bCs w:val="0"/>
        </w:rPr>
      </w:pPr>
      <w:r>
        <w:rPr>
          <w:rStyle w:val="a3"/>
          <w:rFonts w:ascii="Arial" w:hAnsi="Arial" w:cs="Arial"/>
          <w:bCs w:val="0"/>
        </w:rPr>
        <w:t xml:space="preserve">2.Норматив на оплату труда </w:t>
      </w:r>
      <w:r w:rsidRPr="00165DBD">
        <w:rPr>
          <w:rStyle w:val="a3"/>
          <w:rFonts w:ascii="Arial" w:hAnsi="Arial" w:cs="Arial"/>
          <w:bCs w:val="0"/>
        </w:rPr>
        <w:t xml:space="preserve">муниципальных служащих органа местного самоуправления МО </w:t>
      </w:r>
      <w:r w:rsidRPr="00165DBD">
        <w:rPr>
          <w:rFonts w:ascii="Arial" w:hAnsi="Arial" w:cs="Arial"/>
          <w:b/>
        </w:rPr>
        <w:t>«</w:t>
      </w:r>
      <w:r>
        <w:rPr>
          <w:rFonts w:ascii="Arial" w:hAnsi="Arial" w:cs="Arial"/>
          <w:b/>
        </w:rPr>
        <w:t>Бохан</w:t>
      </w:r>
      <w:r w:rsidRPr="00165DBD">
        <w:rPr>
          <w:rFonts w:ascii="Arial" w:hAnsi="Arial" w:cs="Arial"/>
          <w:b/>
        </w:rPr>
        <w:t>»</w:t>
      </w:r>
      <w:r w:rsidRPr="00165DBD">
        <w:rPr>
          <w:rStyle w:val="a3"/>
          <w:rFonts w:ascii="Arial" w:hAnsi="Arial" w:cs="Arial"/>
          <w:bCs w:val="0"/>
        </w:rPr>
        <w:t>:</w:t>
      </w:r>
    </w:p>
    <w:p w:rsidR="00507BE9" w:rsidRDefault="00507BE9" w:rsidP="0053227C">
      <w:pPr>
        <w:ind w:firstLine="709"/>
        <w:rPr>
          <w:rStyle w:val="a3"/>
          <w:rFonts w:ascii="Arial" w:hAnsi="Arial" w:cs="Arial"/>
          <w:bCs w:val="0"/>
        </w:rPr>
      </w:pPr>
    </w:p>
    <w:tbl>
      <w:tblPr>
        <w:tblStyle w:val="a9"/>
        <w:tblW w:w="0" w:type="auto"/>
        <w:tblLook w:val="04A0" w:firstRow="1" w:lastRow="0" w:firstColumn="1" w:lastColumn="0" w:noHBand="0" w:noVBand="1"/>
      </w:tblPr>
      <w:tblGrid>
        <w:gridCol w:w="1475"/>
        <w:gridCol w:w="1475"/>
        <w:gridCol w:w="1474"/>
        <w:gridCol w:w="971"/>
        <w:gridCol w:w="2606"/>
        <w:gridCol w:w="1852"/>
      </w:tblGrid>
      <w:tr w:rsidR="00507BE9" w:rsidTr="00507BE9">
        <w:tc>
          <w:tcPr>
            <w:tcW w:w="1622" w:type="dxa"/>
          </w:tcPr>
          <w:p w:rsidR="00507BE9" w:rsidRPr="006A6F59" w:rsidRDefault="00507BE9" w:rsidP="00507BE9">
            <w:pPr>
              <w:jc w:val="center"/>
              <w:rPr>
                <w:rStyle w:val="a3"/>
                <w:rFonts w:ascii="Courier New" w:hAnsi="Courier New" w:cs="Courier New"/>
                <w:bCs w:val="0"/>
              </w:rPr>
            </w:pPr>
            <w:r w:rsidRPr="006A6F59">
              <w:rPr>
                <w:rStyle w:val="a3"/>
                <w:rFonts w:ascii="Courier New" w:hAnsi="Courier New" w:cs="Courier New"/>
                <w:bCs w:val="0"/>
              </w:rPr>
              <w:t>Период действия окладов по штатному расписани</w:t>
            </w:r>
            <w:r w:rsidRPr="006A6F59">
              <w:rPr>
                <w:rStyle w:val="a3"/>
                <w:rFonts w:ascii="Courier New" w:hAnsi="Courier New" w:cs="Courier New"/>
                <w:bCs w:val="0"/>
              </w:rPr>
              <w:lastRenderedPageBreak/>
              <w:t>ю</w:t>
            </w:r>
          </w:p>
        </w:tc>
        <w:tc>
          <w:tcPr>
            <w:tcW w:w="1621" w:type="dxa"/>
          </w:tcPr>
          <w:p w:rsidR="00507BE9" w:rsidRPr="006A6F59" w:rsidRDefault="00507BE9" w:rsidP="00507BE9">
            <w:pPr>
              <w:jc w:val="center"/>
              <w:rPr>
                <w:rStyle w:val="a3"/>
                <w:rFonts w:ascii="Courier New" w:hAnsi="Courier New" w:cs="Courier New"/>
                <w:bCs w:val="0"/>
              </w:rPr>
            </w:pPr>
            <w:r w:rsidRPr="006A6F59">
              <w:rPr>
                <w:rStyle w:val="a3"/>
                <w:rFonts w:ascii="Courier New" w:hAnsi="Courier New" w:cs="Courier New"/>
                <w:bCs w:val="0"/>
              </w:rPr>
              <w:lastRenderedPageBreak/>
              <w:t>Сумма окладов по штатному расписанию</w:t>
            </w:r>
          </w:p>
        </w:tc>
        <w:tc>
          <w:tcPr>
            <w:tcW w:w="1607" w:type="dxa"/>
          </w:tcPr>
          <w:p w:rsidR="00507BE9" w:rsidRPr="006A6F59" w:rsidRDefault="00507BE9" w:rsidP="00507BE9">
            <w:pPr>
              <w:jc w:val="center"/>
              <w:rPr>
                <w:rStyle w:val="a3"/>
                <w:rFonts w:ascii="Courier New" w:hAnsi="Courier New" w:cs="Courier New"/>
                <w:bCs w:val="0"/>
              </w:rPr>
            </w:pPr>
            <w:r w:rsidRPr="006A6F59">
              <w:rPr>
                <w:rStyle w:val="a3"/>
                <w:rFonts w:ascii="Courier New" w:hAnsi="Courier New" w:cs="Courier New"/>
                <w:bCs w:val="0"/>
              </w:rPr>
              <w:t>Количество окладов в год</w:t>
            </w:r>
          </w:p>
        </w:tc>
        <w:tc>
          <w:tcPr>
            <w:tcW w:w="1476" w:type="dxa"/>
          </w:tcPr>
          <w:p w:rsidR="00507BE9" w:rsidRPr="006A6F59" w:rsidRDefault="00507BE9" w:rsidP="00507BE9">
            <w:pPr>
              <w:jc w:val="center"/>
              <w:rPr>
                <w:rStyle w:val="a3"/>
                <w:rFonts w:ascii="Courier New" w:hAnsi="Courier New" w:cs="Courier New"/>
                <w:bCs w:val="0"/>
              </w:rPr>
            </w:pPr>
            <w:r w:rsidRPr="006A6F59">
              <w:rPr>
                <w:rStyle w:val="a3"/>
                <w:rFonts w:ascii="Courier New" w:hAnsi="Courier New" w:cs="Courier New"/>
                <w:bCs w:val="0"/>
              </w:rPr>
              <w:t>Размер РК и НП</w:t>
            </w:r>
          </w:p>
        </w:tc>
        <w:tc>
          <w:tcPr>
            <w:tcW w:w="1513" w:type="dxa"/>
          </w:tcPr>
          <w:p w:rsidR="00507BE9" w:rsidRPr="006A6F59" w:rsidRDefault="00507BE9" w:rsidP="00507BE9">
            <w:pPr>
              <w:jc w:val="center"/>
              <w:rPr>
                <w:rStyle w:val="a3"/>
                <w:rFonts w:ascii="Courier New" w:hAnsi="Courier New" w:cs="Courier New"/>
                <w:bCs w:val="0"/>
              </w:rPr>
            </w:pPr>
            <w:r w:rsidRPr="006A6F59">
              <w:rPr>
                <w:rStyle w:val="a3"/>
                <w:rFonts w:ascii="Courier New" w:hAnsi="Courier New" w:cs="Courier New"/>
                <w:bCs w:val="0"/>
              </w:rPr>
              <w:t>Порядок расчета</w:t>
            </w:r>
          </w:p>
        </w:tc>
        <w:tc>
          <w:tcPr>
            <w:tcW w:w="2014" w:type="dxa"/>
          </w:tcPr>
          <w:p w:rsidR="00507BE9" w:rsidRPr="006A6F59" w:rsidRDefault="00507BE9" w:rsidP="00507BE9">
            <w:pPr>
              <w:jc w:val="center"/>
              <w:rPr>
                <w:rStyle w:val="a3"/>
                <w:rFonts w:ascii="Courier New" w:hAnsi="Courier New" w:cs="Courier New"/>
                <w:bCs w:val="0"/>
              </w:rPr>
            </w:pPr>
            <w:r w:rsidRPr="006A6F59">
              <w:rPr>
                <w:rStyle w:val="a3"/>
                <w:rFonts w:ascii="Courier New" w:hAnsi="Courier New" w:cs="Courier New"/>
                <w:bCs w:val="0"/>
              </w:rPr>
              <w:t>Норматив формирования расходов на оплату труда муниципальных служащих</w:t>
            </w:r>
          </w:p>
        </w:tc>
      </w:tr>
      <w:tr w:rsidR="00507BE9" w:rsidTr="00507BE9">
        <w:tc>
          <w:tcPr>
            <w:tcW w:w="1622" w:type="dxa"/>
          </w:tcPr>
          <w:p w:rsidR="00507BE9" w:rsidRPr="006A6F59" w:rsidRDefault="00507BE9" w:rsidP="0053227C">
            <w:pPr>
              <w:rPr>
                <w:rStyle w:val="a3"/>
                <w:rFonts w:ascii="Courier New" w:hAnsi="Courier New" w:cs="Courier New"/>
                <w:b w:val="0"/>
                <w:bCs w:val="0"/>
              </w:rPr>
            </w:pPr>
            <w:r w:rsidRPr="006A6F59">
              <w:rPr>
                <w:rStyle w:val="a3"/>
                <w:rFonts w:ascii="Courier New" w:hAnsi="Courier New" w:cs="Courier New"/>
                <w:b w:val="0"/>
                <w:bCs w:val="0"/>
              </w:rPr>
              <w:lastRenderedPageBreak/>
              <w:t>С 01.01.2022 по 30.06.2022</w:t>
            </w:r>
          </w:p>
        </w:tc>
        <w:tc>
          <w:tcPr>
            <w:tcW w:w="1621" w:type="dxa"/>
          </w:tcPr>
          <w:p w:rsidR="00507BE9" w:rsidRPr="006A6F59" w:rsidRDefault="00507BE9" w:rsidP="0053227C">
            <w:pPr>
              <w:rPr>
                <w:rStyle w:val="a3"/>
                <w:rFonts w:ascii="Courier New" w:hAnsi="Courier New" w:cs="Courier New"/>
                <w:b w:val="0"/>
                <w:bCs w:val="0"/>
              </w:rPr>
            </w:pPr>
            <w:r w:rsidRPr="006A6F59">
              <w:rPr>
                <w:rStyle w:val="a3"/>
                <w:rFonts w:ascii="Courier New" w:hAnsi="Courier New" w:cs="Courier New"/>
                <w:b w:val="0"/>
                <w:bCs w:val="0"/>
              </w:rPr>
              <w:t>46070</w:t>
            </w:r>
          </w:p>
        </w:tc>
        <w:tc>
          <w:tcPr>
            <w:tcW w:w="1607" w:type="dxa"/>
          </w:tcPr>
          <w:p w:rsidR="00507BE9" w:rsidRPr="006A6F59" w:rsidRDefault="00507BE9" w:rsidP="0053227C">
            <w:pPr>
              <w:rPr>
                <w:rStyle w:val="a3"/>
                <w:rFonts w:ascii="Courier New" w:hAnsi="Courier New" w:cs="Courier New"/>
                <w:b w:val="0"/>
                <w:bCs w:val="0"/>
              </w:rPr>
            </w:pPr>
            <w:r w:rsidRPr="006A6F59">
              <w:rPr>
                <w:rStyle w:val="a3"/>
                <w:rFonts w:ascii="Courier New" w:hAnsi="Courier New" w:cs="Courier New"/>
                <w:b w:val="0"/>
                <w:bCs w:val="0"/>
              </w:rPr>
              <w:t>86,5</w:t>
            </w:r>
          </w:p>
        </w:tc>
        <w:tc>
          <w:tcPr>
            <w:tcW w:w="1476" w:type="dxa"/>
          </w:tcPr>
          <w:p w:rsidR="00507BE9" w:rsidRPr="006A6F59" w:rsidRDefault="00507BE9" w:rsidP="0053227C">
            <w:pPr>
              <w:rPr>
                <w:rStyle w:val="a3"/>
                <w:rFonts w:ascii="Courier New" w:hAnsi="Courier New" w:cs="Courier New"/>
                <w:b w:val="0"/>
                <w:bCs w:val="0"/>
              </w:rPr>
            </w:pPr>
            <w:r w:rsidRPr="006A6F59">
              <w:rPr>
                <w:rStyle w:val="a3"/>
                <w:rFonts w:ascii="Courier New" w:hAnsi="Courier New" w:cs="Courier New"/>
                <w:b w:val="0"/>
                <w:bCs w:val="0"/>
              </w:rPr>
              <w:t>1,6</w:t>
            </w:r>
          </w:p>
        </w:tc>
        <w:tc>
          <w:tcPr>
            <w:tcW w:w="1513" w:type="dxa"/>
          </w:tcPr>
          <w:p w:rsidR="00507BE9" w:rsidRPr="006A6F59" w:rsidRDefault="00507BE9" w:rsidP="0053227C">
            <w:pPr>
              <w:rPr>
                <w:rStyle w:val="a3"/>
                <w:rFonts w:ascii="Courier New" w:hAnsi="Courier New" w:cs="Courier New"/>
                <w:b w:val="0"/>
                <w:bCs w:val="0"/>
              </w:rPr>
            </w:pPr>
            <w:r w:rsidRPr="006A6F59">
              <w:rPr>
                <w:rStyle w:val="a3"/>
                <w:rFonts w:ascii="Courier New" w:hAnsi="Courier New" w:cs="Courier New"/>
                <w:b w:val="0"/>
                <w:bCs w:val="0"/>
              </w:rPr>
              <w:t>46070*86,5/12-6*1,6</w:t>
            </w:r>
          </w:p>
        </w:tc>
        <w:tc>
          <w:tcPr>
            <w:tcW w:w="2014" w:type="dxa"/>
          </w:tcPr>
          <w:p w:rsidR="00507BE9" w:rsidRPr="006A6F59" w:rsidRDefault="00507BE9" w:rsidP="0053227C">
            <w:pPr>
              <w:rPr>
                <w:rStyle w:val="a3"/>
                <w:rFonts w:ascii="Courier New" w:hAnsi="Courier New" w:cs="Courier New"/>
                <w:b w:val="0"/>
                <w:bCs w:val="0"/>
              </w:rPr>
            </w:pPr>
            <w:r w:rsidRPr="006A6F59">
              <w:rPr>
                <w:rStyle w:val="a3"/>
                <w:rFonts w:ascii="Courier New" w:hAnsi="Courier New" w:cs="Courier New"/>
                <w:b w:val="0"/>
                <w:bCs w:val="0"/>
              </w:rPr>
              <w:t>3188043,99</w:t>
            </w:r>
          </w:p>
        </w:tc>
      </w:tr>
      <w:tr w:rsidR="00507BE9" w:rsidTr="00507BE9">
        <w:tc>
          <w:tcPr>
            <w:tcW w:w="1622" w:type="dxa"/>
          </w:tcPr>
          <w:p w:rsidR="00507BE9" w:rsidRPr="006A6F59" w:rsidRDefault="00507BE9" w:rsidP="0053227C">
            <w:pPr>
              <w:rPr>
                <w:rStyle w:val="a3"/>
                <w:rFonts w:ascii="Courier New" w:hAnsi="Courier New" w:cs="Courier New"/>
                <w:b w:val="0"/>
                <w:bCs w:val="0"/>
              </w:rPr>
            </w:pPr>
            <w:r w:rsidRPr="006A6F59">
              <w:rPr>
                <w:rStyle w:val="a3"/>
                <w:rFonts w:ascii="Courier New" w:hAnsi="Courier New" w:cs="Courier New"/>
                <w:b w:val="0"/>
                <w:bCs w:val="0"/>
              </w:rPr>
              <w:t>С 01.07.2022 по 31.12.2022</w:t>
            </w:r>
          </w:p>
        </w:tc>
        <w:tc>
          <w:tcPr>
            <w:tcW w:w="1621" w:type="dxa"/>
          </w:tcPr>
          <w:p w:rsidR="00507BE9" w:rsidRPr="006A6F59" w:rsidRDefault="00507BE9" w:rsidP="0053227C">
            <w:pPr>
              <w:rPr>
                <w:rStyle w:val="a3"/>
                <w:rFonts w:ascii="Courier New" w:hAnsi="Courier New" w:cs="Courier New"/>
                <w:b w:val="0"/>
                <w:bCs w:val="0"/>
              </w:rPr>
            </w:pPr>
            <w:r w:rsidRPr="006A6F59">
              <w:rPr>
                <w:rStyle w:val="a3"/>
                <w:rFonts w:ascii="Courier New" w:hAnsi="Courier New" w:cs="Courier New"/>
                <w:b w:val="0"/>
                <w:bCs w:val="0"/>
              </w:rPr>
              <w:t>85231</w:t>
            </w:r>
          </w:p>
        </w:tc>
        <w:tc>
          <w:tcPr>
            <w:tcW w:w="1607" w:type="dxa"/>
          </w:tcPr>
          <w:p w:rsidR="00507BE9" w:rsidRPr="006A6F59" w:rsidRDefault="00507BE9" w:rsidP="0053227C">
            <w:pPr>
              <w:rPr>
                <w:rStyle w:val="a3"/>
                <w:rFonts w:ascii="Courier New" w:hAnsi="Courier New" w:cs="Courier New"/>
                <w:b w:val="0"/>
                <w:bCs w:val="0"/>
              </w:rPr>
            </w:pPr>
            <w:r w:rsidRPr="006A6F59">
              <w:rPr>
                <w:rStyle w:val="a3"/>
                <w:rFonts w:ascii="Courier New" w:hAnsi="Courier New" w:cs="Courier New"/>
                <w:b w:val="0"/>
                <w:bCs w:val="0"/>
              </w:rPr>
              <w:t>58,5</w:t>
            </w:r>
          </w:p>
        </w:tc>
        <w:tc>
          <w:tcPr>
            <w:tcW w:w="1476" w:type="dxa"/>
          </w:tcPr>
          <w:p w:rsidR="00507BE9" w:rsidRPr="006A6F59" w:rsidRDefault="00507BE9" w:rsidP="0053227C">
            <w:pPr>
              <w:rPr>
                <w:rStyle w:val="a3"/>
                <w:rFonts w:ascii="Courier New" w:hAnsi="Courier New" w:cs="Courier New"/>
                <w:b w:val="0"/>
                <w:bCs w:val="0"/>
              </w:rPr>
            </w:pPr>
            <w:r w:rsidRPr="006A6F59">
              <w:rPr>
                <w:rStyle w:val="a3"/>
                <w:rFonts w:ascii="Courier New" w:hAnsi="Courier New" w:cs="Courier New"/>
                <w:b w:val="0"/>
                <w:bCs w:val="0"/>
              </w:rPr>
              <w:t>1,6</w:t>
            </w:r>
          </w:p>
        </w:tc>
        <w:tc>
          <w:tcPr>
            <w:tcW w:w="1513" w:type="dxa"/>
          </w:tcPr>
          <w:p w:rsidR="00507BE9" w:rsidRPr="006A6F59" w:rsidRDefault="00507BE9" w:rsidP="0053227C">
            <w:pPr>
              <w:rPr>
                <w:rStyle w:val="a3"/>
                <w:rFonts w:ascii="Courier New" w:hAnsi="Courier New" w:cs="Courier New"/>
                <w:b w:val="0"/>
                <w:bCs w:val="0"/>
              </w:rPr>
            </w:pPr>
            <w:r w:rsidRPr="006A6F59">
              <w:rPr>
                <w:rStyle w:val="a3"/>
                <w:rFonts w:ascii="Courier New" w:hAnsi="Courier New" w:cs="Courier New"/>
                <w:b w:val="0"/>
                <w:bCs w:val="0"/>
              </w:rPr>
              <w:t>85231*58,5/12*6*1,6</w:t>
            </w:r>
          </w:p>
        </w:tc>
        <w:tc>
          <w:tcPr>
            <w:tcW w:w="2014" w:type="dxa"/>
          </w:tcPr>
          <w:p w:rsidR="00507BE9" w:rsidRPr="006A6F59" w:rsidRDefault="00507BE9" w:rsidP="0053227C">
            <w:pPr>
              <w:rPr>
                <w:rStyle w:val="a3"/>
                <w:rFonts w:ascii="Courier New" w:hAnsi="Courier New" w:cs="Courier New"/>
                <w:b w:val="0"/>
                <w:bCs w:val="0"/>
              </w:rPr>
            </w:pPr>
            <w:r w:rsidRPr="006A6F59">
              <w:rPr>
                <w:rStyle w:val="a3"/>
                <w:rFonts w:ascii="Courier New" w:hAnsi="Courier New" w:cs="Courier New"/>
                <w:b w:val="0"/>
                <w:bCs w:val="0"/>
              </w:rPr>
              <w:t>3988810,80</w:t>
            </w:r>
          </w:p>
        </w:tc>
      </w:tr>
      <w:tr w:rsidR="00507BE9" w:rsidTr="00507BE9">
        <w:tc>
          <w:tcPr>
            <w:tcW w:w="7839" w:type="dxa"/>
            <w:gridSpan w:val="5"/>
          </w:tcPr>
          <w:p w:rsidR="00507BE9" w:rsidRPr="006A6F59" w:rsidRDefault="00507BE9" w:rsidP="0053227C">
            <w:pPr>
              <w:rPr>
                <w:rStyle w:val="a3"/>
                <w:rFonts w:ascii="Courier New" w:hAnsi="Courier New" w:cs="Courier New"/>
                <w:b w:val="0"/>
                <w:bCs w:val="0"/>
              </w:rPr>
            </w:pPr>
            <w:r w:rsidRPr="006A6F59">
              <w:rPr>
                <w:rStyle w:val="a3"/>
                <w:rFonts w:ascii="Courier New" w:hAnsi="Courier New" w:cs="Courier New"/>
                <w:b w:val="0"/>
                <w:bCs w:val="0"/>
              </w:rPr>
              <w:t>Итого годовой норматив на оплату труда муниципальных служащих на 2022 год</w:t>
            </w:r>
          </w:p>
        </w:tc>
        <w:tc>
          <w:tcPr>
            <w:tcW w:w="2014" w:type="dxa"/>
          </w:tcPr>
          <w:p w:rsidR="00507BE9" w:rsidRPr="006A6F59" w:rsidRDefault="00507BE9" w:rsidP="0053227C">
            <w:pPr>
              <w:rPr>
                <w:rStyle w:val="a3"/>
                <w:rFonts w:ascii="Courier New" w:hAnsi="Courier New" w:cs="Courier New"/>
                <w:b w:val="0"/>
                <w:bCs w:val="0"/>
              </w:rPr>
            </w:pPr>
            <w:r w:rsidRPr="006A6F59">
              <w:rPr>
                <w:rStyle w:val="a3"/>
                <w:rFonts w:ascii="Courier New" w:hAnsi="Courier New" w:cs="Courier New"/>
                <w:b w:val="0"/>
                <w:bCs w:val="0"/>
              </w:rPr>
              <w:t>7176854,79</w:t>
            </w:r>
          </w:p>
        </w:tc>
      </w:tr>
    </w:tbl>
    <w:p w:rsidR="00507BE9" w:rsidRDefault="00507BE9" w:rsidP="0053227C">
      <w:pPr>
        <w:ind w:firstLine="709"/>
        <w:rPr>
          <w:rStyle w:val="a3"/>
          <w:rFonts w:ascii="Arial" w:hAnsi="Arial" w:cs="Arial"/>
          <w:bCs w:val="0"/>
        </w:rPr>
      </w:pPr>
    </w:p>
    <w:p w:rsidR="0053227C" w:rsidRPr="00165DBD" w:rsidRDefault="0053227C" w:rsidP="0053227C">
      <w:pPr>
        <w:ind w:firstLine="709"/>
        <w:jc w:val="both"/>
        <w:rPr>
          <w:rFonts w:ascii="Arial" w:hAnsi="Arial" w:cs="Arial"/>
        </w:rPr>
      </w:pPr>
      <w:r w:rsidRPr="00165DBD">
        <w:rPr>
          <w:rFonts w:ascii="Arial" w:hAnsi="Arial" w:cs="Arial"/>
        </w:rPr>
        <w:t>Норматив расходов на оплату труда муниципальных служащих без учета секретки не должен превышать от норматива оплаты труда главы МО без учета средств, предусмотренных на надбавку за секретность:</w:t>
      </w:r>
    </w:p>
    <w:p w:rsidR="0053227C" w:rsidRPr="00165DBD" w:rsidRDefault="0053227C" w:rsidP="0053227C">
      <w:pPr>
        <w:ind w:firstLine="709"/>
        <w:jc w:val="both"/>
        <w:rPr>
          <w:rFonts w:ascii="Arial" w:hAnsi="Arial" w:cs="Arial"/>
        </w:rPr>
      </w:pPr>
      <w:r w:rsidRPr="00165DBD">
        <w:rPr>
          <w:rFonts w:ascii="Arial" w:hAnsi="Arial" w:cs="Arial"/>
        </w:rPr>
        <w:t xml:space="preserve">-для </w:t>
      </w:r>
      <w:r>
        <w:rPr>
          <w:rFonts w:ascii="Arial" w:hAnsi="Arial" w:cs="Arial"/>
        </w:rPr>
        <w:t xml:space="preserve">главных групп </w:t>
      </w:r>
      <w:r w:rsidRPr="00165DBD">
        <w:rPr>
          <w:rFonts w:ascii="Arial" w:hAnsi="Arial" w:cs="Arial"/>
        </w:rPr>
        <w:t>должностей муниципальных службы – 90%;</w:t>
      </w:r>
    </w:p>
    <w:p w:rsidR="0053227C" w:rsidRPr="00165DBD" w:rsidRDefault="0053227C" w:rsidP="0053227C">
      <w:pPr>
        <w:ind w:firstLine="709"/>
        <w:jc w:val="both"/>
        <w:rPr>
          <w:rFonts w:ascii="Arial" w:hAnsi="Arial" w:cs="Arial"/>
        </w:rPr>
      </w:pPr>
      <w:r w:rsidRPr="00165DBD">
        <w:rPr>
          <w:rFonts w:ascii="Arial" w:hAnsi="Arial" w:cs="Arial"/>
        </w:rPr>
        <w:t xml:space="preserve">-для </w:t>
      </w:r>
      <w:r>
        <w:rPr>
          <w:rFonts w:ascii="Arial" w:hAnsi="Arial" w:cs="Arial"/>
        </w:rPr>
        <w:t>ведущих</w:t>
      </w:r>
      <w:r w:rsidRPr="00165DBD">
        <w:rPr>
          <w:rFonts w:ascii="Arial" w:hAnsi="Arial" w:cs="Arial"/>
        </w:rPr>
        <w:t xml:space="preserve"> групп должностей муниципальных службы – 80%;</w:t>
      </w:r>
    </w:p>
    <w:p w:rsidR="0053227C" w:rsidRPr="00165DBD" w:rsidRDefault="009914DD" w:rsidP="0053227C">
      <w:pPr>
        <w:ind w:firstLine="709"/>
        <w:rPr>
          <w:rFonts w:ascii="Arial" w:hAnsi="Arial" w:cs="Arial"/>
        </w:rPr>
      </w:pPr>
      <w:r>
        <w:rPr>
          <w:rFonts w:ascii="Arial" w:hAnsi="Arial" w:cs="Arial"/>
        </w:rPr>
        <w:t>151 737,81</w:t>
      </w:r>
      <w:r w:rsidR="0053227C">
        <w:rPr>
          <w:rFonts w:ascii="Arial" w:hAnsi="Arial" w:cs="Arial"/>
        </w:rPr>
        <w:t xml:space="preserve"> </w:t>
      </w:r>
      <w:r w:rsidR="0053227C" w:rsidRPr="00165DBD">
        <w:rPr>
          <w:rFonts w:ascii="Arial" w:hAnsi="Arial" w:cs="Arial"/>
        </w:rPr>
        <w:t xml:space="preserve">х </w:t>
      </w:r>
      <w:r w:rsidR="0053227C">
        <w:rPr>
          <w:rFonts w:ascii="Arial" w:hAnsi="Arial" w:cs="Arial"/>
        </w:rPr>
        <w:t>90%</w:t>
      </w:r>
      <w:r w:rsidR="0053227C" w:rsidRPr="00165DBD">
        <w:rPr>
          <w:rFonts w:ascii="Arial" w:hAnsi="Arial" w:cs="Arial"/>
        </w:rPr>
        <w:t xml:space="preserve"> = </w:t>
      </w:r>
      <w:r w:rsidR="0053227C">
        <w:rPr>
          <w:rFonts w:ascii="Arial" w:hAnsi="Arial" w:cs="Arial"/>
        </w:rPr>
        <w:t xml:space="preserve"> </w:t>
      </w:r>
      <w:r>
        <w:rPr>
          <w:rFonts w:ascii="Arial" w:hAnsi="Arial" w:cs="Arial"/>
        </w:rPr>
        <w:t>136564,03</w:t>
      </w:r>
      <w:r w:rsidR="0053227C">
        <w:rPr>
          <w:rFonts w:ascii="Arial" w:hAnsi="Arial" w:cs="Arial"/>
        </w:rPr>
        <w:t xml:space="preserve"> - ЗП </w:t>
      </w:r>
      <w:r w:rsidR="0053227C" w:rsidRPr="00165DBD">
        <w:rPr>
          <w:rFonts w:ascii="Arial" w:hAnsi="Arial" w:cs="Arial"/>
        </w:rPr>
        <w:t>муниципально</w:t>
      </w:r>
      <w:r w:rsidR="0053227C">
        <w:rPr>
          <w:rFonts w:ascii="Arial" w:hAnsi="Arial" w:cs="Arial"/>
        </w:rPr>
        <w:t xml:space="preserve">го служащего, из главной группы должностей муниципальной службы не должна превышать </w:t>
      </w:r>
      <w:r w:rsidR="0053227C" w:rsidRPr="00165DBD">
        <w:rPr>
          <w:rFonts w:ascii="Arial" w:hAnsi="Arial" w:cs="Arial"/>
        </w:rPr>
        <w:t>данной суммы</w:t>
      </w:r>
      <w:r w:rsidR="0053227C">
        <w:rPr>
          <w:rFonts w:ascii="Arial" w:hAnsi="Arial" w:cs="Arial"/>
        </w:rPr>
        <w:t>;</w:t>
      </w:r>
    </w:p>
    <w:p w:rsidR="0053227C" w:rsidRPr="00165DBD" w:rsidRDefault="009914DD" w:rsidP="0053227C">
      <w:pPr>
        <w:ind w:firstLine="709"/>
        <w:rPr>
          <w:rFonts w:ascii="Arial" w:hAnsi="Arial" w:cs="Arial"/>
        </w:rPr>
      </w:pPr>
      <w:r>
        <w:rPr>
          <w:rFonts w:ascii="Arial" w:hAnsi="Arial" w:cs="Arial"/>
        </w:rPr>
        <w:t>151 737,81</w:t>
      </w:r>
      <w:r w:rsidR="0053227C">
        <w:rPr>
          <w:rFonts w:ascii="Arial" w:hAnsi="Arial" w:cs="Arial"/>
        </w:rPr>
        <w:t xml:space="preserve"> </w:t>
      </w:r>
      <w:r w:rsidR="0053227C" w:rsidRPr="00165DBD">
        <w:rPr>
          <w:rFonts w:ascii="Arial" w:hAnsi="Arial" w:cs="Arial"/>
        </w:rPr>
        <w:t xml:space="preserve">х </w:t>
      </w:r>
      <w:r w:rsidR="0053227C">
        <w:rPr>
          <w:rFonts w:ascii="Arial" w:hAnsi="Arial" w:cs="Arial"/>
        </w:rPr>
        <w:t>80%</w:t>
      </w:r>
      <w:r w:rsidR="0053227C" w:rsidRPr="00165DBD">
        <w:rPr>
          <w:rFonts w:ascii="Arial" w:hAnsi="Arial" w:cs="Arial"/>
        </w:rPr>
        <w:t xml:space="preserve"> = </w:t>
      </w:r>
      <w:r w:rsidR="0053227C">
        <w:rPr>
          <w:rFonts w:ascii="Arial" w:hAnsi="Arial" w:cs="Arial"/>
        </w:rPr>
        <w:t xml:space="preserve"> </w:t>
      </w:r>
      <w:r>
        <w:rPr>
          <w:rFonts w:ascii="Arial" w:hAnsi="Arial" w:cs="Arial"/>
        </w:rPr>
        <w:t>121 390,25</w:t>
      </w:r>
      <w:r w:rsidR="0053227C">
        <w:rPr>
          <w:rFonts w:ascii="Arial" w:hAnsi="Arial" w:cs="Arial"/>
        </w:rPr>
        <w:t xml:space="preserve"> - </w:t>
      </w:r>
      <w:r w:rsidR="0053227C" w:rsidRPr="00165DBD">
        <w:rPr>
          <w:rFonts w:ascii="Arial" w:hAnsi="Arial" w:cs="Arial"/>
        </w:rPr>
        <w:t xml:space="preserve">ЗП </w:t>
      </w:r>
      <w:r w:rsidR="0053227C">
        <w:rPr>
          <w:rFonts w:ascii="Arial" w:hAnsi="Arial" w:cs="Arial"/>
        </w:rPr>
        <w:t xml:space="preserve">муниципального служащего из ведущей группы должностей не должна </w:t>
      </w:r>
      <w:r w:rsidR="0053227C" w:rsidRPr="00165DBD">
        <w:rPr>
          <w:rFonts w:ascii="Arial" w:hAnsi="Arial" w:cs="Arial"/>
        </w:rPr>
        <w:t>превышать  данной суммы.</w:t>
      </w:r>
    </w:p>
    <w:p w:rsidR="0053227C" w:rsidRPr="00006533" w:rsidRDefault="0053227C" w:rsidP="0053227C">
      <w:pPr>
        <w:ind w:firstLine="709"/>
        <w:rPr>
          <w:rStyle w:val="a3"/>
          <w:rFonts w:ascii="Arial" w:hAnsi="Arial" w:cs="Arial"/>
          <w:b w:val="0"/>
          <w:bCs w:val="0"/>
        </w:rPr>
      </w:pPr>
    </w:p>
    <w:p w:rsidR="0053227C" w:rsidRDefault="0053227C" w:rsidP="0053227C">
      <w:pPr>
        <w:ind w:firstLine="709"/>
        <w:rPr>
          <w:rStyle w:val="a3"/>
          <w:rFonts w:ascii="Arial" w:hAnsi="Arial" w:cs="Arial"/>
          <w:bCs w:val="0"/>
        </w:rPr>
      </w:pPr>
      <w:r w:rsidRPr="00165DBD">
        <w:rPr>
          <w:rStyle w:val="a3"/>
          <w:rFonts w:ascii="Arial" w:hAnsi="Arial" w:cs="Arial"/>
          <w:bCs w:val="0"/>
        </w:rPr>
        <w:t>3.</w:t>
      </w:r>
      <w:r>
        <w:rPr>
          <w:rStyle w:val="a3"/>
          <w:rFonts w:ascii="Arial" w:hAnsi="Arial" w:cs="Arial"/>
          <w:bCs w:val="0"/>
        </w:rPr>
        <w:t>Годовой норматив формирования расходов на содержание органов местного самоуправления  муниципального образования Иркутской области определяется по следующей формуле:</w:t>
      </w:r>
    </w:p>
    <w:p w:rsidR="0053227C" w:rsidRDefault="0053227C" w:rsidP="0053227C">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3981450" cy="381000"/>
            <wp:effectExtent l="19050" t="0" r="0" b="0"/>
            <wp:docPr id="12" name="Рисунок 12"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pic:cNvPicPr>
                      <a:picLocks noChangeAspect="1" noChangeArrowheads="1"/>
                    </pic:cNvPicPr>
                  </pic:nvPicPr>
                  <pic:blipFill>
                    <a:blip r:embed="rId15" cstate="print"/>
                    <a:srcRect/>
                    <a:stretch>
                      <a:fillRect/>
                    </a:stretch>
                  </pic:blipFill>
                  <pic:spPr bwMode="auto">
                    <a:xfrm>
                      <a:off x="0" y="0"/>
                      <a:ext cx="3981450" cy="381000"/>
                    </a:xfrm>
                    <a:prstGeom prst="rect">
                      <a:avLst/>
                    </a:prstGeom>
                    <a:noFill/>
                    <a:ln w="9525">
                      <a:noFill/>
                      <a:miter lim="800000"/>
                      <a:headEnd/>
                      <a:tailEnd/>
                    </a:ln>
                  </pic:spPr>
                </pic:pic>
              </a:graphicData>
            </a:graphic>
          </wp:inline>
        </w:drawing>
      </w:r>
    </w:p>
    <w:p w:rsidR="0053227C" w:rsidRDefault="0053227C" w:rsidP="0053227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где:</w:t>
      </w:r>
    </w:p>
    <w:p w:rsidR="0053227C" w:rsidRDefault="0053227C" w:rsidP="0053227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609600" cy="466725"/>
            <wp:effectExtent l="19050" t="0" r="0" b="0"/>
            <wp:docPr id="13" name="Рисунок 13"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pic:cNvPicPr>
                      <a:picLocks noChangeAspect="1" noChangeArrowheads="1"/>
                    </pic:cNvPicPr>
                  </pic:nvPicPr>
                  <pic:blipFill>
                    <a:blip r:embed="rId16" cstate="print"/>
                    <a:srcRect/>
                    <a:stretch>
                      <a:fillRect/>
                    </a:stretch>
                  </pic:blipFill>
                  <pic:spPr bwMode="auto">
                    <a:xfrm>
                      <a:off x="0" y="0"/>
                      <a:ext cx="609600" cy="46672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1"/>
          <w:szCs w:val="21"/>
        </w:rPr>
        <w:t> </w:t>
      </w:r>
      <w:r>
        <w:rPr>
          <w:rFonts w:ascii="Arial" w:hAnsi="Arial" w:cs="Arial"/>
          <w:color w:val="2D2D2D"/>
          <w:spacing w:val="2"/>
          <w:sz w:val="21"/>
          <w:szCs w:val="21"/>
        </w:rPr>
        <w:t>- годовой норматив формирования расходов на содержание органов местного самоуправления муниципального образования Иркутской области;</w:t>
      </w:r>
    </w:p>
    <w:p w:rsidR="0053227C" w:rsidRDefault="0053227C" w:rsidP="0053227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485775" cy="485775"/>
            <wp:effectExtent l="19050" t="0" r="9525" b="0"/>
            <wp:docPr id="14" name="Рисунок 14"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pic:cNvPicPr>
                      <a:picLocks noChangeAspect="1" noChangeArrowheads="1"/>
                    </pic:cNvPicPr>
                  </pic:nvPicPr>
                  <pic:blipFill>
                    <a:blip r:embed="rId17"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1"/>
          <w:szCs w:val="21"/>
        </w:rPr>
        <w:t> </w:t>
      </w:r>
      <w:r>
        <w:rPr>
          <w:rFonts w:ascii="Arial" w:hAnsi="Arial" w:cs="Arial"/>
          <w:color w:val="2D2D2D"/>
          <w:spacing w:val="2"/>
          <w:sz w:val="21"/>
          <w:szCs w:val="21"/>
        </w:rPr>
        <w:t>-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w:t>
      </w:r>
    </w:p>
    <w:p w:rsidR="0053227C" w:rsidRDefault="0053227C" w:rsidP="0053227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333375" cy="485775"/>
            <wp:effectExtent l="19050" t="0" r="9525" b="0"/>
            <wp:docPr id="15" name="Рисунок 15"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pic:cNvPicPr>
                      <a:picLocks noChangeAspect="1" noChangeArrowheads="1"/>
                    </pic:cNvPicPr>
                  </pic:nvPicPr>
                  <pic:blipFill>
                    <a:blip r:embed="rId18" cstate="print"/>
                    <a:srcRect/>
                    <a:stretch>
                      <a:fillRect/>
                    </a:stretch>
                  </pic:blipFill>
                  <pic:spPr bwMode="auto">
                    <a:xfrm>
                      <a:off x="0" y="0"/>
                      <a:ext cx="333375" cy="48577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1"/>
          <w:szCs w:val="21"/>
        </w:rPr>
        <w:t> </w:t>
      </w:r>
      <w:r>
        <w:rPr>
          <w:rFonts w:ascii="Arial" w:hAnsi="Arial" w:cs="Arial"/>
          <w:color w:val="2D2D2D"/>
          <w:spacing w:val="2"/>
          <w:sz w:val="21"/>
          <w:szCs w:val="21"/>
        </w:rPr>
        <w:t>- норматив формирования расходов на оплату труда депутатов, осуществляющих свои полномочия на постоянной основе в представительном органе муниципального образования и не являющихся председателем указанного органа;</w:t>
      </w:r>
    </w:p>
    <w:p w:rsidR="0053227C" w:rsidRDefault="0053227C" w:rsidP="0053227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381000" cy="466725"/>
            <wp:effectExtent l="19050" t="0" r="0" b="0"/>
            <wp:docPr id="16" name="Рисунок 16"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pic:cNvPicPr>
                      <a:picLocks noChangeAspect="1" noChangeArrowheads="1"/>
                    </pic:cNvPicPr>
                  </pic:nvPicPr>
                  <pic:blipFill>
                    <a:blip r:embed="rId19"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1"/>
          <w:szCs w:val="21"/>
        </w:rPr>
        <w:t> </w:t>
      </w:r>
      <w:r>
        <w:rPr>
          <w:rFonts w:ascii="Arial" w:hAnsi="Arial" w:cs="Arial"/>
          <w:color w:val="2D2D2D"/>
          <w:spacing w:val="2"/>
          <w:sz w:val="21"/>
          <w:szCs w:val="21"/>
        </w:rPr>
        <w:t>- норматив формирования расходов на оплату труда муниципальных служащих органов местного самоуправления муниципального образования Иркутской области, определенный в соответствии с пунктом 9 нас</w:t>
      </w:r>
      <w:bookmarkStart w:id="0" w:name="_GoBack"/>
      <w:bookmarkEnd w:id="0"/>
      <w:r>
        <w:rPr>
          <w:rFonts w:ascii="Arial" w:hAnsi="Arial" w:cs="Arial"/>
          <w:color w:val="2D2D2D"/>
          <w:spacing w:val="2"/>
          <w:sz w:val="21"/>
          <w:szCs w:val="21"/>
        </w:rPr>
        <w:t>тоящих нормативов;</w:t>
      </w:r>
    </w:p>
    <w:p w:rsidR="0053227C" w:rsidRDefault="0053227C" w:rsidP="0053227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rFonts w:ascii="Arial" w:hAnsi="Arial" w:cs="Arial"/>
          <w:color w:val="2D2D2D"/>
          <w:spacing w:val="2"/>
          <w:sz w:val="21"/>
          <w:szCs w:val="21"/>
        </w:rPr>
        <w:t>D - начисления на оплату труда выборных лиц и муниципальных служащих органов местного самоуправления муниципального образования Иркутской области;</w:t>
      </w:r>
    </w:p>
    <w:p w:rsidR="0053227C" w:rsidRDefault="0053227C" w:rsidP="0053227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K - коэффициент прочих расходов, определяемый в соответствии с </w:t>
      </w:r>
      <w:r w:rsidR="000F12C9">
        <w:rPr>
          <w:rFonts w:ascii="Arial" w:hAnsi="Arial" w:cs="Arial"/>
          <w:color w:val="2D2D2D"/>
          <w:spacing w:val="2"/>
          <w:sz w:val="21"/>
          <w:szCs w:val="21"/>
        </w:rPr>
        <w:t>приложениями 6</w:t>
      </w:r>
      <w:r>
        <w:rPr>
          <w:rFonts w:ascii="Arial" w:hAnsi="Arial" w:cs="Arial"/>
          <w:color w:val="2D2D2D"/>
          <w:spacing w:val="2"/>
          <w:sz w:val="21"/>
          <w:szCs w:val="21"/>
        </w:rPr>
        <w:t xml:space="preserve"> к настоящим нормативам.</w:t>
      </w:r>
    </w:p>
    <w:p w:rsidR="0053227C" w:rsidRDefault="0053227C" w:rsidP="0053227C">
      <w:pPr>
        <w:ind w:firstLine="709"/>
        <w:jc w:val="both"/>
        <w:rPr>
          <w:rStyle w:val="a3"/>
          <w:rFonts w:ascii="Arial" w:hAnsi="Arial" w:cs="Arial"/>
          <w:bCs w:val="0"/>
        </w:rPr>
      </w:pPr>
    </w:p>
    <w:p w:rsidR="0053227C" w:rsidRDefault="0053227C" w:rsidP="0053227C">
      <w:pPr>
        <w:ind w:firstLine="709"/>
        <w:rPr>
          <w:rStyle w:val="a3"/>
          <w:rFonts w:ascii="Arial" w:hAnsi="Arial" w:cs="Arial"/>
          <w:bCs w:val="0"/>
        </w:rPr>
      </w:pPr>
      <w:r w:rsidRPr="00165DBD">
        <w:rPr>
          <w:rStyle w:val="a3"/>
          <w:rFonts w:ascii="Arial" w:hAnsi="Arial" w:cs="Arial"/>
          <w:bCs w:val="0"/>
        </w:rPr>
        <w:t>Норматив формирования расходов на содержание органа местного самоуправления муниципального образования «</w:t>
      </w:r>
      <w:r>
        <w:rPr>
          <w:rStyle w:val="a3"/>
          <w:rFonts w:ascii="Arial" w:hAnsi="Arial" w:cs="Arial"/>
          <w:bCs w:val="0"/>
        </w:rPr>
        <w:t>Бохан</w:t>
      </w:r>
      <w:r w:rsidRPr="00165DBD">
        <w:rPr>
          <w:rStyle w:val="a3"/>
          <w:rFonts w:ascii="Arial" w:hAnsi="Arial" w:cs="Arial"/>
          <w:bCs w:val="0"/>
        </w:rPr>
        <w:t>»:</w:t>
      </w:r>
    </w:p>
    <w:p w:rsidR="0053227C" w:rsidRPr="00006533" w:rsidRDefault="0053227C" w:rsidP="0053227C">
      <w:pPr>
        <w:ind w:firstLine="709"/>
        <w:rPr>
          <w:rFonts w:ascii="Arial" w:hAnsi="Arial" w:cs="Arial"/>
        </w:rPr>
      </w:pPr>
    </w:p>
    <w:p w:rsidR="0053227C" w:rsidRPr="00165DBD" w:rsidRDefault="0053227C" w:rsidP="0053227C">
      <w:pPr>
        <w:ind w:firstLine="709"/>
        <w:jc w:val="both"/>
        <w:rPr>
          <w:rFonts w:ascii="Arial" w:hAnsi="Arial" w:cs="Arial"/>
        </w:rPr>
      </w:pPr>
      <w:r w:rsidRPr="00165DBD">
        <w:rPr>
          <w:rFonts w:ascii="Arial" w:hAnsi="Arial" w:cs="Arial"/>
          <w:lang w:val="en-US"/>
        </w:rPr>
        <w:t>N</w:t>
      </w:r>
      <w:r w:rsidRPr="00165DBD">
        <w:rPr>
          <w:rFonts w:ascii="Arial" w:hAnsi="Arial" w:cs="Arial"/>
        </w:rPr>
        <w:t>фрс=((</w:t>
      </w:r>
      <w:r w:rsidRPr="003023A9">
        <w:rPr>
          <w:rFonts w:ascii="Arial" w:hAnsi="Arial" w:cs="Arial"/>
          <w:b/>
        </w:rPr>
        <w:t xml:space="preserve"> </w:t>
      </w:r>
      <w:r w:rsidRPr="003023A9">
        <w:rPr>
          <w:rFonts w:ascii="Arial" w:hAnsi="Arial" w:cs="Arial"/>
          <w:lang w:val="en-US"/>
        </w:rPr>
        <w:t>N</w:t>
      </w:r>
      <w:r w:rsidRPr="003023A9">
        <w:rPr>
          <w:rFonts w:ascii="Arial" w:hAnsi="Arial" w:cs="Arial"/>
          <w:sz w:val="16"/>
          <w:szCs w:val="16"/>
          <w:lang w:val="en-US"/>
        </w:rPr>
        <w:t>ij</w:t>
      </w:r>
      <w:r w:rsidRPr="003023A9">
        <w:rPr>
          <w:rFonts w:ascii="Arial" w:hAnsi="Arial" w:cs="Arial"/>
        </w:rPr>
        <w:t xml:space="preserve"> </w:t>
      </w:r>
      <w:r w:rsidRPr="00165DBD">
        <w:rPr>
          <w:rFonts w:ascii="Arial" w:hAnsi="Arial" w:cs="Arial"/>
        </w:rPr>
        <w:t xml:space="preserve"> *12 + </w:t>
      </w:r>
      <w:r w:rsidRPr="00165DBD">
        <w:rPr>
          <w:rFonts w:ascii="Arial" w:hAnsi="Arial" w:cs="Arial"/>
          <w:lang w:val="en-US"/>
        </w:rPr>
        <w:t>N</w:t>
      </w:r>
      <w:r w:rsidRPr="00165DBD">
        <w:rPr>
          <w:rFonts w:ascii="Arial" w:hAnsi="Arial" w:cs="Arial"/>
        </w:rPr>
        <w:t>м)+</w:t>
      </w:r>
      <w:r w:rsidRPr="00165DBD">
        <w:rPr>
          <w:rFonts w:ascii="Arial" w:hAnsi="Arial" w:cs="Arial"/>
          <w:lang w:val="en-US"/>
        </w:rPr>
        <w:t>D</w:t>
      </w:r>
      <w:r w:rsidRPr="00165DBD">
        <w:rPr>
          <w:rFonts w:ascii="Arial" w:hAnsi="Arial" w:cs="Arial"/>
        </w:rPr>
        <w:t xml:space="preserve">) * </w:t>
      </w:r>
      <w:r w:rsidRPr="00165DBD">
        <w:rPr>
          <w:rFonts w:ascii="Arial" w:hAnsi="Arial" w:cs="Arial"/>
          <w:lang w:val="en-US"/>
        </w:rPr>
        <w:t>K</w:t>
      </w:r>
      <w:r>
        <w:rPr>
          <w:rFonts w:ascii="Arial" w:hAnsi="Arial" w:cs="Arial"/>
        </w:rPr>
        <w:t>,</w:t>
      </w:r>
    </w:p>
    <w:p w:rsidR="0053227C" w:rsidRPr="00165DBD" w:rsidRDefault="0053227C" w:rsidP="0053227C">
      <w:pPr>
        <w:ind w:firstLine="709"/>
        <w:jc w:val="both"/>
        <w:rPr>
          <w:rFonts w:ascii="Arial" w:hAnsi="Arial" w:cs="Arial"/>
        </w:rPr>
      </w:pPr>
      <w:r w:rsidRPr="00165DBD">
        <w:rPr>
          <w:rFonts w:ascii="Arial" w:hAnsi="Arial" w:cs="Arial"/>
        </w:rPr>
        <w:t>где:</w:t>
      </w:r>
    </w:p>
    <w:p w:rsidR="0053227C" w:rsidRPr="00165DBD" w:rsidRDefault="0053227C" w:rsidP="0053227C">
      <w:pPr>
        <w:ind w:firstLine="709"/>
        <w:jc w:val="both"/>
        <w:rPr>
          <w:rFonts w:ascii="Arial" w:hAnsi="Arial" w:cs="Arial"/>
        </w:rPr>
      </w:pPr>
      <w:r w:rsidRPr="00165DBD">
        <w:rPr>
          <w:rFonts w:ascii="Arial" w:hAnsi="Arial" w:cs="Arial"/>
          <w:lang w:val="en-US"/>
        </w:rPr>
        <w:t>N</w:t>
      </w:r>
      <w:r w:rsidRPr="00165DBD">
        <w:rPr>
          <w:rFonts w:ascii="Arial" w:hAnsi="Arial" w:cs="Arial"/>
        </w:rPr>
        <w:t>фрс – годовой норматив формирования расходов на содержание органа местного самоуправления муниципального образования «</w:t>
      </w:r>
      <w:r>
        <w:rPr>
          <w:rFonts w:ascii="Arial" w:hAnsi="Arial" w:cs="Arial"/>
        </w:rPr>
        <w:t>Бохан</w:t>
      </w:r>
      <w:r w:rsidRPr="00165DBD">
        <w:rPr>
          <w:rFonts w:ascii="Arial" w:hAnsi="Arial" w:cs="Arial"/>
        </w:rPr>
        <w:t>»;</w:t>
      </w:r>
    </w:p>
    <w:p w:rsidR="0053227C" w:rsidRDefault="0053227C" w:rsidP="0053227C">
      <w:pPr>
        <w:ind w:firstLine="709"/>
        <w:jc w:val="both"/>
        <w:rPr>
          <w:rFonts w:ascii="Arial" w:hAnsi="Arial" w:cs="Arial"/>
        </w:rPr>
      </w:pPr>
      <w:r w:rsidRPr="00165DBD">
        <w:rPr>
          <w:rFonts w:ascii="Arial" w:hAnsi="Arial" w:cs="Arial"/>
          <w:lang w:val="en-US"/>
        </w:rPr>
        <w:t>N</w:t>
      </w:r>
      <w:r w:rsidRPr="00165DBD">
        <w:rPr>
          <w:rFonts w:ascii="Arial" w:hAnsi="Arial" w:cs="Arial"/>
        </w:rPr>
        <w:t>м –</w:t>
      </w:r>
      <w:r>
        <w:rPr>
          <w:rFonts w:ascii="Arial" w:hAnsi="Arial" w:cs="Arial"/>
        </w:rPr>
        <w:t xml:space="preserve"> </w:t>
      </w:r>
      <w:r w:rsidRPr="00165DBD">
        <w:rPr>
          <w:rFonts w:ascii="Arial" w:hAnsi="Arial" w:cs="Arial"/>
        </w:rPr>
        <w:t>норматив формирования расходов на оплату труда</w:t>
      </w:r>
      <w:r>
        <w:rPr>
          <w:rFonts w:ascii="Arial" w:hAnsi="Arial" w:cs="Arial"/>
        </w:rPr>
        <w:t xml:space="preserve"> главы и</w:t>
      </w:r>
      <w:r w:rsidRPr="00165DBD">
        <w:rPr>
          <w:rFonts w:ascii="Arial" w:hAnsi="Arial" w:cs="Arial"/>
        </w:rPr>
        <w:t xml:space="preserve"> муниципальных служащих муниципального образования «</w:t>
      </w:r>
      <w:r>
        <w:rPr>
          <w:rFonts w:ascii="Arial" w:hAnsi="Arial" w:cs="Arial"/>
        </w:rPr>
        <w:t>Бохан</w:t>
      </w:r>
      <w:r w:rsidRPr="00165DBD">
        <w:rPr>
          <w:rFonts w:ascii="Arial" w:hAnsi="Arial" w:cs="Arial"/>
        </w:rPr>
        <w:t>»</w:t>
      </w:r>
      <w:r>
        <w:rPr>
          <w:rFonts w:ascii="Arial" w:hAnsi="Arial" w:cs="Arial"/>
        </w:rPr>
        <w:t>,</w:t>
      </w:r>
    </w:p>
    <w:p w:rsidR="0053227C" w:rsidRPr="00165DBD" w:rsidRDefault="0053227C" w:rsidP="0053227C">
      <w:pPr>
        <w:ind w:firstLine="709"/>
        <w:jc w:val="both"/>
        <w:rPr>
          <w:rFonts w:ascii="Arial" w:hAnsi="Arial" w:cs="Arial"/>
        </w:rPr>
      </w:pPr>
      <w:r w:rsidRPr="00165DBD">
        <w:rPr>
          <w:rFonts w:ascii="Arial" w:hAnsi="Arial" w:cs="Arial"/>
        </w:rPr>
        <w:t xml:space="preserve"> определённый в соответствии с п.2 настоящих нормативов;</w:t>
      </w:r>
    </w:p>
    <w:p w:rsidR="0053227C" w:rsidRDefault="0053227C" w:rsidP="0053227C">
      <w:pPr>
        <w:ind w:firstLine="709"/>
        <w:jc w:val="both"/>
        <w:rPr>
          <w:rFonts w:ascii="Arial" w:hAnsi="Arial" w:cs="Arial"/>
        </w:rPr>
      </w:pPr>
    </w:p>
    <w:p w:rsidR="0053227C" w:rsidRPr="00165DBD" w:rsidRDefault="0053227C" w:rsidP="0053227C">
      <w:pPr>
        <w:ind w:firstLine="709"/>
        <w:jc w:val="both"/>
        <w:rPr>
          <w:rFonts w:ascii="Arial" w:hAnsi="Arial" w:cs="Arial"/>
        </w:rPr>
      </w:pPr>
      <w:r w:rsidRPr="00165DBD">
        <w:rPr>
          <w:rFonts w:ascii="Arial" w:hAnsi="Arial" w:cs="Arial"/>
          <w:lang w:val="en-US"/>
        </w:rPr>
        <w:t>D</w:t>
      </w:r>
      <w:r>
        <w:rPr>
          <w:rFonts w:ascii="Arial" w:hAnsi="Arial" w:cs="Arial"/>
        </w:rPr>
        <w:t xml:space="preserve"> – начисления</w:t>
      </w:r>
      <w:r w:rsidRPr="00165DBD">
        <w:rPr>
          <w:rFonts w:ascii="Arial" w:hAnsi="Arial" w:cs="Arial"/>
        </w:rPr>
        <w:t xml:space="preserve"> на оплату труда </w:t>
      </w:r>
      <w:r>
        <w:rPr>
          <w:rFonts w:ascii="Arial" w:hAnsi="Arial" w:cs="Arial"/>
        </w:rPr>
        <w:t>главы администрации</w:t>
      </w:r>
      <w:r w:rsidRPr="00165DBD">
        <w:rPr>
          <w:rFonts w:ascii="Arial" w:hAnsi="Arial" w:cs="Arial"/>
        </w:rPr>
        <w:t xml:space="preserve"> и муниципальных служащих муниципального образования «</w:t>
      </w:r>
      <w:r>
        <w:rPr>
          <w:rFonts w:ascii="Arial" w:hAnsi="Arial" w:cs="Arial"/>
        </w:rPr>
        <w:t>Бохан</w:t>
      </w:r>
      <w:r w:rsidRPr="00165DBD">
        <w:rPr>
          <w:rFonts w:ascii="Arial" w:hAnsi="Arial" w:cs="Arial"/>
        </w:rPr>
        <w:t>»;</w:t>
      </w:r>
    </w:p>
    <w:p w:rsidR="0053227C" w:rsidRPr="00165DBD" w:rsidRDefault="0053227C" w:rsidP="0053227C">
      <w:pPr>
        <w:ind w:firstLine="709"/>
        <w:jc w:val="both"/>
        <w:rPr>
          <w:rFonts w:ascii="Arial" w:hAnsi="Arial" w:cs="Arial"/>
        </w:rPr>
      </w:pPr>
      <w:r w:rsidRPr="00165DBD">
        <w:rPr>
          <w:rFonts w:ascii="Arial" w:hAnsi="Arial" w:cs="Arial"/>
          <w:lang w:val="en-US"/>
        </w:rPr>
        <w:t>K</w:t>
      </w:r>
      <w:r w:rsidRPr="00165DBD">
        <w:rPr>
          <w:rFonts w:ascii="Arial" w:hAnsi="Arial" w:cs="Arial"/>
        </w:rPr>
        <w:t xml:space="preserve"> – коэффициент прочих расходов, определяемый в соответствии с приложением </w:t>
      </w:r>
      <w:r>
        <w:rPr>
          <w:rFonts w:ascii="Arial" w:hAnsi="Arial" w:cs="Arial"/>
        </w:rPr>
        <w:t xml:space="preserve">6 </w:t>
      </w:r>
      <w:r w:rsidRPr="00165DBD">
        <w:rPr>
          <w:rFonts w:ascii="Arial" w:hAnsi="Arial" w:cs="Arial"/>
        </w:rPr>
        <w:t>нормативов формирования расходов на содержание органов местного самоуправления МО Иркутской области постановление №</w:t>
      </w:r>
      <w:r>
        <w:rPr>
          <w:rFonts w:ascii="Arial" w:hAnsi="Arial" w:cs="Arial"/>
        </w:rPr>
        <w:t xml:space="preserve"> </w:t>
      </w:r>
      <w:r w:rsidRPr="00165DBD">
        <w:rPr>
          <w:rFonts w:ascii="Arial" w:hAnsi="Arial" w:cs="Arial"/>
        </w:rPr>
        <w:t>599-пп от 27.11.2014г.</w:t>
      </w:r>
      <w:r>
        <w:rPr>
          <w:rFonts w:ascii="Arial" w:hAnsi="Arial" w:cs="Arial"/>
        </w:rPr>
        <w:t xml:space="preserve">(с изменениями на </w:t>
      </w:r>
      <w:r w:rsidR="009914DD">
        <w:rPr>
          <w:rFonts w:ascii="Arial" w:hAnsi="Arial" w:cs="Arial"/>
        </w:rPr>
        <w:t>28</w:t>
      </w:r>
      <w:r>
        <w:rPr>
          <w:rFonts w:ascii="Arial" w:hAnsi="Arial" w:cs="Arial"/>
        </w:rPr>
        <w:t xml:space="preserve"> </w:t>
      </w:r>
      <w:r w:rsidR="009914DD">
        <w:rPr>
          <w:rFonts w:ascii="Arial" w:hAnsi="Arial" w:cs="Arial"/>
        </w:rPr>
        <w:t>октября</w:t>
      </w:r>
      <w:r>
        <w:rPr>
          <w:rFonts w:ascii="Arial" w:hAnsi="Arial" w:cs="Arial"/>
        </w:rPr>
        <w:t xml:space="preserve"> 202</w:t>
      </w:r>
      <w:r w:rsidR="009914DD">
        <w:rPr>
          <w:rFonts w:ascii="Arial" w:hAnsi="Arial" w:cs="Arial"/>
        </w:rPr>
        <w:t>2</w:t>
      </w:r>
      <w:r>
        <w:rPr>
          <w:rFonts w:ascii="Arial" w:hAnsi="Arial" w:cs="Arial"/>
        </w:rPr>
        <w:t xml:space="preserve"> года)</w:t>
      </w:r>
    </w:p>
    <w:p w:rsidR="0053227C" w:rsidRDefault="0053227C" w:rsidP="0053227C">
      <w:pPr>
        <w:ind w:firstLine="709"/>
      </w:pPr>
      <w:r w:rsidRPr="00165DBD">
        <w:rPr>
          <w:rFonts w:ascii="Arial" w:hAnsi="Arial" w:cs="Arial"/>
          <w:lang w:val="en-US"/>
        </w:rPr>
        <w:t>N</w:t>
      </w:r>
      <w:r w:rsidRPr="00165DBD">
        <w:rPr>
          <w:rFonts w:ascii="Arial" w:hAnsi="Arial" w:cs="Arial"/>
        </w:rPr>
        <w:t>фрс = (</w:t>
      </w:r>
      <w:r w:rsidR="009914DD">
        <w:rPr>
          <w:rFonts w:ascii="Arial" w:hAnsi="Arial" w:cs="Arial"/>
        </w:rPr>
        <w:t>1 638 389,16</w:t>
      </w:r>
      <w:r w:rsidRPr="00165DBD">
        <w:rPr>
          <w:rFonts w:ascii="Arial" w:hAnsi="Arial" w:cs="Arial"/>
        </w:rPr>
        <w:t xml:space="preserve"> + </w:t>
      </w:r>
      <w:r w:rsidR="009914DD">
        <w:rPr>
          <w:rFonts w:ascii="Arial" w:hAnsi="Arial" w:cs="Arial"/>
        </w:rPr>
        <w:t>7 176 854,80</w:t>
      </w:r>
      <w:r w:rsidRPr="00165DBD">
        <w:rPr>
          <w:rFonts w:ascii="Arial" w:hAnsi="Arial" w:cs="Arial"/>
        </w:rPr>
        <w:t>)</w:t>
      </w:r>
      <w:r>
        <w:rPr>
          <w:rFonts w:ascii="Arial" w:hAnsi="Arial" w:cs="Arial"/>
        </w:rPr>
        <w:t xml:space="preserve"> </w:t>
      </w:r>
      <w:r w:rsidRPr="00165DBD">
        <w:rPr>
          <w:rFonts w:ascii="Arial" w:hAnsi="Arial" w:cs="Arial"/>
        </w:rPr>
        <w:t xml:space="preserve">+ </w:t>
      </w:r>
      <w:r>
        <w:rPr>
          <w:rFonts w:ascii="Arial" w:hAnsi="Arial" w:cs="Arial"/>
        </w:rPr>
        <w:t>2</w:t>
      </w:r>
      <w:r w:rsidR="005C61AE">
        <w:rPr>
          <w:rFonts w:ascii="Arial" w:hAnsi="Arial" w:cs="Arial"/>
        </w:rPr>
        <w:t> 662 203,68</w:t>
      </w:r>
      <w:r w:rsidRPr="00165DBD">
        <w:rPr>
          <w:rFonts w:ascii="Arial" w:hAnsi="Arial" w:cs="Arial"/>
        </w:rPr>
        <w:t>) * 0,</w:t>
      </w:r>
      <w:r>
        <w:rPr>
          <w:rFonts w:ascii="Arial" w:hAnsi="Arial" w:cs="Arial"/>
        </w:rPr>
        <w:t xml:space="preserve"> </w:t>
      </w:r>
      <w:r w:rsidRPr="00165DBD">
        <w:rPr>
          <w:rFonts w:ascii="Arial" w:hAnsi="Arial" w:cs="Arial"/>
        </w:rPr>
        <w:t>1</w:t>
      </w:r>
      <w:r>
        <w:rPr>
          <w:rFonts w:ascii="Arial" w:hAnsi="Arial" w:cs="Arial"/>
        </w:rPr>
        <w:t>6</w:t>
      </w:r>
      <w:r w:rsidRPr="00165DBD">
        <w:rPr>
          <w:rFonts w:ascii="Arial" w:hAnsi="Arial" w:cs="Arial"/>
        </w:rPr>
        <w:t xml:space="preserve"> = </w:t>
      </w:r>
      <w:r>
        <w:rPr>
          <w:rFonts w:ascii="Arial" w:hAnsi="Arial" w:cs="Arial"/>
        </w:rPr>
        <w:t>1</w:t>
      </w:r>
      <w:r w:rsidR="005C61AE">
        <w:rPr>
          <w:rFonts w:ascii="Arial" w:hAnsi="Arial" w:cs="Arial"/>
        </w:rPr>
        <w:t> 836 391,62</w:t>
      </w:r>
      <w:r w:rsidRPr="00165DBD">
        <w:rPr>
          <w:rFonts w:ascii="Arial" w:hAnsi="Arial" w:cs="Arial"/>
        </w:rPr>
        <w:t xml:space="preserve"> рублей.</w:t>
      </w:r>
    </w:p>
    <w:p w:rsidR="0053227C" w:rsidRDefault="0053227C" w:rsidP="0053227C"/>
    <w:p w:rsidR="009C16F2" w:rsidRDefault="009C16F2"/>
    <w:sectPr w:rsidR="009C16F2" w:rsidSect="006A6F59">
      <w:pgSz w:w="11906" w:h="16838"/>
      <w:pgMar w:top="1276" w:right="851"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21F" w:rsidRDefault="0018221F" w:rsidP="00E5698A">
      <w:r>
        <w:separator/>
      </w:r>
    </w:p>
  </w:endnote>
  <w:endnote w:type="continuationSeparator" w:id="0">
    <w:p w:rsidR="0018221F" w:rsidRDefault="0018221F" w:rsidP="00E5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21F" w:rsidRDefault="0018221F" w:rsidP="00E5698A">
      <w:r>
        <w:separator/>
      </w:r>
    </w:p>
  </w:footnote>
  <w:footnote w:type="continuationSeparator" w:id="0">
    <w:p w:rsidR="0018221F" w:rsidRDefault="0018221F" w:rsidP="00E569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58C1"/>
    <w:multiLevelType w:val="hybridMultilevel"/>
    <w:tmpl w:val="A0705900"/>
    <w:lvl w:ilvl="0" w:tplc="1764971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093AF6"/>
    <w:multiLevelType w:val="hybridMultilevel"/>
    <w:tmpl w:val="7DDA7E42"/>
    <w:lvl w:ilvl="0" w:tplc="C284E2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227C"/>
    <w:rsid w:val="000012ED"/>
    <w:rsid w:val="0000197F"/>
    <w:rsid w:val="00002E44"/>
    <w:rsid w:val="00004421"/>
    <w:rsid w:val="00012978"/>
    <w:rsid w:val="00023561"/>
    <w:rsid w:val="00027B13"/>
    <w:rsid w:val="000315B5"/>
    <w:rsid w:val="000347D2"/>
    <w:rsid w:val="000406BB"/>
    <w:rsid w:val="00041CF2"/>
    <w:rsid w:val="0005248C"/>
    <w:rsid w:val="00065567"/>
    <w:rsid w:val="00077B35"/>
    <w:rsid w:val="0008567D"/>
    <w:rsid w:val="00086C35"/>
    <w:rsid w:val="00092B99"/>
    <w:rsid w:val="00093143"/>
    <w:rsid w:val="000A31B6"/>
    <w:rsid w:val="000B4E43"/>
    <w:rsid w:val="000C7E48"/>
    <w:rsid w:val="000E1893"/>
    <w:rsid w:val="000E5D0B"/>
    <w:rsid w:val="000F12C9"/>
    <w:rsid w:val="000F3AE2"/>
    <w:rsid w:val="000F3BC9"/>
    <w:rsid w:val="000F70A0"/>
    <w:rsid w:val="00110EF6"/>
    <w:rsid w:val="00113F33"/>
    <w:rsid w:val="00115228"/>
    <w:rsid w:val="00121137"/>
    <w:rsid w:val="001212D5"/>
    <w:rsid w:val="001272C8"/>
    <w:rsid w:val="00134817"/>
    <w:rsid w:val="00136CF5"/>
    <w:rsid w:val="001419A1"/>
    <w:rsid w:val="001474EB"/>
    <w:rsid w:val="001556F1"/>
    <w:rsid w:val="0015647D"/>
    <w:rsid w:val="0016370C"/>
    <w:rsid w:val="00166C33"/>
    <w:rsid w:val="0018221F"/>
    <w:rsid w:val="001829FC"/>
    <w:rsid w:val="00182EBE"/>
    <w:rsid w:val="00183E50"/>
    <w:rsid w:val="00190AA0"/>
    <w:rsid w:val="0019424B"/>
    <w:rsid w:val="001A3B92"/>
    <w:rsid w:val="001B2512"/>
    <w:rsid w:val="001B5C27"/>
    <w:rsid w:val="001C20EE"/>
    <w:rsid w:val="001C51C4"/>
    <w:rsid w:val="001D5DC0"/>
    <w:rsid w:val="001E5312"/>
    <w:rsid w:val="001F32A5"/>
    <w:rsid w:val="001F65CD"/>
    <w:rsid w:val="00212F4C"/>
    <w:rsid w:val="002157E9"/>
    <w:rsid w:val="002157F1"/>
    <w:rsid w:val="0022055F"/>
    <w:rsid w:val="002215E7"/>
    <w:rsid w:val="002302F9"/>
    <w:rsid w:val="00231395"/>
    <w:rsid w:val="00234540"/>
    <w:rsid w:val="00235939"/>
    <w:rsid w:val="00245D6F"/>
    <w:rsid w:val="0024682A"/>
    <w:rsid w:val="0025646B"/>
    <w:rsid w:val="00262056"/>
    <w:rsid w:val="00272B1B"/>
    <w:rsid w:val="00280BDF"/>
    <w:rsid w:val="00282215"/>
    <w:rsid w:val="002868BB"/>
    <w:rsid w:val="002920C7"/>
    <w:rsid w:val="002A1878"/>
    <w:rsid w:val="002A3280"/>
    <w:rsid w:val="002B11E1"/>
    <w:rsid w:val="002C34AE"/>
    <w:rsid w:val="002C57F3"/>
    <w:rsid w:val="002C6779"/>
    <w:rsid w:val="002D2528"/>
    <w:rsid w:val="002D456B"/>
    <w:rsid w:val="002D4D33"/>
    <w:rsid w:val="002D6FAF"/>
    <w:rsid w:val="003045E6"/>
    <w:rsid w:val="0030536E"/>
    <w:rsid w:val="00305430"/>
    <w:rsid w:val="003154F3"/>
    <w:rsid w:val="003172FD"/>
    <w:rsid w:val="00321E85"/>
    <w:rsid w:val="00323D93"/>
    <w:rsid w:val="003354E3"/>
    <w:rsid w:val="00344C66"/>
    <w:rsid w:val="003542C2"/>
    <w:rsid w:val="00356023"/>
    <w:rsid w:val="00365828"/>
    <w:rsid w:val="0038499D"/>
    <w:rsid w:val="00390EA7"/>
    <w:rsid w:val="00392758"/>
    <w:rsid w:val="00393C41"/>
    <w:rsid w:val="003A3675"/>
    <w:rsid w:val="003A5797"/>
    <w:rsid w:val="003D57D2"/>
    <w:rsid w:val="003D711B"/>
    <w:rsid w:val="003E0110"/>
    <w:rsid w:val="003E1A4D"/>
    <w:rsid w:val="003E640D"/>
    <w:rsid w:val="003E6F96"/>
    <w:rsid w:val="003F5FC8"/>
    <w:rsid w:val="00401F34"/>
    <w:rsid w:val="00407969"/>
    <w:rsid w:val="0041417D"/>
    <w:rsid w:val="00414604"/>
    <w:rsid w:val="004152D8"/>
    <w:rsid w:val="00416383"/>
    <w:rsid w:val="004353AF"/>
    <w:rsid w:val="00437CF2"/>
    <w:rsid w:val="00442F13"/>
    <w:rsid w:val="004523CA"/>
    <w:rsid w:val="00454E53"/>
    <w:rsid w:val="00456017"/>
    <w:rsid w:val="00467301"/>
    <w:rsid w:val="00473762"/>
    <w:rsid w:val="0047494B"/>
    <w:rsid w:val="004830CB"/>
    <w:rsid w:val="004A701C"/>
    <w:rsid w:val="004C5CD9"/>
    <w:rsid w:val="004D50D5"/>
    <w:rsid w:val="004E48A6"/>
    <w:rsid w:val="00501C6A"/>
    <w:rsid w:val="005044E9"/>
    <w:rsid w:val="00505EEE"/>
    <w:rsid w:val="00507BE9"/>
    <w:rsid w:val="0051191F"/>
    <w:rsid w:val="00511EA8"/>
    <w:rsid w:val="00512ABB"/>
    <w:rsid w:val="00521A77"/>
    <w:rsid w:val="005249E3"/>
    <w:rsid w:val="00527A9E"/>
    <w:rsid w:val="0053227C"/>
    <w:rsid w:val="00535444"/>
    <w:rsid w:val="00540FBB"/>
    <w:rsid w:val="00547F54"/>
    <w:rsid w:val="00563232"/>
    <w:rsid w:val="0056671D"/>
    <w:rsid w:val="00580EA0"/>
    <w:rsid w:val="00584E73"/>
    <w:rsid w:val="005868FE"/>
    <w:rsid w:val="005911D0"/>
    <w:rsid w:val="00592F9E"/>
    <w:rsid w:val="00593C46"/>
    <w:rsid w:val="005A6A5D"/>
    <w:rsid w:val="005B2F1D"/>
    <w:rsid w:val="005B5832"/>
    <w:rsid w:val="005C1FC2"/>
    <w:rsid w:val="005C3AE4"/>
    <w:rsid w:val="005C61AE"/>
    <w:rsid w:val="005D236D"/>
    <w:rsid w:val="005D25B9"/>
    <w:rsid w:val="005D4EDC"/>
    <w:rsid w:val="005D6C84"/>
    <w:rsid w:val="005E051A"/>
    <w:rsid w:val="005E3BD5"/>
    <w:rsid w:val="005E66B3"/>
    <w:rsid w:val="005E791B"/>
    <w:rsid w:val="0060006C"/>
    <w:rsid w:val="00603A56"/>
    <w:rsid w:val="0061045D"/>
    <w:rsid w:val="006119FB"/>
    <w:rsid w:val="00611CBF"/>
    <w:rsid w:val="00612EDB"/>
    <w:rsid w:val="00614E08"/>
    <w:rsid w:val="00623A23"/>
    <w:rsid w:val="00642FE1"/>
    <w:rsid w:val="00657C7A"/>
    <w:rsid w:val="0066087C"/>
    <w:rsid w:val="0066093D"/>
    <w:rsid w:val="00664F86"/>
    <w:rsid w:val="006A175D"/>
    <w:rsid w:val="006A6F59"/>
    <w:rsid w:val="006B1307"/>
    <w:rsid w:val="006D314E"/>
    <w:rsid w:val="006D7283"/>
    <w:rsid w:val="006E03A5"/>
    <w:rsid w:val="006E6359"/>
    <w:rsid w:val="006E6AE1"/>
    <w:rsid w:val="006F1A4D"/>
    <w:rsid w:val="006F2F32"/>
    <w:rsid w:val="006F35BA"/>
    <w:rsid w:val="007010F4"/>
    <w:rsid w:val="00702BF7"/>
    <w:rsid w:val="0071105C"/>
    <w:rsid w:val="00726742"/>
    <w:rsid w:val="0072714E"/>
    <w:rsid w:val="00743A69"/>
    <w:rsid w:val="00745044"/>
    <w:rsid w:val="007623C3"/>
    <w:rsid w:val="00764882"/>
    <w:rsid w:val="00776D80"/>
    <w:rsid w:val="00777C8A"/>
    <w:rsid w:val="00787B82"/>
    <w:rsid w:val="0079007A"/>
    <w:rsid w:val="007934AD"/>
    <w:rsid w:val="0079718B"/>
    <w:rsid w:val="007A30BC"/>
    <w:rsid w:val="007A4EB9"/>
    <w:rsid w:val="007B6400"/>
    <w:rsid w:val="007C11FA"/>
    <w:rsid w:val="007C17BF"/>
    <w:rsid w:val="007C3681"/>
    <w:rsid w:val="007D04B5"/>
    <w:rsid w:val="007D4BDC"/>
    <w:rsid w:val="007E1046"/>
    <w:rsid w:val="007E381B"/>
    <w:rsid w:val="007F1478"/>
    <w:rsid w:val="007F48C7"/>
    <w:rsid w:val="007F4BC7"/>
    <w:rsid w:val="008039EF"/>
    <w:rsid w:val="0082165D"/>
    <w:rsid w:val="00825872"/>
    <w:rsid w:val="00833F79"/>
    <w:rsid w:val="0083476C"/>
    <w:rsid w:val="008466BF"/>
    <w:rsid w:val="0086074E"/>
    <w:rsid w:val="00867338"/>
    <w:rsid w:val="00867E47"/>
    <w:rsid w:val="0088260A"/>
    <w:rsid w:val="00882985"/>
    <w:rsid w:val="0088505D"/>
    <w:rsid w:val="008A1B4D"/>
    <w:rsid w:val="008B3989"/>
    <w:rsid w:val="008B60A9"/>
    <w:rsid w:val="008C1DE3"/>
    <w:rsid w:val="008C311E"/>
    <w:rsid w:val="008D0843"/>
    <w:rsid w:val="008D2242"/>
    <w:rsid w:val="008D5EBB"/>
    <w:rsid w:val="008E13FB"/>
    <w:rsid w:val="008E3DEA"/>
    <w:rsid w:val="008F579A"/>
    <w:rsid w:val="009041E6"/>
    <w:rsid w:val="0092182C"/>
    <w:rsid w:val="009450EA"/>
    <w:rsid w:val="00947DEA"/>
    <w:rsid w:val="00951D50"/>
    <w:rsid w:val="00951DB2"/>
    <w:rsid w:val="0096277B"/>
    <w:rsid w:val="00964EFA"/>
    <w:rsid w:val="00970223"/>
    <w:rsid w:val="00974433"/>
    <w:rsid w:val="009846D2"/>
    <w:rsid w:val="009914DD"/>
    <w:rsid w:val="00991B5A"/>
    <w:rsid w:val="009A043E"/>
    <w:rsid w:val="009B2F19"/>
    <w:rsid w:val="009C16F2"/>
    <w:rsid w:val="009C754F"/>
    <w:rsid w:val="009C76E1"/>
    <w:rsid w:val="009D1356"/>
    <w:rsid w:val="009E0305"/>
    <w:rsid w:val="009E6ED0"/>
    <w:rsid w:val="009F40A0"/>
    <w:rsid w:val="00A00154"/>
    <w:rsid w:val="00A02093"/>
    <w:rsid w:val="00A03814"/>
    <w:rsid w:val="00A057A1"/>
    <w:rsid w:val="00A06041"/>
    <w:rsid w:val="00A14548"/>
    <w:rsid w:val="00A14A4B"/>
    <w:rsid w:val="00A20AF7"/>
    <w:rsid w:val="00A52707"/>
    <w:rsid w:val="00A656E7"/>
    <w:rsid w:val="00A72239"/>
    <w:rsid w:val="00A73158"/>
    <w:rsid w:val="00A750AA"/>
    <w:rsid w:val="00A7645B"/>
    <w:rsid w:val="00A80510"/>
    <w:rsid w:val="00A8286E"/>
    <w:rsid w:val="00A833CC"/>
    <w:rsid w:val="00A85459"/>
    <w:rsid w:val="00A932E3"/>
    <w:rsid w:val="00A959DD"/>
    <w:rsid w:val="00A97163"/>
    <w:rsid w:val="00AA4EDA"/>
    <w:rsid w:val="00AC05F6"/>
    <w:rsid w:val="00AC522A"/>
    <w:rsid w:val="00AC5623"/>
    <w:rsid w:val="00AC7629"/>
    <w:rsid w:val="00AD0D1A"/>
    <w:rsid w:val="00AD316D"/>
    <w:rsid w:val="00AE0AC5"/>
    <w:rsid w:val="00AF0CB6"/>
    <w:rsid w:val="00AF31CD"/>
    <w:rsid w:val="00AF50F6"/>
    <w:rsid w:val="00B07F69"/>
    <w:rsid w:val="00B10B67"/>
    <w:rsid w:val="00B110B7"/>
    <w:rsid w:val="00B159AE"/>
    <w:rsid w:val="00B423C7"/>
    <w:rsid w:val="00B5175D"/>
    <w:rsid w:val="00B523CA"/>
    <w:rsid w:val="00B675EC"/>
    <w:rsid w:val="00B748C9"/>
    <w:rsid w:val="00BA5245"/>
    <w:rsid w:val="00BB4ECC"/>
    <w:rsid w:val="00BC5EF4"/>
    <w:rsid w:val="00BD4120"/>
    <w:rsid w:val="00BD743F"/>
    <w:rsid w:val="00BE4DEE"/>
    <w:rsid w:val="00BF0010"/>
    <w:rsid w:val="00BF552E"/>
    <w:rsid w:val="00C0618E"/>
    <w:rsid w:val="00C116DF"/>
    <w:rsid w:val="00C13398"/>
    <w:rsid w:val="00C14537"/>
    <w:rsid w:val="00C21D96"/>
    <w:rsid w:val="00C241DC"/>
    <w:rsid w:val="00C246CB"/>
    <w:rsid w:val="00C250CB"/>
    <w:rsid w:val="00C33B27"/>
    <w:rsid w:val="00C52172"/>
    <w:rsid w:val="00C522D5"/>
    <w:rsid w:val="00C55C3E"/>
    <w:rsid w:val="00C63473"/>
    <w:rsid w:val="00C662C2"/>
    <w:rsid w:val="00C67786"/>
    <w:rsid w:val="00C67B22"/>
    <w:rsid w:val="00C72C84"/>
    <w:rsid w:val="00C83CE0"/>
    <w:rsid w:val="00C849E9"/>
    <w:rsid w:val="00C91029"/>
    <w:rsid w:val="00C944D2"/>
    <w:rsid w:val="00CA36BA"/>
    <w:rsid w:val="00CA50BB"/>
    <w:rsid w:val="00CA5711"/>
    <w:rsid w:val="00CA5B49"/>
    <w:rsid w:val="00CA739E"/>
    <w:rsid w:val="00CB4B3A"/>
    <w:rsid w:val="00CC2F9E"/>
    <w:rsid w:val="00CE2094"/>
    <w:rsid w:val="00CE4A41"/>
    <w:rsid w:val="00CF04F2"/>
    <w:rsid w:val="00D1022F"/>
    <w:rsid w:val="00D1413B"/>
    <w:rsid w:val="00D162A4"/>
    <w:rsid w:val="00D27265"/>
    <w:rsid w:val="00D36FB4"/>
    <w:rsid w:val="00D41C6D"/>
    <w:rsid w:val="00D46C74"/>
    <w:rsid w:val="00D5136C"/>
    <w:rsid w:val="00D527BD"/>
    <w:rsid w:val="00D52872"/>
    <w:rsid w:val="00D53D3E"/>
    <w:rsid w:val="00D63EEE"/>
    <w:rsid w:val="00D65B6A"/>
    <w:rsid w:val="00D65BE8"/>
    <w:rsid w:val="00D7112C"/>
    <w:rsid w:val="00D82D95"/>
    <w:rsid w:val="00DA427D"/>
    <w:rsid w:val="00DA4F5A"/>
    <w:rsid w:val="00DB131D"/>
    <w:rsid w:val="00DC15A3"/>
    <w:rsid w:val="00DD1EC4"/>
    <w:rsid w:val="00DD7760"/>
    <w:rsid w:val="00DE722A"/>
    <w:rsid w:val="00DF45E7"/>
    <w:rsid w:val="00DF4AEF"/>
    <w:rsid w:val="00DF5650"/>
    <w:rsid w:val="00DF7CF4"/>
    <w:rsid w:val="00E0146B"/>
    <w:rsid w:val="00E04529"/>
    <w:rsid w:val="00E125B5"/>
    <w:rsid w:val="00E1333C"/>
    <w:rsid w:val="00E14F63"/>
    <w:rsid w:val="00E2062F"/>
    <w:rsid w:val="00E20680"/>
    <w:rsid w:val="00E30724"/>
    <w:rsid w:val="00E346D6"/>
    <w:rsid w:val="00E4683D"/>
    <w:rsid w:val="00E520C4"/>
    <w:rsid w:val="00E5698A"/>
    <w:rsid w:val="00E57E4C"/>
    <w:rsid w:val="00E645DA"/>
    <w:rsid w:val="00E71055"/>
    <w:rsid w:val="00E77B3A"/>
    <w:rsid w:val="00E87C39"/>
    <w:rsid w:val="00E956CA"/>
    <w:rsid w:val="00E97845"/>
    <w:rsid w:val="00EA2C82"/>
    <w:rsid w:val="00EC5C6C"/>
    <w:rsid w:val="00ED790C"/>
    <w:rsid w:val="00EE206B"/>
    <w:rsid w:val="00EE389A"/>
    <w:rsid w:val="00EF3B05"/>
    <w:rsid w:val="00F033E2"/>
    <w:rsid w:val="00F06AE7"/>
    <w:rsid w:val="00F07428"/>
    <w:rsid w:val="00F12552"/>
    <w:rsid w:val="00F178F8"/>
    <w:rsid w:val="00F17956"/>
    <w:rsid w:val="00F22EB6"/>
    <w:rsid w:val="00F33EC6"/>
    <w:rsid w:val="00F36EC3"/>
    <w:rsid w:val="00F44A96"/>
    <w:rsid w:val="00F4591F"/>
    <w:rsid w:val="00F47AA0"/>
    <w:rsid w:val="00F54437"/>
    <w:rsid w:val="00F55C92"/>
    <w:rsid w:val="00F612D3"/>
    <w:rsid w:val="00F62949"/>
    <w:rsid w:val="00F66700"/>
    <w:rsid w:val="00F75FE7"/>
    <w:rsid w:val="00F77D4F"/>
    <w:rsid w:val="00F80641"/>
    <w:rsid w:val="00F869CE"/>
    <w:rsid w:val="00F96304"/>
    <w:rsid w:val="00FA10CB"/>
    <w:rsid w:val="00FA18CF"/>
    <w:rsid w:val="00FB6DFC"/>
    <w:rsid w:val="00FB726A"/>
    <w:rsid w:val="00FC2997"/>
    <w:rsid w:val="00FC4314"/>
    <w:rsid w:val="00FD33A6"/>
    <w:rsid w:val="00FE68AC"/>
    <w:rsid w:val="00FF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2595"/>
  <w15:docId w15:val="{320A7324-0B09-4BD0-A1E4-71810ECD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27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3227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27C"/>
    <w:rPr>
      <w:rFonts w:ascii="Times New Roman" w:eastAsia="Times New Roman" w:hAnsi="Times New Roman" w:cs="Times New Roman"/>
      <w:b/>
      <w:bCs/>
      <w:kern w:val="36"/>
      <w:sz w:val="48"/>
      <w:szCs w:val="48"/>
      <w:lang w:eastAsia="ru-RU"/>
    </w:rPr>
  </w:style>
  <w:style w:type="character" w:styleId="a3">
    <w:name w:val="Strong"/>
    <w:qFormat/>
    <w:rsid w:val="0053227C"/>
    <w:rPr>
      <w:b/>
      <w:bCs/>
    </w:rPr>
  </w:style>
  <w:style w:type="character" w:styleId="a4">
    <w:name w:val="Emphasis"/>
    <w:qFormat/>
    <w:rsid w:val="0053227C"/>
    <w:rPr>
      <w:i/>
      <w:iCs/>
    </w:rPr>
  </w:style>
  <w:style w:type="paragraph" w:styleId="a5">
    <w:name w:val="List Paragraph"/>
    <w:basedOn w:val="a"/>
    <w:uiPriority w:val="34"/>
    <w:qFormat/>
    <w:rsid w:val="0053227C"/>
    <w:pPr>
      <w:ind w:left="720"/>
      <w:contextualSpacing/>
    </w:pPr>
  </w:style>
  <w:style w:type="paragraph" w:customStyle="1" w:styleId="formattext">
    <w:name w:val="formattext"/>
    <w:basedOn w:val="a"/>
    <w:rsid w:val="0053227C"/>
    <w:pPr>
      <w:spacing w:before="100" w:beforeAutospacing="1" w:after="100" w:afterAutospacing="1"/>
    </w:pPr>
  </w:style>
  <w:style w:type="character" w:customStyle="1" w:styleId="apple-converted-space">
    <w:name w:val="apple-converted-space"/>
    <w:basedOn w:val="a0"/>
    <w:rsid w:val="0053227C"/>
  </w:style>
  <w:style w:type="character" w:styleId="a6">
    <w:name w:val="Hyperlink"/>
    <w:uiPriority w:val="99"/>
    <w:semiHidden/>
    <w:unhideWhenUsed/>
    <w:rsid w:val="0053227C"/>
    <w:rPr>
      <w:color w:val="0000FF"/>
      <w:u w:val="single"/>
    </w:rPr>
  </w:style>
  <w:style w:type="paragraph" w:customStyle="1" w:styleId="headertext">
    <w:name w:val="headertext"/>
    <w:basedOn w:val="a"/>
    <w:rsid w:val="0053227C"/>
    <w:pPr>
      <w:spacing w:before="100" w:beforeAutospacing="1" w:after="100" w:afterAutospacing="1"/>
    </w:pPr>
  </w:style>
  <w:style w:type="paragraph" w:styleId="a7">
    <w:name w:val="Balloon Text"/>
    <w:basedOn w:val="a"/>
    <w:link w:val="a8"/>
    <w:uiPriority w:val="99"/>
    <w:semiHidden/>
    <w:unhideWhenUsed/>
    <w:rsid w:val="0053227C"/>
    <w:rPr>
      <w:rFonts w:ascii="Tahoma" w:hAnsi="Tahoma" w:cs="Tahoma"/>
      <w:sz w:val="16"/>
      <w:szCs w:val="16"/>
    </w:rPr>
  </w:style>
  <w:style w:type="character" w:customStyle="1" w:styleId="a8">
    <w:name w:val="Текст выноски Знак"/>
    <w:basedOn w:val="a0"/>
    <w:link w:val="a7"/>
    <w:uiPriority w:val="99"/>
    <w:semiHidden/>
    <w:rsid w:val="0053227C"/>
    <w:rPr>
      <w:rFonts w:ascii="Tahoma" w:eastAsia="Times New Roman" w:hAnsi="Tahoma" w:cs="Tahoma"/>
      <w:sz w:val="16"/>
      <w:szCs w:val="16"/>
      <w:lang w:eastAsia="ru-RU"/>
    </w:rPr>
  </w:style>
  <w:style w:type="paragraph" w:customStyle="1" w:styleId="ConsPlusNormal">
    <w:name w:val="ConsPlusNormal"/>
    <w:rsid w:val="0053227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1"/>
    <w:uiPriority w:val="59"/>
    <w:rsid w:val="00507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5698A"/>
    <w:pPr>
      <w:tabs>
        <w:tab w:val="center" w:pos="4677"/>
        <w:tab w:val="right" w:pos="9355"/>
      </w:tabs>
    </w:pPr>
  </w:style>
  <w:style w:type="character" w:customStyle="1" w:styleId="ab">
    <w:name w:val="Верхний колонтитул Знак"/>
    <w:basedOn w:val="a0"/>
    <w:link w:val="aa"/>
    <w:uiPriority w:val="99"/>
    <w:rsid w:val="00E569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698A"/>
    <w:pPr>
      <w:tabs>
        <w:tab w:val="center" w:pos="4677"/>
        <w:tab w:val="right" w:pos="9355"/>
      </w:tabs>
    </w:pPr>
  </w:style>
  <w:style w:type="character" w:customStyle="1" w:styleId="ad">
    <w:name w:val="Нижний колонтитул Знак"/>
    <w:basedOn w:val="a0"/>
    <w:link w:val="ac"/>
    <w:uiPriority w:val="99"/>
    <w:rsid w:val="00E569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01876063"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819074621"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oleObject" Target="embeddings/oleObject2.bin"/><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docs.cntd.ru/document/44482148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14</Pages>
  <Words>3103</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СпециалистАМО</dc:creator>
  <cp:lastModifiedBy>Юрист</cp:lastModifiedBy>
  <cp:revision>18</cp:revision>
  <dcterms:created xsi:type="dcterms:W3CDTF">2022-10-20T06:58:00Z</dcterms:created>
  <dcterms:modified xsi:type="dcterms:W3CDTF">2022-11-17T08:52:00Z</dcterms:modified>
</cp:coreProperties>
</file>