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82E" w:rsidRPr="00006D8C" w:rsidRDefault="008C6DA1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07.10</w:t>
      </w:r>
      <w:r w:rsidR="0018182E" w:rsidRPr="00006D8C">
        <w:rPr>
          <w:rFonts w:ascii="Arial" w:hAnsi="Arial" w:cs="Arial"/>
          <w:b/>
          <w:bCs/>
          <w:sz w:val="32"/>
          <w:szCs w:val="32"/>
          <w:lang w:eastAsia="en-US"/>
        </w:rPr>
        <w:t>.2022г.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178</w:t>
      </w:r>
    </w:p>
    <w:p w:rsidR="0018182E" w:rsidRPr="00006D8C" w:rsidRDefault="0018182E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18182E" w:rsidRPr="00006D8C" w:rsidRDefault="0018182E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18182E" w:rsidRPr="00006D8C" w:rsidRDefault="0018182E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18182E" w:rsidRPr="00006D8C" w:rsidRDefault="0018182E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18182E" w:rsidRPr="00006D8C" w:rsidRDefault="0018182E" w:rsidP="0018182E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06D8C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EC0AA7" w:rsidRPr="00EC0AA7" w:rsidRDefault="0018182E" w:rsidP="001818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006D8C">
        <w:rPr>
          <w:rFonts w:ascii="Arial" w:hAnsi="Arial" w:cs="Arial"/>
          <w:b/>
          <w:sz w:val="32"/>
          <w:szCs w:val="32"/>
        </w:rPr>
        <w:t>РЕШЕНИЕ</w:t>
      </w:r>
      <w:r w:rsidR="00525E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EC0AA7" w:rsidRPr="00EC0AA7" w:rsidRDefault="00EC0AA7" w:rsidP="00EC0A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C0AA7" w:rsidRPr="0018182E" w:rsidRDefault="0018182E" w:rsidP="00D00D2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18182E">
        <w:rPr>
          <w:rFonts w:ascii="Arial" w:eastAsia="Times New Roman" w:hAnsi="Arial" w:cs="Arial"/>
          <w:b/>
          <w:sz w:val="32"/>
          <w:szCs w:val="32"/>
        </w:rPr>
        <w:t>О ВНЕСЕНИИ ИЗМЕНЕНИЙ В РЕШЕНИЕ ДУМЫ ОТ 30.04.2019Г. №32 «ОБ УТВЕРЖДЕНИИ ПОЛОЖЕНИЯ О МУНИЦИПАЛЬНОМ ДОРОЖНОМ ФОНДЕ МУНИЦИПАЛЬНОГО ОБРАЗОВАНИЯ «БОХАН»</w:t>
      </w:r>
    </w:p>
    <w:p w:rsidR="009C0E8D" w:rsidRDefault="009C0E8D" w:rsidP="009C0E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C0E8D" w:rsidRPr="00A76D77" w:rsidRDefault="00EC0AA7" w:rsidP="009C0E8D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36"/>
          <w:sz w:val="24"/>
          <w:szCs w:val="24"/>
        </w:rPr>
      </w:pPr>
      <w:r w:rsidRPr="00A76D77">
        <w:rPr>
          <w:rFonts w:ascii="Arial" w:eastAsia="Times New Roman" w:hAnsi="Arial" w:cs="Arial"/>
          <w:kern w:val="36"/>
          <w:sz w:val="24"/>
          <w:szCs w:val="24"/>
        </w:rPr>
        <w:t>В целях реализации пункта 5 статьи 179.4 Бюджетного кодекса Российской Федерации от 31.07.1998</w:t>
      </w:r>
      <w:r w:rsidR="00E044CA" w:rsidRPr="00A76D77">
        <w:rPr>
          <w:rFonts w:ascii="Arial" w:eastAsia="Times New Roman" w:hAnsi="Arial" w:cs="Arial"/>
          <w:kern w:val="36"/>
          <w:sz w:val="24"/>
          <w:szCs w:val="24"/>
        </w:rPr>
        <w:t xml:space="preserve"> года </w:t>
      </w:r>
      <w:r w:rsidRPr="00A76D77">
        <w:rPr>
          <w:rFonts w:ascii="Arial" w:eastAsia="Times New Roman" w:hAnsi="Arial" w:cs="Arial"/>
          <w:kern w:val="36"/>
          <w:sz w:val="24"/>
          <w:szCs w:val="24"/>
        </w:rPr>
        <w:t xml:space="preserve">№ 145-ФЗ, в соответствии с </w:t>
      </w:r>
      <w:r w:rsidR="00FA1987" w:rsidRPr="00A76D77">
        <w:rPr>
          <w:rFonts w:ascii="Arial" w:hAnsi="Arial" w:cs="Arial"/>
          <w:sz w:val="24"/>
          <w:szCs w:val="24"/>
        </w:rPr>
        <w:t xml:space="preserve">Федеральным законом от 02.08.2019 N 307-ФЗ "О внесении изменений в Бюджетный кодекс Российской Федерации в целях совершенствования межбюджетных отношений", </w:t>
      </w:r>
      <w:r w:rsidR="00FA1987" w:rsidRPr="00A76D77">
        <w:rPr>
          <w:rFonts w:ascii="Arial" w:eastAsia="Times New Roman" w:hAnsi="Arial" w:cs="Arial"/>
          <w:kern w:val="36"/>
          <w:sz w:val="24"/>
          <w:szCs w:val="24"/>
        </w:rPr>
        <w:t>Федеральным законом</w:t>
      </w:r>
      <w:r w:rsidRPr="00A76D77">
        <w:rPr>
          <w:rFonts w:ascii="Arial" w:eastAsia="Times New Roman" w:hAnsi="Arial" w:cs="Arial"/>
          <w:kern w:val="36"/>
          <w:sz w:val="24"/>
          <w:szCs w:val="24"/>
        </w:rPr>
        <w:t xml:space="preserve"> от 06.10.2003 </w:t>
      </w:r>
      <w:r w:rsidR="00E044CA" w:rsidRPr="00A76D77">
        <w:rPr>
          <w:rFonts w:ascii="Arial" w:eastAsia="Times New Roman" w:hAnsi="Arial" w:cs="Arial"/>
          <w:kern w:val="36"/>
          <w:sz w:val="24"/>
          <w:szCs w:val="24"/>
        </w:rPr>
        <w:t xml:space="preserve">года </w:t>
      </w:r>
      <w:r w:rsidRPr="00A76D77">
        <w:rPr>
          <w:rFonts w:ascii="Arial" w:eastAsia="Times New Roman" w:hAnsi="Arial" w:cs="Arial"/>
          <w:kern w:val="36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Уставом муниципального образования «Бохан»</w:t>
      </w:r>
    </w:p>
    <w:p w:rsidR="009C0E8D" w:rsidRPr="00A76D77" w:rsidRDefault="009C0E8D" w:rsidP="009C0E8D">
      <w:pPr>
        <w:spacing w:after="0" w:line="240" w:lineRule="auto"/>
        <w:jc w:val="both"/>
        <w:rPr>
          <w:rFonts w:ascii="Arial" w:eastAsia="Times New Roman" w:hAnsi="Arial" w:cs="Arial"/>
          <w:kern w:val="36"/>
          <w:sz w:val="24"/>
          <w:szCs w:val="24"/>
        </w:rPr>
      </w:pPr>
    </w:p>
    <w:p w:rsidR="009C0E8D" w:rsidRPr="00A76D77" w:rsidRDefault="00EC0AA7" w:rsidP="009C0E8D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  <w:r w:rsidRPr="00A76D77">
        <w:rPr>
          <w:rFonts w:ascii="Arial" w:eastAsia="Times New Roman" w:hAnsi="Arial" w:cs="Arial"/>
          <w:b/>
          <w:kern w:val="36"/>
          <w:sz w:val="24"/>
          <w:szCs w:val="24"/>
        </w:rPr>
        <w:t>РЕШИЛА:</w:t>
      </w:r>
    </w:p>
    <w:p w:rsidR="009C0E8D" w:rsidRPr="00A76D77" w:rsidRDefault="009C0E8D" w:rsidP="009C0E8D">
      <w:pPr>
        <w:spacing w:after="0" w:line="240" w:lineRule="auto"/>
        <w:jc w:val="center"/>
        <w:rPr>
          <w:rFonts w:ascii="Arial" w:eastAsia="Times New Roman" w:hAnsi="Arial" w:cs="Arial"/>
          <w:b/>
          <w:kern w:val="36"/>
          <w:sz w:val="24"/>
          <w:szCs w:val="24"/>
        </w:rPr>
      </w:pPr>
    </w:p>
    <w:p w:rsidR="00A76D77" w:rsidRDefault="00FA1987" w:rsidP="00FE190F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A76D77">
        <w:rPr>
          <w:rFonts w:ascii="Arial" w:hAnsi="Arial" w:cs="Arial"/>
          <w:sz w:val="24"/>
          <w:szCs w:val="24"/>
        </w:rPr>
        <w:t xml:space="preserve">Внести изменения в </w:t>
      </w:r>
      <w:r w:rsidRPr="00A76D77">
        <w:rPr>
          <w:rFonts w:ascii="Arial" w:eastAsia="Times New Roman" w:hAnsi="Arial" w:cs="Arial"/>
          <w:sz w:val="24"/>
          <w:szCs w:val="24"/>
        </w:rPr>
        <w:t xml:space="preserve">Решение </w:t>
      </w:r>
      <w:r w:rsidR="00A76D77">
        <w:rPr>
          <w:rFonts w:ascii="Arial" w:eastAsia="Times New Roman" w:hAnsi="Arial" w:cs="Arial"/>
          <w:sz w:val="24"/>
          <w:szCs w:val="24"/>
        </w:rPr>
        <w:t xml:space="preserve">Думы </w:t>
      </w:r>
      <w:r w:rsidRPr="00A76D77">
        <w:rPr>
          <w:rFonts w:ascii="Arial" w:eastAsia="Times New Roman" w:hAnsi="Arial" w:cs="Arial"/>
          <w:sz w:val="24"/>
          <w:szCs w:val="24"/>
        </w:rPr>
        <w:t>от 30.04.2019 №32 «Об утверждении положения о муниципальном дорожном фонде муниципального образования «Бохан»:</w:t>
      </w:r>
    </w:p>
    <w:p w:rsidR="00A76D77" w:rsidRDefault="00A76D77" w:rsidP="00761641">
      <w:pPr>
        <w:pStyle w:val="a3"/>
        <w:numPr>
          <w:ilvl w:val="1"/>
          <w:numId w:val="4"/>
        </w:numPr>
        <w:spacing w:after="0" w:line="240" w:lineRule="auto"/>
        <w:ind w:left="0" w:firstLine="426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Пункт </w:t>
      </w:r>
      <w:r w:rsidR="00FA1987" w:rsidRPr="00A76D77">
        <w:rPr>
          <w:rFonts w:ascii="Arial" w:eastAsia="Times New Roman" w:hAnsi="Arial" w:cs="Arial"/>
          <w:sz w:val="24"/>
          <w:szCs w:val="24"/>
        </w:rPr>
        <w:t xml:space="preserve">2.1.1 раздела </w:t>
      </w:r>
      <w:r w:rsidR="00FA1987" w:rsidRPr="00A76D77">
        <w:rPr>
          <w:rFonts w:ascii="Arial" w:hAnsi="Arial" w:cs="Arial"/>
          <w:spacing w:val="-8"/>
          <w:sz w:val="24"/>
          <w:szCs w:val="24"/>
        </w:rPr>
        <w:t>2. Объем бюджетных ассигнований и источники   формирования дорожного фонда дополнить следующим подпунктом</w:t>
      </w:r>
      <w:r>
        <w:rPr>
          <w:rFonts w:ascii="Arial" w:hAnsi="Arial" w:cs="Arial"/>
          <w:spacing w:val="-8"/>
          <w:sz w:val="24"/>
          <w:szCs w:val="24"/>
        </w:rPr>
        <w:t>:</w:t>
      </w:r>
      <w:r w:rsidR="00FA1987" w:rsidRPr="00A76D77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FA1987" w:rsidRPr="00A76D77" w:rsidRDefault="00FA1987" w:rsidP="00761641">
      <w:pPr>
        <w:pStyle w:val="a3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A76D77">
        <w:rPr>
          <w:rFonts w:ascii="Arial" w:hAnsi="Arial" w:cs="Arial"/>
          <w:spacing w:val="-8"/>
          <w:sz w:val="24"/>
          <w:szCs w:val="24"/>
        </w:rPr>
        <w:t>«</w:t>
      </w:r>
      <w:r w:rsidRPr="00761641">
        <w:rPr>
          <w:rFonts w:ascii="Arial" w:hAnsi="Arial" w:cs="Arial"/>
          <w:color w:val="000000"/>
          <w:sz w:val="24"/>
          <w:szCs w:val="24"/>
          <w:shd w:val="clear" w:color="auto" w:fill="FFFFFF"/>
        </w:rPr>
        <w:t>15)</w:t>
      </w:r>
      <w:r w:rsidR="00A51C8C" w:rsidRPr="0076164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761641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бюджеты)».</w:t>
      </w:r>
    </w:p>
    <w:p w:rsidR="00DE4517" w:rsidRDefault="00FA1987" w:rsidP="00FA1987">
      <w:pPr>
        <w:spacing w:after="0" w:line="240" w:lineRule="auto"/>
        <w:jc w:val="both"/>
        <w:rPr>
          <w:rFonts w:ascii="Arial" w:hAnsi="Arial" w:cs="Arial"/>
          <w:spacing w:val="-10"/>
          <w:sz w:val="24"/>
          <w:szCs w:val="24"/>
        </w:rPr>
      </w:pPr>
      <w:r w:rsidRPr="00A76D77">
        <w:rPr>
          <w:rFonts w:ascii="Arial" w:hAnsi="Arial" w:cs="Arial"/>
          <w:sz w:val="24"/>
          <w:szCs w:val="24"/>
        </w:rPr>
        <w:t xml:space="preserve">     </w:t>
      </w:r>
      <w:r w:rsidR="00A76D77">
        <w:rPr>
          <w:rFonts w:ascii="Arial" w:hAnsi="Arial" w:cs="Arial"/>
          <w:sz w:val="24"/>
          <w:szCs w:val="24"/>
        </w:rPr>
        <w:t xml:space="preserve"> </w:t>
      </w:r>
      <w:r w:rsidRPr="00A76D77">
        <w:rPr>
          <w:rFonts w:ascii="Arial" w:hAnsi="Arial" w:cs="Arial"/>
          <w:sz w:val="24"/>
          <w:szCs w:val="24"/>
        </w:rPr>
        <w:t xml:space="preserve"> 2</w:t>
      </w:r>
      <w:r w:rsidR="009C0E8D" w:rsidRPr="00A76D77">
        <w:rPr>
          <w:rFonts w:ascii="Arial" w:hAnsi="Arial" w:cs="Arial"/>
          <w:sz w:val="24"/>
          <w:szCs w:val="24"/>
        </w:rPr>
        <w:t>. О</w:t>
      </w:r>
      <w:r w:rsidR="00D00D2E" w:rsidRPr="00A76D77">
        <w:rPr>
          <w:rFonts w:ascii="Arial" w:hAnsi="Arial" w:cs="Arial"/>
          <w:sz w:val="24"/>
          <w:szCs w:val="24"/>
        </w:rPr>
        <w:t xml:space="preserve">публиковать настоящее решение в </w:t>
      </w:r>
      <w:r w:rsidR="009C0E8D" w:rsidRPr="00A76D77">
        <w:rPr>
          <w:rFonts w:ascii="Arial" w:hAnsi="Arial" w:cs="Arial"/>
          <w:sz w:val="24"/>
          <w:szCs w:val="24"/>
        </w:rPr>
        <w:t>газете</w:t>
      </w:r>
      <w:r w:rsidR="00D00D2E" w:rsidRPr="00A76D77">
        <w:rPr>
          <w:rFonts w:ascii="Arial" w:hAnsi="Arial" w:cs="Arial"/>
          <w:sz w:val="24"/>
          <w:szCs w:val="24"/>
        </w:rPr>
        <w:t xml:space="preserve"> «</w:t>
      </w:r>
      <w:r w:rsidR="009C0E8D" w:rsidRPr="00A76D77">
        <w:rPr>
          <w:rFonts w:ascii="Arial" w:hAnsi="Arial" w:cs="Arial"/>
          <w:sz w:val="24"/>
          <w:szCs w:val="24"/>
        </w:rPr>
        <w:t xml:space="preserve">Муниципальный </w:t>
      </w:r>
      <w:r w:rsidR="00D00D2E" w:rsidRPr="00A76D77">
        <w:rPr>
          <w:rFonts w:ascii="Arial" w:hAnsi="Arial" w:cs="Arial"/>
          <w:sz w:val="24"/>
          <w:szCs w:val="24"/>
        </w:rPr>
        <w:t>Вестник</w:t>
      </w:r>
      <w:r w:rsidR="009C0E8D" w:rsidRPr="00A76D77">
        <w:rPr>
          <w:rFonts w:ascii="Arial" w:hAnsi="Arial" w:cs="Arial"/>
          <w:sz w:val="24"/>
          <w:szCs w:val="24"/>
        </w:rPr>
        <w:t>»</w:t>
      </w:r>
      <w:r w:rsidR="00D00D2E" w:rsidRPr="00A76D77">
        <w:rPr>
          <w:rFonts w:ascii="Arial" w:hAnsi="Arial" w:cs="Arial"/>
          <w:sz w:val="24"/>
          <w:szCs w:val="24"/>
        </w:rPr>
        <w:t xml:space="preserve"> и на официальном сайте </w:t>
      </w:r>
      <w:r w:rsidR="005023E5" w:rsidRPr="00A76D77">
        <w:rPr>
          <w:rFonts w:ascii="Arial" w:eastAsia="Times New Roman" w:hAnsi="Arial" w:cs="Arial"/>
          <w:kern w:val="36"/>
          <w:sz w:val="24"/>
          <w:szCs w:val="24"/>
        </w:rPr>
        <w:t>муниципального образования</w:t>
      </w:r>
      <w:r w:rsidR="005023E5" w:rsidRPr="00A76D77">
        <w:rPr>
          <w:rFonts w:ascii="Arial" w:hAnsi="Arial" w:cs="Arial"/>
          <w:sz w:val="24"/>
          <w:szCs w:val="24"/>
        </w:rPr>
        <w:t xml:space="preserve"> </w:t>
      </w:r>
      <w:r w:rsidR="00D00D2E" w:rsidRPr="00A76D77">
        <w:rPr>
          <w:rFonts w:ascii="Arial" w:hAnsi="Arial" w:cs="Arial"/>
          <w:sz w:val="24"/>
          <w:szCs w:val="24"/>
        </w:rPr>
        <w:t>«</w:t>
      </w:r>
      <w:r w:rsidR="009C0E8D" w:rsidRPr="00A76D77">
        <w:rPr>
          <w:rFonts w:ascii="Arial" w:hAnsi="Arial" w:cs="Arial"/>
          <w:sz w:val="24"/>
          <w:szCs w:val="24"/>
        </w:rPr>
        <w:t>Бохан</w:t>
      </w:r>
      <w:r w:rsidR="00D00D2E" w:rsidRPr="00A76D77">
        <w:rPr>
          <w:rFonts w:ascii="Arial" w:hAnsi="Arial" w:cs="Arial"/>
          <w:sz w:val="24"/>
          <w:szCs w:val="24"/>
        </w:rPr>
        <w:t>» в сети интернет</w:t>
      </w:r>
      <w:r w:rsidR="00D00D2E" w:rsidRPr="00A76D77">
        <w:rPr>
          <w:rFonts w:ascii="Arial" w:hAnsi="Arial" w:cs="Arial"/>
          <w:spacing w:val="-10"/>
          <w:sz w:val="24"/>
          <w:szCs w:val="24"/>
        </w:rPr>
        <w:t>.</w:t>
      </w:r>
    </w:p>
    <w:p w:rsidR="00D00D2E" w:rsidRPr="00A76D77" w:rsidRDefault="00D00D2E" w:rsidP="00FA19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6D77">
        <w:rPr>
          <w:rFonts w:ascii="Arial" w:hAnsi="Arial" w:cs="Arial"/>
          <w:sz w:val="24"/>
          <w:szCs w:val="24"/>
        </w:rPr>
        <w:t xml:space="preserve"> </w:t>
      </w:r>
      <w:r w:rsidR="00DE4517">
        <w:rPr>
          <w:rFonts w:ascii="Arial" w:hAnsi="Arial" w:cs="Arial"/>
          <w:sz w:val="24"/>
          <w:szCs w:val="24"/>
        </w:rPr>
        <w:t xml:space="preserve">      3. </w:t>
      </w:r>
      <w:r w:rsidR="00DE4517" w:rsidRPr="00DE4517">
        <w:rPr>
          <w:rFonts w:ascii="Arial" w:eastAsia="Times New Roman" w:hAnsi="Arial" w:cs="Arial"/>
          <w:sz w:val="24"/>
          <w:szCs w:val="24"/>
        </w:rPr>
        <w:t>Контроль за исполнением данного решения оставляю за собой.</w:t>
      </w:r>
    </w:p>
    <w:p w:rsidR="00D00D2E" w:rsidRPr="00A76D77" w:rsidRDefault="00D00D2E" w:rsidP="00D00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2E" w:rsidRDefault="00D00D2E" w:rsidP="00D00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8F1" w:rsidRPr="000828F1" w:rsidRDefault="000828F1" w:rsidP="000828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28F1">
        <w:rPr>
          <w:rFonts w:ascii="Arial" w:eastAsia="Times New Roman" w:hAnsi="Arial" w:cs="Arial"/>
          <w:sz w:val="24"/>
          <w:szCs w:val="24"/>
        </w:rPr>
        <w:t>Председатель Думы</w:t>
      </w:r>
    </w:p>
    <w:p w:rsidR="000828F1" w:rsidRPr="000828F1" w:rsidRDefault="000828F1" w:rsidP="000828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828F1"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</w:p>
    <w:p w:rsidR="00D00D2E" w:rsidRDefault="000828F1" w:rsidP="000828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28F1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«Бохан»                                    Л.Н. </w:t>
      </w:r>
      <w:proofErr w:type="spellStart"/>
      <w:r w:rsidRPr="000828F1">
        <w:rPr>
          <w:rFonts w:ascii="Arial" w:eastAsia="Times New Roman" w:hAnsi="Arial" w:cs="Arial"/>
          <w:sz w:val="24"/>
          <w:szCs w:val="24"/>
        </w:rPr>
        <w:t>Сахьянов</w:t>
      </w:r>
      <w:bookmarkStart w:id="0" w:name="_GoBack"/>
      <w:bookmarkEnd w:id="0"/>
      <w:proofErr w:type="spellEnd"/>
    </w:p>
    <w:p w:rsidR="00D00D2E" w:rsidRDefault="00D00D2E" w:rsidP="00690AD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FE190F" w:rsidRDefault="00FE190F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90F" w:rsidRDefault="00FE190F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90F" w:rsidRDefault="00FE190F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6DA1" w:rsidRDefault="008C6DA1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90F" w:rsidRDefault="00FE190F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190F" w:rsidRDefault="00FE190F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4517" w:rsidRDefault="00DE4517" w:rsidP="00FE190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</w:p>
    <w:p w:rsidR="00D00D2E" w:rsidRPr="00FE190F" w:rsidRDefault="00D00D2E" w:rsidP="00FE190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E190F">
        <w:rPr>
          <w:rFonts w:ascii="Courier New" w:hAnsi="Courier New" w:cs="Courier New"/>
        </w:rPr>
        <w:lastRenderedPageBreak/>
        <w:t>Приложение №1</w:t>
      </w:r>
    </w:p>
    <w:p w:rsidR="00D00D2E" w:rsidRPr="00FE190F" w:rsidRDefault="00D00D2E" w:rsidP="00FE190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E190F">
        <w:rPr>
          <w:rFonts w:ascii="Courier New" w:hAnsi="Courier New" w:cs="Courier New"/>
        </w:rPr>
        <w:t>                                             к решению Думы</w:t>
      </w:r>
      <w:r w:rsidR="00E044CA" w:rsidRPr="00FE190F">
        <w:rPr>
          <w:rFonts w:ascii="Courier New" w:hAnsi="Courier New" w:cs="Courier New"/>
        </w:rPr>
        <w:t xml:space="preserve"> МО «Бохан»</w:t>
      </w:r>
    </w:p>
    <w:p w:rsidR="00D00D2E" w:rsidRDefault="00D00D2E" w:rsidP="00FE190F">
      <w:pPr>
        <w:spacing w:after="0" w:line="240" w:lineRule="auto"/>
        <w:contextualSpacing/>
        <w:jc w:val="right"/>
        <w:rPr>
          <w:rFonts w:ascii="Courier New" w:hAnsi="Courier New" w:cs="Courier New"/>
        </w:rPr>
      </w:pPr>
      <w:r w:rsidRPr="00FE190F">
        <w:rPr>
          <w:rFonts w:ascii="Courier New" w:hAnsi="Courier New" w:cs="Courier New"/>
        </w:rPr>
        <w:t>             </w:t>
      </w:r>
      <w:r w:rsidR="00FE190F">
        <w:rPr>
          <w:rFonts w:ascii="Courier New" w:hAnsi="Courier New" w:cs="Courier New"/>
        </w:rPr>
        <w:t>                             о</w:t>
      </w:r>
      <w:r w:rsidRPr="00FE190F">
        <w:rPr>
          <w:rFonts w:ascii="Courier New" w:hAnsi="Courier New" w:cs="Courier New"/>
        </w:rPr>
        <w:t xml:space="preserve">т </w:t>
      </w:r>
      <w:r w:rsidR="00E044CA" w:rsidRPr="00FE190F">
        <w:rPr>
          <w:rFonts w:ascii="Courier New" w:hAnsi="Courier New" w:cs="Courier New"/>
        </w:rPr>
        <w:t>«</w:t>
      </w:r>
      <w:r w:rsidR="0065615F" w:rsidRPr="00FE190F">
        <w:rPr>
          <w:rFonts w:ascii="Courier New" w:hAnsi="Courier New" w:cs="Courier New"/>
        </w:rPr>
        <w:t>30</w:t>
      </w:r>
      <w:r w:rsidR="00E044CA" w:rsidRPr="00FE190F">
        <w:rPr>
          <w:rFonts w:ascii="Courier New" w:hAnsi="Courier New" w:cs="Courier New"/>
        </w:rPr>
        <w:t xml:space="preserve">» </w:t>
      </w:r>
      <w:r w:rsidR="0065615F" w:rsidRPr="00FE190F">
        <w:rPr>
          <w:rFonts w:ascii="Courier New" w:hAnsi="Courier New" w:cs="Courier New"/>
        </w:rPr>
        <w:t>апреля</w:t>
      </w:r>
      <w:r w:rsidR="00E044CA" w:rsidRPr="00FE190F">
        <w:rPr>
          <w:rFonts w:ascii="Courier New" w:hAnsi="Courier New" w:cs="Courier New"/>
        </w:rPr>
        <w:t xml:space="preserve"> 2019</w:t>
      </w:r>
      <w:r w:rsidRPr="00FE190F">
        <w:rPr>
          <w:rFonts w:ascii="Courier New" w:hAnsi="Courier New" w:cs="Courier New"/>
        </w:rPr>
        <w:t xml:space="preserve"> г. № </w:t>
      </w:r>
      <w:r w:rsidR="0065615F" w:rsidRPr="00FE190F">
        <w:rPr>
          <w:rFonts w:ascii="Courier New" w:hAnsi="Courier New" w:cs="Courier New"/>
        </w:rPr>
        <w:t>32</w:t>
      </w:r>
    </w:p>
    <w:p w:rsidR="008C6DA1" w:rsidRDefault="008C6DA1" w:rsidP="00FE190F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</w:rPr>
        <w:t>(в редакции решения Думы от 07.10.2022г. №178)</w:t>
      </w:r>
    </w:p>
    <w:p w:rsidR="00D00D2E" w:rsidRDefault="00D00D2E" w:rsidP="00D00D2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90F">
        <w:rPr>
          <w:rFonts w:ascii="Arial" w:hAnsi="Arial" w:cs="Arial"/>
          <w:b/>
          <w:sz w:val="24"/>
          <w:szCs w:val="24"/>
        </w:rPr>
        <w:t>ПОЛОЖЕНИЕ</w:t>
      </w: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90F">
        <w:rPr>
          <w:rFonts w:ascii="Arial" w:hAnsi="Arial" w:cs="Arial"/>
          <w:b/>
          <w:sz w:val="24"/>
          <w:szCs w:val="24"/>
        </w:rPr>
        <w:t>о муниципальном дорожном фонде муниципального образования «</w:t>
      </w:r>
      <w:r w:rsidR="00E044CA" w:rsidRPr="00FE190F">
        <w:rPr>
          <w:rFonts w:ascii="Arial" w:hAnsi="Arial" w:cs="Arial"/>
          <w:b/>
          <w:sz w:val="24"/>
          <w:szCs w:val="24"/>
        </w:rPr>
        <w:t>Бохан</w:t>
      </w:r>
      <w:r w:rsidRPr="00FE190F">
        <w:rPr>
          <w:rFonts w:ascii="Arial" w:hAnsi="Arial" w:cs="Arial"/>
          <w:b/>
          <w:sz w:val="24"/>
          <w:szCs w:val="24"/>
        </w:rPr>
        <w:t>»</w:t>
      </w: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ind w:left="7" w:right="7" w:firstLine="677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Настоящее Положение разработано в соот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ветствии с пунктом 5 статьи 179.</w:t>
      </w:r>
      <w:r w:rsidRPr="00FE190F">
        <w:rPr>
          <w:rFonts w:ascii="Arial" w:hAnsi="Arial" w:cs="Arial"/>
          <w:spacing w:val="-10"/>
          <w:sz w:val="24"/>
          <w:szCs w:val="24"/>
        </w:rPr>
        <w:t>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Федерации», определяет порядок формирования и использования бюджетных ассигнований дорожного фонда.</w:t>
      </w:r>
    </w:p>
    <w:p w:rsidR="001D3ED7" w:rsidRPr="00FE190F" w:rsidRDefault="001D3ED7" w:rsidP="001D3ED7">
      <w:pPr>
        <w:shd w:val="clear" w:color="auto" w:fill="FFFFFF"/>
        <w:spacing w:after="0" w:line="240" w:lineRule="auto"/>
        <w:ind w:left="7" w:right="7" w:firstLine="677"/>
        <w:contextualSpacing/>
        <w:jc w:val="both"/>
        <w:rPr>
          <w:rFonts w:ascii="Arial" w:hAnsi="Arial" w:cs="Arial"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ind w:left="691"/>
        <w:contextualSpacing/>
        <w:jc w:val="center"/>
        <w:rPr>
          <w:rFonts w:ascii="Arial" w:hAnsi="Arial" w:cs="Arial"/>
          <w:b/>
          <w:spacing w:val="-9"/>
          <w:sz w:val="24"/>
          <w:szCs w:val="24"/>
        </w:rPr>
      </w:pPr>
      <w:r w:rsidRPr="00FE190F">
        <w:rPr>
          <w:rFonts w:ascii="Arial" w:hAnsi="Arial" w:cs="Arial"/>
          <w:b/>
          <w:spacing w:val="-9"/>
          <w:sz w:val="24"/>
          <w:szCs w:val="24"/>
        </w:rPr>
        <w:t>1. Муниципальный дорожный фонд муниципального образования «</w:t>
      </w:r>
      <w:r w:rsidR="00E044CA" w:rsidRPr="00FE190F">
        <w:rPr>
          <w:rFonts w:ascii="Arial" w:hAnsi="Arial" w:cs="Arial"/>
          <w:b/>
          <w:spacing w:val="-9"/>
          <w:sz w:val="24"/>
          <w:szCs w:val="24"/>
        </w:rPr>
        <w:t>Бохан</w:t>
      </w:r>
      <w:r w:rsidRPr="00FE190F">
        <w:rPr>
          <w:rFonts w:ascii="Arial" w:hAnsi="Arial" w:cs="Arial"/>
          <w:b/>
          <w:spacing w:val="-9"/>
          <w:sz w:val="24"/>
          <w:szCs w:val="24"/>
        </w:rPr>
        <w:t xml:space="preserve">» </w:t>
      </w:r>
    </w:p>
    <w:p w:rsidR="001D3ED7" w:rsidRPr="00FE190F" w:rsidRDefault="001D3ED7" w:rsidP="001D3ED7">
      <w:pPr>
        <w:shd w:val="clear" w:color="auto" w:fill="FFFFFF"/>
        <w:spacing w:after="0" w:line="240" w:lineRule="auto"/>
        <w:ind w:left="69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 xml:space="preserve">          1.1. </w:t>
      </w:r>
      <w:r w:rsidR="001D3ED7" w:rsidRPr="00FE190F">
        <w:rPr>
          <w:rFonts w:ascii="Arial" w:hAnsi="Arial" w:cs="Arial"/>
          <w:sz w:val="24"/>
          <w:szCs w:val="24"/>
        </w:rPr>
        <w:t>Муниципальный дорожный фонд муниципального образования «Бохан» (далее – д</w:t>
      </w:r>
      <w:r w:rsidRPr="00FE190F">
        <w:rPr>
          <w:rFonts w:ascii="Arial" w:hAnsi="Arial" w:cs="Arial"/>
          <w:sz w:val="24"/>
          <w:szCs w:val="24"/>
        </w:rPr>
        <w:t>орожный фонд</w:t>
      </w:r>
      <w:r w:rsidR="001D3ED7" w:rsidRPr="00FE190F">
        <w:rPr>
          <w:rFonts w:ascii="Arial" w:hAnsi="Arial" w:cs="Arial"/>
          <w:sz w:val="24"/>
          <w:szCs w:val="24"/>
        </w:rPr>
        <w:t>)</w:t>
      </w:r>
      <w:r w:rsidRPr="00FE190F">
        <w:rPr>
          <w:rFonts w:ascii="Arial" w:hAnsi="Arial" w:cs="Arial"/>
          <w:sz w:val="24"/>
          <w:szCs w:val="24"/>
        </w:rPr>
        <w:t xml:space="preserve"> - часть средств бюджета муниципального образования «</w:t>
      </w:r>
      <w:r w:rsidR="00E044CA" w:rsidRPr="00FE190F">
        <w:rPr>
          <w:rFonts w:ascii="Arial" w:hAnsi="Arial" w:cs="Arial"/>
          <w:sz w:val="24"/>
          <w:szCs w:val="24"/>
        </w:rPr>
        <w:t>Бохан</w:t>
      </w:r>
      <w:r w:rsidRPr="00FE190F">
        <w:rPr>
          <w:rFonts w:ascii="Arial" w:hAnsi="Arial" w:cs="Arial"/>
          <w:sz w:val="24"/>
          <w:szCs w:val="24"/>
        </w:rPr>
        <w:t>», подлежащая использованию в целях финансового обеспе</w:t>
      </w:r>
      <w:r w:rsidRPr="00FE190F">
        <w:rPr>
          <w:rFonts w:ascii="Arial" w:hAnsi="Arial" w:cs="Arial"/>
          <w:sz w:val="24"/>
          <w:szCs w:val="24"/>
        </w:rPr>
        <w:softHyphen/>
        <w:t>чения дорожной деятельности, включающей расходы на подготовку проектно-сметной документации, проведение экспертизы дорог, проведение кадастровых и межевых работ по автомобильным дорогам местного значения. Оформление в муниципальную собственность, на строительство, реконструкцию, капитальный ремонт, ремонт и содержание действующей сети автомобильных 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 в границах населенных пунктов муниципального образования «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Бохан</w:t>
      </w:r>
      <w:r w:rsidRPr="00FE190F">
        <w:rPr>
          <w:rFonts w:ascii="Arial" w:hAnsi="Arial" w:cs="Arial"/>
          <w:spacing w:val="-10"/>
          <w:sz w:val="24"/>
          <w:szCs w:val="24"/>
        </w:rPr>
        <w:t>» и искусственных сооружений на них, на муниципальную поддержку в сфере дорожной деятельности и управление дорожным хозяйством</w:t>
      </w:r>
      <w:r w:rsidRPr="00FE190F">
        <w:rPr>
          <w:rStyle w:val="apple-converted-space"/>
          <w:rFonts w:ascii="Arial" w:hAnsi="Arial" w:cs="Arial"/>
          <w:spacing w:val="-10"/>
          <w:sz w:val="24"/>
          <w:szCs w:val="24"/>
        </w:rPr>
        <w:t> </w:t>
      </w:r>
      <w:r w:rsidRPr="00FE190F">
        <w:rPr>
          <w:rFonts w:ascii="Arial" w:hAnsi="Arial" w:cs="Arial"/>
          <w:sz w:val="24"/>
          <w:szCs w:val="24"/>
        </w:rPr>
        <w:t>(далее соответственно - дорожный фонд, автомобильные дороги).</w:t>
      </w: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-3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>         1.2.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"/>
          <w:sz w:val="24"/>
          <w:szCs w:val="24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</w:t>
      </w:r>
      <w:r w:rsidRPr="00FE190F">
        <w:rPr>
          <w:rFonts w:ascii="Arial" w:hAnsi="Arial" w:cs="Arial"/>
          <w:spacing w:val="-3"/>
          <w:sz w:val="24"/>
          <w:szCs w:val="24"/>
        </w:rPr>
        <w:t>.</w:t>
      </w:r>
    </w:p>
    <w:p w:rsidR="001D3ED7" w:rsidRPr="00FE190F" w:rsidRDefault="001D3ED7" w:rsidP="001D3ED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ind w:left="68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E190F">
        <w:rPr>
          <w:rFonts w:ascii="Arial" w:hAnsi="Arial" w:cs="Arial"/>
          <w:b/>
          <w:spacing w:val="-8"/>
          <w:sz w:val="24"/>
          <w:szCs w:val="24"/>
        </w:rPr>
        <w:t>2. Объем бюджетных ассигнований  и и</w:t>
      </w:r>
      <w:r w:rsidR="00690AD6" w:rsidRPr="00FE190F">
        <w:rPr>
          <w:rFonts w:ascii="Arial" w:hAnsi="Arial" w:cs="Arial"/>
          <w:b/>
          <w:spacing w:val="-8"/>
          <w:sz w:val="24"/>
          <w:szCs w:val="24"/>
        </w:rPr>
        <w:t xml:space="preserve">сточники формирования </w:t>
      </w:r>
      <w:r w:rsidRPr="00FE190F">
        <w:rPr>
          <w:rFonts w:ascii="Arial" w:hAnsi="Arial" w:cs="Arial"/>
          <w:b/>
          <w:spacing w:val="-8"/>
          <w:sz w:val="24"/>
          <w:szCs w:val="24"/>
        </w:rPr>
        <w:t xml:space="preserve">дорожного фонда </w:t>
      </w:r>
    </w:p>
    <w:p w:rsidR="001D3ED7" w:rsidRPr="00FE190F" w:rsidRDefault="00D00D2E" w:rsidP="001D3ED7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pacing w:val="-11"/>
          <w:sz w:val="24"/>
          <w:szCs w:val="24"/>
        </w:rPr>
      </w:pPr>
      <w:r w:rsidRPr="00FE190F">
        <w:rPr>
          <w:rFonts w:ascii="Arial" w:hAnsi="Arial" w:cs="Arial"/>
          <w:spacing w:val="-11"/>
          <w:sz w:val="24"/>
          <w:szCs w:val="24"/>
        </w:rPr>
        <w:t xml:space="preserve">         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190F">
        <w:rPr>
          <w:rFonts w:ascii="Arial" w:hAnsi="Arial" w:cs="Arial"/>
          <w:spacing w:val="-11"/>
          <w:sz w:val="24"/>
          <w:szCs w:val="24"/>
        </w:rPr>
        <w:t>2.1. Объем бюджетных ассигнований дорожного ф</w:t>
      </w:r>
      <w:r w:rsidR="00E044CA" w:rsidRPr="00FE190F">
        <w:rPr>
          <w:rFonts w:ascii="Arial" w:hAnsi="Arial" w:cs="Arial"/>
          <w:spacing w:val="-11"/>
          <w:sz w:val="24"/>
          <w:szCs w:val="24"/>
        </w:rPr>
        <w:t xml:space="preserve">онда утверждается решением Думы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«Бохан» </w:t>
      </w:r>
      <w:r w:rsidRPr="00FE190F">
        <w:rPr>
          <w:rFonts w:ascii="Arial" w:hAnsi="Arial" w:cs="Arial"/>
          <w:sz w:val="24"/>
          <w:szCs w:val="24"/>
        </w:rPr>
        <w:t>о бюдж</w:t>
      </w:r>
      <w:r w:rsidR="00E044CA" w:rsidRPr="00FE190F">
        <w:rPr>
          <w:rFonts w:ascii="Arial" w:hAnsi="Arial" w:cs="Arial"/>
          <w:sz w:val="24"/>
          <w:szCs w:val="24"/>
        </w:rPr>
        <w:t xml:space="preserve">ете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«Бохан» </w:t>
      </w:r>
      <w:r w:rsidRPr="00FE190F">
        <w:rPr>
          <w:rFonts w:ascii="Arial" w:hAnsi="Arial" w:cs="Arial"/>
          <w:sz w:val="24"/>
          <w:szCs w:val="24"/>
        </w:rPr>
        <w:t>(далее - местный бюджет) на финансовый год и плановый период.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>2.1.1. При формировании объема бюджетных ассигнований муниципального дорожного фонда учитываются следующие источники: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>1) 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190F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E190F">
        <w:rPr>
          <w:rFonts w:ascii="Arial" w:hAnsi="Arial" w:cs="Arial"/>
          <w:sz w:val="24"/>
          <w:szCs w:val="24"/>
        </w:rPr>
        <w:t>) двигателей, производимых на территории Российской Федерации, подлежа</w:t>
      </w:r>
      <w:r w:rsidR="00E044CA" w:rsidRPr="00FE190F">
        <w:rPr>
          <w:rFonts w:ascii="Arial" w:hAnsi="Arial" w:cs="Arial"/>
          <w:sz w:val="24"/>
          <w:szCs w:val="24"/>
        </w:rPr>
        <w:t>щих зачислению в местный бюджет</w:t>
      </w:r>
      <w:r w:rsidRPr="00FE190F">
        <w:rPr>
          <w:rFonts w:ascii="Arial" w:hAnsi="Arial" w:cs="Arial"/>
          <w:sz w:val="24"/>
          <w:szCs w:val="24"/>
        </w:rPr>
        <w:t>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>2) поступления в виде субсидий из бюджета Иркутской области на проектирование и строительство (реконструкцию) капитальный ремонт, ремонт и содержание автомобильных 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 3)  межбюджетные трансферты, получаемые из бюджетов бюджетной системы Российской Федерации на финансовое обе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спечение дорожной деятельности в отношении </w:t>
      </w:r>
      <w:r w:rsidRPr="00FE190F">
        <w:rPr>
          <w:rFonts w:ascii="Arial" w:hAnsi="Arial" w:cs="Arial"/>
          <w:sz w:val="24"/>
          <w:szCs w:val="24"/>
        </w:rPr>
        <w:t>автомобильных 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населенных пунктов в границах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lastRenderedPageBreak/>
        <w:t xml:space="preserve">4) денежные средства, поступающие в бюджет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«Бохан» </w:t>
      </w:r>
      <w:r w:rsidRPr="00FE190F">
        <w:rPr>
          <w:rFonts w:ascii="Arial" w:hAnsi="Arial" w:cs="Arial"/>
          <w:spacing w:val="-10"/>
          <w:sz w:val="24"/>
          <w:szCs w:val="24"/>
        </w:rPr>
        <w:t>от уплаты неустоек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 </w:t>
      </w:r>
      <w:r w:rsidRPr="00FE190F">
        <w:rPr>
          <w:rFonts w:ascii="Arial" w:hAnsi="Arial" w:cs="Arial"/>
          <w:spacing w:val="-10"/>
          <w:sz w:val="24"/>
          <w:szCs w:val="24"/>
        </w:rPr>
        <w:t>(пеней, штрафов), а также от возмещения убытков муниципальных заказчиков, взысканных в установленном порядке в связи с нарушением исполнителем (подр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ядчиком) условий муниципальных контрактов или иных договоров, </w:t>
      </w:r>
      <w:r w:rsidRPr="00FE190F">
        <w:rPr>
          <w:rFonts w:ascii="Arial" w:hAnsi="Arial" w:cs="Arial"/>
          <w:spacing w:val="-10"/>
          <w:sz w:val="24"/>
          <w:szCs w:val="24"/>
        </w:rPr>
        <w:t>финансируемых за счет дорожного фонда, или в связи с уклонением от закл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ючения таких муниципальных </w:t>
      </w:r>
      <w:r w:rsidRPr="00FE190F">
        <w:rPr>
          <w:rFonts w:ascii="Arial" w:hAnsi="Arial" w:cs="Arial"/>
          <w:spacing w:val="-10"/>
          <w:sz w:val="24"/>
          <w:szCs w:val="24"/>
        </w:rPr>
        <w:t>контрактов или иных договоров;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5) денежные средства, внесенные участником конкурса или аукциона, проводимого в целях заключения муниципального контракта, финансируемого за счет  средств   дорожного фонда, в качестве обеспечения заявки на участие в таком конкурсе или аукционов в случае уклонения участника от заключения муниципального контракта и в иных случаях, установленных законодательством Российской Федерации;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6)  безвозмездные поступления от физических и юридических лиц, в том числе добровольные пожертвования на финансовое обеспечение дорожной деятель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ности в отношении автомобильных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;    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7) платы за счет возмещения вреда, причиняемого автомобил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ьным дорогам местного значения транспортными средствами, осуществляющими перевозки </w:t>
      </w:r>
      <w:r w:rsidRPr="00FE190F">
        <w:rPr>
          <w:rFonts w:ascii="Arial" w:hAnsi="Arial" w:cs="Arial"/>
          <w:spacing w:val="-10"/>
          <w:sz w:val="24"/>
          <w:szCs w:val="24"/>
        </w:rPr>
        <w:t>тяжеловесных и (или) крупногабаритных грузов;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 8) штрафов</w:t>
      </w:r>
      <w:r w:rsidR="00525EA4" w:rsidRPr="00FE190F">
        <w:rPr>
          <w:rFonts w:ascii="Arial" w:hAnsi="Arial" w:cs="Arial"/>
          <w:spacing w:val="-10"/>
          <w:sz w:val="24"/>
          <w:szCs w:val="24"/>
        </w:rPr>
        <w:t xml:space="preserve"> за нарушение правил перевозки 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тяжеловесных и    крупногабаритных грузов  по   автомобильным       </w:t>
      </w:r>
      <w:r w:rsidRPr="00FE190F">
        <w:rPr>
          <w:rFonts w:ascii="Arial" w:hAnsi="Arial" w:cs="Arial"/>
          <w:sz w:val="24"/>
          <w:szCs w:val="24"/>
        </w:rPr>
        <w:t>дорогам 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9)  передачи в аренду земельных участков, расположенных в полосе отвода 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значения;  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10) прочих неналоговых доходов местного бюджета (в области использования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 и осуществления дорожной деятельности);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11) платы по соглашениям об установлении публичных сервитутов в отношении земельных уч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астков в границах полос отвода 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автомобильных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 в целях прокладки, переноса, переустройства инженерных коммуникаций, их эксплуатации;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13) платы за оказание услуг по присоединению объектов дорожного сервиса к автомобильным дорогам </w:t>
      </w:r>
      <w:r w:rsidRPr="00FE190F">
        <w:rPr>
          <w:rFonts w:ascii="Arial" w:hAnsi="Arial" w:cs="Arial"/>
          <w:sz w:val="24"/>
          <w:szCs w:val="24"/>
        </w:rPr>
        <w:t>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z w:val="24"/>
          <w:szCs w:val="24"/>
        </w:rPr>
        <w:t xml:space="preserve">14)доходов от использования имущества, входящего в состав автомобильных дорог 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 </w:t>
      </w:r>
      <w:r w:rsidRPr="00FE190F">
        <w:rPr>
          <w:rFonts w:ascii="Arial" w:hAnsi="Arial" w:cs="Arial"/>
          <w:sz w:val="24"/>
          <w:szCs w:val="24"/>
        </w:rPr>
        <w:t xml:space="preserve">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="00525EA4"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525EA4" w:rsidRPr="00FE190F" w:rsidRDefault="00525EA4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8C6DA1">
        <w:rPr>
          <w:rFonts w:ascii="Arial" w:hAnsi="Arial" w:cs="Arial"/>
          <w:color w:val="000000"/>
          <w:sz w:val="24"/>
          <w:szCs w:val="24"/>
          <w:shd w:val="clear" w:color="auto" w:fill="FFFFFF"/>
        </w:rPr>
        <w:t>15)доходов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2.1.2. В течение финансового года объем бюджетных ассигнований дорожного фонда может уточняться на сумму поступивших доходов и объемов бюджетных асси</w:t>
      </w:r>
      <w:r w:rsidR="00E044CA" w:rsidRPr="00FE190F">
        <w:rPr>
          <w:rFonts w:ascii="Arial" w:hAnsi="Arial" w:cs="Arial"/>
          <w:spacing w:val="-10"/>
          <w:sz w:val="24"/>
          <w:szCs w:val="24"/>
        </w:rPr>
        <w:t xml:space="preserve">гнований, указанных в п. 2.1.1. 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настоящего Положения, путем внесения в установленном порядке изменений в бюджет муниципального образования  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</w:t>
      </w:r>
      <w:r w:rsidRPr="00FE190F">
        <w:rPr>
          <w:rFonts w:ascii="Arial" w:hAnsi="Arial" w:cs="Arial"/>
          <w:spacing w:val="-10"/>
          <w:sz w:val="24"/>
          <w:szCs w:val="24"/>
        </w:rPr>
        <w:t>.</w:t>
      </w:r>
    </w:p>
    <w:p w:rsidR="001D3ED7" w:rsidRPr="00FE190F" w:rsidRDefault="001D3ED7" w:rsidP="001D3E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pacing w:val="-9"/>
          <w:sz w:val="24"/>
          <w:szCs w:val="24"/>
        </w:rPr>
      </w:pPr>
      <w:r w:rsidRPr="00FE190F">
        <w:rPr>
          <w:rFonts w:ascii="Arial" w:hAnsi="Arial" w:cs="Arial"/>
          <w:b/>
          <w:spacing w:val="-9"/>
          <w:sz w:val="24"/>
          <w:szCs w:val="24"/>
        </w:rPr>
        <w:t>3.  Порядок использования бюджет</w:t>
      </w:r>
      <w:r w:rsidR="00E044CA" w:rsidRPr="00FE190F">
        <w:rPr>
          <w:rFonts w:ascii="Arial" w:hAnsi="Arial" w:cs="Arial"/>
          <w:b/>
          <w:spacing w:val="-9"/>
          <w:sz w:val="24"/>
          <w:szCs w:val="24"/>
        </w:rPr>
        <w:t xml:space="preserve">ных ассигнований муниципального </w:t>
      </w:r>
      <w:r w:rsidRPr="00FE190F">
        <w:rPr>
          <w:rFonts w:ascii="Arial" w:hAnsi="Arial" w:cs="Arial"/>
          <w:b/>
          <w:spacing w:val="-9"/>
          <w:sz w:val="24"/>
          <w:szCs w:val="24"/>
        </w:rPr>
        <w:t>дорожного фонда</w:t>
      </w:r>
    </w:p>
    <w:p w:rsidR="001D3ED7" w:rsidRPr="00FE190F" w:rsidRDefault="001D3ED7" w:rsidP="001D3ED7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9"/>
          <w:sz w:val="24"/>
          <w:szCs w:val="24"/>
        </w:rPr>
      </w:pPr>
      <w:r w:rsidRPr="00FE190F">
        <w:rPr>
          <w:rFonts w:ascii="Arial" w:hAnsi="Arial" w:cs="Arial"/>
          <w:spacing w:val="-11"/>
          <w:sz w:val="24"/>
          <w:szCs w:val="24"/>
        </w:rPr>
        <w:t>3.</w:t>
      </w:r>
      <w:proofErr w:type="gramStart"/>
      <w:r w:rsidRPr="00FE190F">
        <w:rPr>
          <w:rFonts w:ascii="Arial" w:hAnsi="Arial" w:cs="Arial"/>
          <w:spacing w:val="-11"/>
          <w:sz w:val="24"/>
          <w:szCs w:val="24"/>
        </w:rPr>
        <w:t>1.Использование</w:t>
      </w:r>
      <w:proofErr w:type="gramEnd"/>
      <w:r w:rsidRPr="00FE190F">
        <w:rPr>
          <w:rFonts w:ascii="Arial" w:hAnsi="Arial" w:cs="Arial"/>
          <w:spacing w:val="-11"/>
          <w:sz w:val="24"/>
          <w:szCs w:val="24"/>
        </w:rPr>
        <w:t xml:space="preserve"> бюджетных ассигнований муниципального до</w:t>
      </w:r>
      <w:r w:rsidRPr="00FE190F">
        <w:rPr>
          <w:rFonts w:ascii="Arial" w:hAnsi="Arial" w:cs="Arial"/>
          <w:spacing w:val="-9"/>
          <w:sz w:val="24"/>
          <w:szCs w:val="24"/>
        </w:rPr>
        <w:t xml:space="preserve">рожного фонда 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</w:t>
      </w:r>
      <w:r w:rsidRPr="00FE190F">
        <w:rPr>
          <w:rFonts w:ascii="Arial" w:hAnsi="Arial" w:cs="Arial"/>
          <w:spacing w:val="-9"/>
          <w:sz w:val="24"/>
          <w:szCs w:val="24"/>
        </w:rPr>
        <w:t>, осуществляется в соответствии со сводной бюджетной росписью местного бюджета, муниципальными правовыми актами и направляется на: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9"/>
          <w:sz w:val="24"/>
          <w:szCs w:val="24"/>
        </w:rPr>
        <w:t>1) капитальный ремонт, ремонт и содержание автомобильных дорог общего</w:t>
      </w:r>
      <w:r w:rsidRPr="00FE190F">
        <w:rPr>
          <w:rStyle w:val="apple-converted-space"/>
          <w:rFonts w:ascii="Arial" w:hAnsi="Arial" w:cs="Arial"/>
          <w:spacing w:val="-9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 и искусственных сооружений на них;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2) строительство и реконструкция</w:t>
      </w:r>
      <w:r w:rsidRPr="00FE190F">
        <w:rPr>
          <w:rStyle w:val="apple-converted-space"/>
          <w:rFonts w:ascii="Arial" w:hAnsi="Arial" w:cs="Arial"/>
          <w:spacing w:val="-10"/>
          <w:sz w:val="24"/>
          <w:szCs w:val="24"/>
        </w:rPr>
        <w:t> </w:t>
      </w:r>
      <w:r w:rsidRPr="00FE190F">
        <w:rPr>
          <w:rFonts w:ascii="Arial" w:hAnsi="Arial" w:cs="Arial"/>
          <w:spacing w:val="-9"/>
          <w:sz w:val="24"/>
          <w:szCs w:val="24"/>
        </w:rPr>
        <w:t>автомобильных дорог общего</w:t>
      </w:r>
      <w:r w:rsidRPr="00FE190F">
        <w:rPr>
          <w:rStyle w:val="apple-converted-space"/>
          <w:rFonts w:ascii="Arial" w:hAnsi="Arial" w:cs="Arial"/>
          <w:spacing w:val="-9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и искусственных сооружений на них, включая разработку </w:t>
      </w:r>
      <w:r w:rsidRPr="00FE190F">
        <w:rPr>
          <w:rFonts w:ascii="Arial" w:hAnsi="Arial" w:cs="Arial"/>
          <w:spacing w:val="-10"/>
          <w:sz w:val="24"/>
          <w:szCs w:val="24"/>
        </w:rPr>
        <w:lastRenderedPageBreak/>
        <w:t xml:space="preserve">документации по планировке территории в целях размещения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3) осуществление мероприятий, предусмотренных муниципальной целевой программой, направленных на развитие и сохранение сети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4) осуществление мероприятий по ликвидации последствий непреодолимой силы и человеческого фактора на автомобильных       </w:t>
      </w:r>
      <w:r w:rsidRPr="00FE190F">
        <w:rPr>
          <w:rFonts w:ascii="Arial" w:hAnsi="Arial" w:cs="Arial"/>
          <w:sz w:val="24"/>
          <w:szCs w:val="24"/>
        </w:rPr>
        <w:t>дорогах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E044CA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5) осуществление мероприятий</w:t>
      </w:r>
      <w:r w:rsidR="00D00D2E" w:rsidRPr="00FE190F">
        <w:rPr>
          <w:rFonts w:ascii="Arial" w:hAnsi="Arial" w:cs="Arial"/>
          <w:spacing w:val="-10"/>
          <w:sz w:val="24"/>
          <w:szCs w:val="24"/>
        </w:rPr>
        <w:t xml:space="preserve">, необходимых для обеспечения развития и функционирования системы управления автомобильными </w:t>
      </w:r>
      <w:r w:rsidR="00D00D2E" w:rsidRPr="00FE190F">
        <w:rPr>
          <w:rFonts w:ascii="Arial" w:hAnsi="Arial" w:cs="Arial"/>
          <w:sz w:val="24"/>
          <w:szCs w:val="24"/>
        </w:rPr>
        <w:t>дорогами общего</w:t>
      </w:r>
      <w:r w:rsidR="00D00D2E"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="00D00D2E"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значения: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а) инвентаризация, паспортизация, диагностика, обследование 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автомобильными       </w:t>
      </w:r>
      <w:r w:rsidRPr="00FE190F">
        <w:rPr>
          <w:rFonts w:ascii="Arial" w:hAnsi="Arial" w:cs="Arial"/>
          <w:sz w:val="24"/>
          <w:szCs w:val="24"/>
        </w:rPr>
        <w:t>дорогами 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б) приобретение дорожно-эксплуатационной техники и другого имущества, необходимого для строительства, капитального ремонта, ремонта и содержания автомобильных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в) обустройство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в целях безопасности дорожного движения, включая  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- приобретение и установка знаков дорожного движения;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- приобретение оборудования для освещения автомобильных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 (фонари, лампы, дросселя, провода, приборы учета электрической энергии,  фотореле, магнитные пускатели, </w:t>
      </w:r>
      <w:proofErr w:type="spellStart"/>
      <w:r w:rsidRPr="00FE190F">
        <w:rPr>
          <w:rFonts w:ascii="Arial" w:hAnsi="Arial" w:cs="Arial"/>
          <w:spacing w:val="-10"/>
          <w:sz w:val="24"/>
          <w:szCs w:val="24"/>
        </w:rPr>
        <w:t>электропатроны</w:t>
      </w:r>
      <w:proofErr w:type="spellEnd"/>
      <w:r w:rsidRPr="00FE190F">
        <w:rPr>
          <w:rFonts w:ascii="Arial" w:hAnsi="Arial" w:cs="Arial"/>
          <w:spacing w:val="-10"/>
          <w:sz w:val="24"/>
          <w:szCs w:val="24"/>
        </w:rPr>
        <w:t xml:space="preserve">  для ламп и пр.);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- приобретение и ремонт ящиков управления освещением ЯИО;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г) содержание дорожно-эксплуатационной техники, механизмов и агрегатов, материалов, необходимых для строительства, капитального ремонта, ремонта и содержания автомобильных      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значения, а именно затраты на постановку на учет и страхование дорожно-эксплуатационной техники, приобретение ГСМ, запчастей, заработная плата с отчислениями, затраты по перевозке строительных материалов.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6) приобретение стройматериалов для ремонта автомобильных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чения</w:t>
      </w:r>
      <w:r w:rsidRPr="00FE190F">
        <w:rPr>
          <w:rFonts w:ascii="Arial" w:hAnsi="Arial" w:cs="Arial"/>
          <w:spacing w:val="-10"/>
          <w:sz w:val="24"/>
          <w:szCs w:val="24"/>
        </w:rPr>
        <w:t>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7) финансирование мероприятий в сфере дорожной деятельности: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- для оплаты производства р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абот по освещению автомобильных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сельского поселения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</w:t>
      </w:r>
      <w:r w:rsidRPr="00FE190F">
        <w:rPr>
          <w:rFonts w:ascii="Arial" w:hAnsi="Arial" w:cs="Arial"/>
          <w:spacing w:val="-10"/>
          <w:sz w:val="24"/>
          <w:szCs w:val="24"/>
        </w:rPr>
        <w:t>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- оплата за потребление электрической энергии по освещению </w:t>
      </w:r>
      <w:r w:rsidRPr="00FE190F">
        <w:rPr>
          <w:rFonts w:ascii="Arial" w:hAnsi="Arial" w:cs="Arial"/>
          <w:sz w:val="24"/>
          <w:szCs w:val="24"/>
        </w:rPr>
        <w:t>дорог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пользования местного значения сельского поселения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</w:t>
      </w:r>
      <w:r w:rsidRPr="00FE190F">
        <w:rPr>
          <w:rFonts w:ascii="Arial" w:hAnsi="Arial" w:cs="Arial"/>
          <w:spacing w:val="-10"/>
          <w:sz w:val="24"/>
          <w:szCs w:val="24"/>
        </w:rPr>
        <w:t>;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 xml:space="preserve">- на осуществление иных полномочий в области использования улично-дорожной сети </w:t>
      </w:r>
      <w:r w:rsidRPr="00FE190F">
        <w:rPr>
          <w:rFonts w:ascii="Arial" w:hAnsi="Arial" w:cs="Arial"/>
          <w:sz w:val="24"/>
          <w:szCs w:val="24"/>
        </w:rPr>
        <w:t xml:space="preserve"> общего</w:t>
      </w:r>
      <w:r w:rsidRPr="00FE190F">
        <w:rPr>
          <w:rStyle w:val="apple-converted-space"/>
          <w:rFonts w:ascii="Arial" w:hAnsi="Arial" w:cs="Arial"/>
          <w:sz w:val="24"/>
          <w:szCs w:val="24"/>
        </w:rPr>
        <w:t> </w:t>
      </w:r>
      <w:r w:rsidRPr="00FE190F">
        <w:rPr>
          <w:rFonts w:ascii="Arial" w:hAnsi="Arial" w:cs="Arial"/>
          <w:spacing w:val="-10"/>
          <w:sz w:val="24"/>
          <w:szCs w:val="24"/>
        </w:rPr>
        <w:t>пользования местного значения и сооружений на них и осуществление дорожной деятельности в соответствии с законодательством Российской Федерации.</w:t>
      </w:r>
    </w:p>
    <w:p w:rsidR="00D00D2E" w:rsidRPr="00FE190F" w:rsidRDefault="00D00D2E" w:rsidP="001D3ED7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pacing w:val="-10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3.2.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D00D2E" w:rsidRDefault="00D00D2E" w:rsidP="00FE190F">
      <w:pPr>
        <w:shd w:val="clear" w:color="auto" w:fill="FFFFFF"/>
        <w:spacing w:after="0" w:line="240" w:lineRule="auto"/>
        <w:ind w:left="72" w:right="14" w:firstLine="706"/>
        <w:contextualSpacing/>
        <w:jc w:val="both"/>
        <w:rPr>
          <w:rFonts w:ascii="Arial" w:hAnsi="Arial" w:cs="Arial"/>
          <w:sz w:val="24"/>
          <w:szCs w:val="24"/>
        </w:rPr>
      </w:pPr>
      <w:r w:rsidRPr="00FE190F">
        <w:rPr>
          <w:rFonts w:ascii="Arial" w:hAnsi="Arial" w:cs="Arial"/>
          <w:spacing w:val="-10"/>
          <w:sz w:val="24"/>
          <w:szCs w:val="24"/>
        </w:rPr>
        <w:t>3.3. Главным распорядителем средств муниципального дорожног</w:t>
      </w:r>
      <w:r w:rsidR="007C69F3" w:rsidRPr="00FE190F">
        <w:rPr>
          <w:rFonts w:ascii="Arial" w:hAnsi="Arial" w:cs="Arial"/>
          <w:spacing w:val="-10"/>
          <w:sz w:val="24"/>
          <w:szCs w:val="24"/>
        </w:rPr>
        <w:t xml:space="preserve">о фонда является администрация </w:t>
      </w:r>
      <w:r w:rsidRPr="00FE190F">
        <w:rPr>
          <w:rFonts w:ascii="Arial" w:hAnsi="Arial" w:cs="Arial"/>
          <w:spacing w:val="-10"/>
          <w:sz w:val="24"/>
          <w:szCs w:val="24"/>
        </w:rPr>
        <w:t xml:space="preserve">муниципального образования </w:t>
      </w:r>
      <w:r w:rsidR="00E044CA" w:rsidRPr="00FE190F">
        <w:rPr>
          <w:rFonts w:ascii="Arial" w:hAnsi="Arial" w:cs="Arial"/>
          <w:spacing w:val="-10"/>
          <w:sz w:val="24"/>
          <w:szCs w:val="24"/>
        </w:rPr>
        <w:t>«Бохан».</w:t>
      </w:r>
    </w:p>
    <w:p w:rsidR="00D00D2E" w:rsidRDefault="00D00D2E" w:rsidP="00D00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D2E" w:rsidRDefault="00D00D2E" w:rsidP="00D00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0FE" w:rsidRDefault="004340FE"/>
    <w:sectPr w:rsidR="004340FE" w:rsidSect="008C6DA1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00A4"/>
    <w:multiLevelType w:val="hybridMultilevel"/>
    <w:tmpl w:val="CA7A4318"/>
    <w:lvl w:ilvl="0" w:tplc="D8DC1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F313E9"/>
    <w:multiLevelType w:val="hybridMultilevel"/>
    <w:tmpl w:val="4EBC0052"/>
    <w:lvl w:ilvl="0" w:tplc="5F781A38">
      <w:start w:val="1"/>
      <w:numFmt w:val="decimal"/>
      <w:lvlText w:val="%1."/>
      <w:lvlJc w:val="left"/>
      <w:pPr>
        <w:ind w:left="765" w:hanging="40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A10B0"/>
    <w:multiLevelType w:val="hybridMultilevel"/>
    <w:tmpl w:val="D250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6755A"/>
    <w:multiLevelType w:val="multilevel"/>
    <w:tmpl w:val="FF1EEEAE"/>
    <w:lvl w:ilvl="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371" w:hanging="94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655" w:hanging="94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07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eastAsia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0D2E"/>
    <w:rsid w:val="000828F1"/>
    <w:rsid w:val="0018182E"/>
    <w:rsid w:val="001D3ED7"/>
    <w:rsid w:val="002F1348"/>
    <w:rsid w:val="003F23BE"/>
    <w:rsid w:val="004340FE"/>
    <w:rsid w:val="005023E5"/>
    <w:rsid w:val="00525EA4"/>
    <w:rsid w:val="0065615F"/>
    <w:rsid w:val="00690AD6"/>
    <w:rsid w:val="007131D8"/>
    <w:rsid w:val="0072039E"/>
    <w:rsid w:val="00761641"/>
    <w:rsid w:val="007C69F3"/>
    <w:rsid w:val="008C6DA1"/>
    <w:rsid w:val="009C0E8D"/>
    <w:rsid w:val="009E2C19"/>
    <w:rsid w:val="00A51C8C"/>
    <w:rsid w:val="00A76D77"/>
    <w:rsid w:val="00D00D2E"/>
    <w:rsid w:val="00D655B7"/>
    <w:rsid w:val="00DE4517"/>
    <w:rsid w:val="00E044CA"/>
    <w:rsid w:val="00EC0AA7"/>
    <w:rsid w:val="00FA1987"/>
    <w:rsid w:val="00FE0A2A"/>
    <w:rsid w:val="00FE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65D5-AE3A-4EFA-BBEF-2965A825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19"/>
  </w:style>
  <w:style w:type="paragraph" w:styleId="1">
    <w:name w:val="heading 1"/>
    <w:basedOn w:val="a"/>
    <w:next w:val="a"/>
    <w:link w:val="10"/>
    <w:uiPriority w:val="99"/>
    <w:qFormat/>
    <w:rsid w:val="00D00D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0D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D00D2E"/>
  </w:style>
  <w:style w:type="paragraph" w:styleId="a3">
    <w:name w:val="List Paragraph"/>
    <w:basedOn w:val="a"/>
    <w:uiPriority w:val="34"/>
    <w:qFormat/>
    <w:rsid w:val="009C0E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6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Юрист</cp:lastModifiedBy>
  <cp:revision>30</cp:revision>
  <cp:lastPrinted>2019-04-29T04:18:00Z</cp:lastPrinted>
  <dcterms:created xsi:type="dcterms:W3CDTF">2019-04-26T07:17:00Z</dcterms:created>
  <dcterms:modified xsi:type="dcterms:W3CDTF">2022-10-12T08:04:00Z</dcterms:modified>
</cp:coreProperties>
</file>