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339" w:rsidRDefault="00F9433D" w:rsidP="00F36339">
      <w:pPr>
        <w:tabs>
          <w:tab w:val="left" w:pos="360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28.07</w:t>
      </w:r>
      <w:r w:rsidR="008E17A9" w:rsidRPr="00F9433D">
        <w:rPr>
          <w:rFonts w:ascii="Arial" w:hAnsi="Arial"/>
          <w:b/>
          <w:sz w:val="32"/>
        </w:rPr>
        <w:t>.</w:t>
      </w:r>
      <w:r w:rsidR="00F36339">
        <w:rPr>
          <w:rFonts w:ascii="Arial" w:hAnsi="Arial"/>
          <w:b/>
          <w:sz w:val="32"/>
        </w:rPr>
        <w:t>2022г. №</w:t>
      </w:r>
      <w:r>
        <w:rPr>
          <w:rFonts w:ascii="Arial" w:hAnsi="Arial"/>
          <w:b/>
          <w:sz w:val="32"/>
        </w:rPr>
        <w:t>171</w:t>
      </w:r>
    </w:p>
    <w:p w:rsidR="00F36339" w:rsidRDefault="00F36339" w:rsidP="00F36339">
      <w:pPr>
        <w:tabs>
          <w:tab w:val="left" w:pos="360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 ФЕДЕРАЦИЯ</w:t>
      </w:r>
    </w:p>
    <w:p w:rsidR="00F36339" w:rsidRDefault="00F36339" w:rsidP="00F36339">
      <w:pPr>
        <w:tabs>
          <w:tab w:val="left" w:pos="360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:rsidR="00F36339" w:rsidRDefault="00F36339" w:rsidP="00F36339">
      <w:pPr>
        <w:tabs>
          <w:tab w:val="left" w:pos="360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БОХАНСКИЙ МУНИЦИПАЛЬНЫЙ РАЙОН</w:t>
      </w:r>
    </w:p>
    <w:p w:rsidR="00F36339" w:rsidRDefault="00F36339" w:rsidP="00F36339">
      <w:pPr>
        <w:tabs>
          <w:tab w:val="left" w:pos="360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МУНИЦИПАЛЬНОЕ ОБРАЗОВАНИЕ «БОХАН» </w:t>
      </w:r>
    </w:p>
    <w:p w:rsidR="00F36339" w:rsidRDefault="00F36339" w:rsidP="00F36339">
      <w:pPr>
        <w:tabs>
          <w:tab w:val="left" w:pos="3600"/>
        </w:tabs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ДУМА</w:t>
      </w:r>
    </w:p>
    <w:p w:rsidR="00F36339" w:rsidRDefault="00F36339" w:rsidP="00F36339">
      <w:pPr>
        <w:jc w:val="center"/>
        <w:rPr>
          <w:rFonts w:ascii="Arial" w:hAnsi="Arial"/>
          <w:b/>
          <w:color w:val="FF0000"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F36339" w:rsidRPr="009F23FE" w:rsidRDefault="00F36339" w:rsidP="00F36339">
      <w:pPr>
        <w:ind w:firstLine="709"/>
        <w:rPr>
          <w:rFonts w:ascii="Arial" w:hAnsi="Arial" w:cs="Arial"/>
          <w:sz w:val="32"/>
          <w:szCs w:val="32"/>
        </w:rPr>
      </w:pPr>
    </w:p>
    <w:p w:rsidR="00F36339" w:rsidRPr="009F23FE" w:rsidRDefault="00F36339" w:rsidP="00F3633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23FE">
        <w:rPr>
          <w:rFonts w:ascii="Arial" w:hAnsi="Arial" w:cs="Arial"/>
          <w:b/>
          <w:sz w:val="32"/>
          <w:szCs w:val="32"/>
        </w:rPr>
        <w:t>О БЕЗВОЗМЕЗДНОЙ ПЕРЕДАЧЕ НЕДВИЖИМОГО ИМУЩЕСТВА, НАХОДЯЩЕГОСЯ В МУНИЦИПАЛЬНОЙ СОБСТВЕННОСТИ МУНИЦИПАЛЬНОГО ОБРАЗОВАНИЯ «БОХАН» В ГОСУДАРСТВЕННУЮ СОБСТВЕННОСТЬ ИРКУТСКОЙ ОБЛАСТИ</w:t>
      </w:r>
    </w:p>
    <w:p w:rsidR="00F36339" w:rsidRPr="009F23FE" w:rsidRDefault="00F36339" w:rsidP="00F36339">
      <w:pPr>
        <w:ind w:firstLine="709"/>
        <w:jc w:val="center"/>
        <w:rPr>
          <w:rFonts w:ascii="Arial" w:hAnsi="Arial" w:cs="Arial"/>
        </w:rPr>
      </w:pPr>
    </w:p>
    <w:p w:rsidR="00F36339" w:rsidRPr="009F23FE" w:rsidRDefault="00F36339" w:rsidP="00F363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9F23FE">
        <w:rPr>
          <w:rFonts w:ascii="Arial" w:hAnsi="Arial" w:cs="Arial"/>
          <w:b w:val="0"/>
          <w:sz w:val="24"/>
          <w:szCs w:val="24"/>
        </w:rPr>
        <w:t xml:space="preserve">В целях определения имущества, подлежащего безвозмездной передаче в собственность Иркутской области для решения вопросов местного значения, во исполнение Гражданского кодекса РФ, Федерального закона от 06.10.2003 года № 131-ФЗ «Об общих принципах организации местного самоуправления в Российской Федерации», Закона Иркутской области от 16.05.2008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на основании Постановления Правительства РФ от 13.06.2006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</w:t>
      </w:r>
      <w:r w:rsidR="00F9433D" w:rsidRPr="009F23FE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Pr="009F23FE">
        <w:rPr>
          <w:rFonts w:ascii="Arial" w:hAnsi="Arial" w:cs="Arial"/>
          <w:b w:val="0"/>
          <w:sz w:val="24"/>
          <w:szCs w:val="24"/>
        </w:rPr>
        <w:t xml:space="preserve"> </w:t>
      </w:r>
      <w:r w:rsidR="00F9433D">
        <w:rPr>
          <w:rFonts w:ascii="Arial" w:hAnsi="Arial" w:cs="Arial"/>
          <w:b w:val="0"/>
          <w:sz w:val="24"/>
          <w:szCs w:val="24"/>
        </w:rPr>
        <w:t>«</w:t>
      </w:r>
      <w:r w:rsidRPr="009F23FE">
        <w:rPr>
          <w:rFonts w:ascii="Arial" w:hAnsi="Arial" w:cs="Arial"/>
          <w:b w:val="0"/>
          <w:sz w:val="24"/>
          <w:szCs w:val="24"/>
        </w:rPr>
        <w:t>Бохан</w:t>
      </w:r>
      <w:r w:rsidR="00F9433D">
        <w:rPr>
          <w:rFonts w:ascii="Arial" w:hAnsi="Arial" w:cs="Arial"/>
          <w:b w:val="0"/>
          <w:sz w:val="24"/>
          <w:szCs w:val="24"/>
        </w:rPr>
        <w:t>»</w:t>
      </w:r>
      <w:r w:rsidRPr="009F23FE">
        <w:rPr>
          <w:rFonts w:ascii="Arial" w:hAnsi="Arial" w:cs="Arial"/>
          <w:b w:val="0"/>
          <w:sz w:val="24"/>
          <w:szCs w:val="24"/>
        </w:rPr>
        <w:t>, Д</w:t>
      </w:r>
      <w:r w:rsidR="00F9433D">
        <w:rPr>
          <w:rFonts w:ascii="Arial" w:hAnsi="Arial" w:cs="Arial"/>
          <w:b w:val="0"/>
          <w:sz w:val="24"/>
          <w:szCs w:val="24"/>
        </w:rPr>
        <w:t>ума муниципального образования «</w:t>
      </w:r>
      <w:r w:rsidRPr="009F23FE">
        <w:rPr>
          <w:rFonts w:ascii="Arial" w:hAnsi="Arial" w:cs="Arial"/>
          <w:b w:val="0"/>
          <w:sz w:val="24"/>
          <w:szCs w:val="24"/>
        </w:rPr>
        <w:t>Бохан</w:t>
      </w:r>
      <w:r w:rsidR="00F9433D">
        <w:rPr>
          <w:rFonts w:ascii="Arial" w:hAnsi="Arial" w:cs="Arial"/>
          <w:b w:val="0"/>
          <w:sz w:val="24"/>
          <w:szCs w:val="24"/>
        </w:rPr>
        <w:t>»</w:t>
      </w:r>
    </w:p>
    <w:p w:rsidR="00F36339" w:rsidRPr="009F23FE" w:rsidRDefault="00F36339" w:rsidP="00F363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36339" w:rsidRPr="009F23FE" w:rsidRDefault="00F36339" w:rsidP="00F9433D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9F23FE">
        <w:rPr>
          <w:rFonts w:ascii="Arial" w:hAnsi="Arial" w:cs="Arial"/>
          <w:sz w:val="24"/>
          <w:szCs w:val="24"/>
        </w:rPr>
        <w:t>РЕШИЛА:</w:t>
      </w:r>
    </w:p>
    <w:p w:rsidR="00F36339" w:rsidRPr="009F23FE" w:rsidRDefault="00F36339" w:rsidP="00F3633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Cs w:val="24"/>
        </w:rPr>
      </w:pPr>
      <w:r w:rsidRPr="009F23FE">
        <w:rPr>
          <w:rFonts w:ascii="Arial" w:hAnsi="Arial" w:cs="Arial"/>
          <w:szCs w:val="24"/>
        </w:rPr>
        <w:t xml:space="preserve">Безвозмездно передать в государственную собственность Иркутской области Объекты недвижимого имущества, находящиеся в муниципальной собственности муниципального образования «Бохан» </w:t>
      </w:r>
      <w:r w:rsidR="004743B3">
        <w:rPr>
          <w:rFonts w:ascii="Arial" w:hAnsi="Arial" w:cs="Arial"/>
          <w:szCs w:val="24"/>
        </w:rPr>
        <w:t xml:space="preserve">согласно Приложения </w:t>
      </w:r>
      <w:r w:rsidRPr="009F23FE">
        <w:rPr>
          <w:rFonts w:ascii="Arial" w:hAnsi="Arial" w:cs="Arial"/>
          <w:szCs w:val="24"/>
        </w:rPr>
        <w:t xml:space="preserve">к данному Решению. </w:t>
      </w:r>
    </w:p>
    <w:p w:rsidR="00F36339" w:rsidRPr="009F23FE" w:rsidRDefault="00F36339" w:rsidP="00F3633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  <w:szCs w:val="24"/>
        </w:rPr>
      </w:pPr>
      <w:r w:rsidRPr="009F23FE">
        <w:rPr>
          <w:rFonts w:ascii="Arial" w:hAnsi="Arial" w:cs="Arial"/>
          <w:szCs w:val="24"/>
        </w:rPr>
        <w:t>Администрации муниципального образования «Бохан»:</w:t>
      </w:r>
    </w:p>
    <w:p w:rsidR="00F36339" w:rsidRPr="009F23FE" w:rsidRDefault="004743B3" w:rsidP="00F36339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В</w:t>
      </w:r>
      <w:r w:rsidR="00F36339" w:rsidRPr="009F23FE">
        <w:rPr>
          <w:rFonts w:ascii="Arial" w:hAnsi="Arial" w:cs="Arial"/>
        </w:rPr>
        <w:t xml:space="preserve"> установленном порядке организовать работу по передаче имущества, </w:t>
      </w:r>
      <w:r>
        <w:rPr>
          <w:rFonts w:ascii="Arial" w:hAnsi="Arial" w:cs="Arial"/>
        </w:rPr>
        <w:t>указанное в приложении</w:t>
      </w:r>
      <w:r w:rsidR="00F36339" w:rsidRPr="009F23FE">
        <w:rPr>
          <w:rFonts w:ascii="Arial" w:hAnsi="Arial" w:cs="Arial"/>
        </w:rPr>
        <w:t>, в государственную собственность Иркутской области,</w:t>
      </w:r>
    </w:p>
    <w:p w:rsidR="00F36339" w:rsidRPr="009F23FE" w:rsidRDefault="00F36339" w:rsidP="00F3633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F23FE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>В</w:t>
      </w:r>
      <w:r w:rsidRPr="009F23FE">
        <w:rPr>
          <w:rFonts w:ascii="Arial" w:hAnsi="Arial" w:cs="Arial"/>
        </w:rPr>
        <w:t>нести необходимые изменения в реестр муниципального имущества муниципального образования «Бохан» после утверждения акта приема-передачи.</w:t>
      </w:r>
    </w:p>
    <w:p w:rsidR="00F36339" w:rsidRPr="00F36339" w:rsidRDefault="00F36339" w:rsidP="00F36339">
      <w:pPr>
        <w:pStyle w:val="a3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 w:rsidRPr="00F36339">
        <w:rPr>
          <w:rFonts w:ascii="Arial" w:hAnsi="Arial" w:cs="Arial"/>
        </w:rPr>
        <w:t xml:space="preserve">Опубликовать настоящее решение в журнале «Вестник» и разместить на официальном сайте </w:t>
      </w:r>
      <w:r w:rsidR="00F9433D" w:rsidRPr="009F23FE">
        <w:rPr>
          <w:rFonts w:ascii="Arial" w:hAnsi="Arial" w:cs="Arial"/>
          <w:szCs w:val="24"/>
        </w:rPr>
        <w:t>муниципального образования</w:t>
      </w:r>
      <w:r w:rsidRPr="00F36339">
        <w:rPr>
          <w:rFonts w:ascii="Arial" w:hAnsi="Arial" w:cs="Arial"/>
        </w:rPr>
        <w:t xml:space="preserve"> </w:t>
      </w:r>
      <w:r w:rsidRPr="00F36339">
        <w:rPr>
          <w:rFonts w:ascii="Arial" w:hAnsi="Arial" w:cs="Arial"/>
        </w:rPr>
        <w:t xml:space="preserve">«Бохан» в информационно-телекоммуникационной сети «Интернет». </w:t>
      </w:r>
    </w:p>
    <w:p w:rsidR="00F36339" w:rsidRDefault="00F36339" w:rsidP="00F3633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9433D" w:rsidRDefault="00F9433D" w:rsidP="00F36339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9433D" w:rsidRPr="00F9433D" w:rsidRDefault="00F9433D" w:rsidP="00F9433D">
      <w:pPr>
        <w:ind w:right="-257"/>
        <w:jc w:val="both"/>
        <w:rPr>
          <w:rFonts w:ascii="Arial" w:hAnsi="Arial" w:cs="Arial"/>
        </w:rPr>
      </w:pPr>
      <w:r w:rsidRPr="00F9433D">
        <w:rPr>
          <w:rFonts w:ascii="Arial" w:hAnsi="Arial" w:cs="Arial"/>
        </w:rPr>
        <w:t xml:space="preserve">Председатель Думы </w:t>
      </w:r>
    </w:p>
    <w:p w:rsidR="00F9433D" w:rsidRPr="00F9433D" w:rsidRDefault="00F9433D" w:rsidP="00F9433D">
      <w:pPr>
        <w:ind w:right="-257"/>
        <w:jc w:val="both"/>
        <w:rPr>
          <w:rFonts w:ascii="Arial" w:hAnsi="Arial" w:cs="Arial"/>
        </w:rPr>
      </w:pPr>
      <w:r w:rsidRPr="00F9433D">
        <w:rPr>
          <w:rFonts w:ascii="Arial" w:hAnsi="Arial" w:cs="Arial"/>
          <w:bCs/>
        </w:rPr>
        <w:t>муниципального образования</w:t>
      </w:r>
      <w:r w:rsidRPr="00F9433D">
        <w:rPr>
          <w:rFonts w:ascii="Arial" w:hAnsi="Arial" w:cs="Arial"/>
        </w:rPr>
        <w:t xml:space="preserve"> «Бохан» </w:t>
      </w:r>
    </w:p>
    <w:p w:rsidR="00F9433D" w:rsidRDefault="00F9433D" w:rsidP="00F9433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jc w:val="both"/>
        <w:rPr>
          <w:rFonts w:ascii="Arial" w:hAnsi="Arial" w:cs="Arial"/>
        </w:rPr>
      </w:pPr>
      <w:r w:rsidRPr="00F9433D">
        <w:rPr>
          <w:rFonts w:ascii="Arial" w:hAnsi="Arial" w:cs="Arial"/>
        </w:rPr>
        <w:t>Глава муниципального образования «</w:t>
      </w:r>
      <w:proofErr w:type="gramStart"/>
      <w:r w:rsidRPr="00F9433D">
        <w:rPr>
          <w:rFonts w:ascii="Arial" w:hAnsi="Arial" w:cs="Arial"/>
        </w:rPr>
        <w:t xml:space="preserve">Бохан»   </w:t>
      </w:r>
      <w:proofErr w:type="gramEnd"/>
      <w:r w:rsidRPr="00F9433D">
        <w:rPr>
          <w:rFonts w:ascii="Arial" w:hAnsi="Arial" w:cs="Arial"/>
        </w:rPr>
        <w:t xml:space="preserve">                                    Л.Н. Сахьянов</w:t>
      </w:r>
    </w:p>
    <w:p w:rsidR="00F9433D" w:rsidRDefault="00F36339" w:rsidP="00F9433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right" w:pos="9355"/>
        </w:tabs>
        <w:jc w:val="both"/>
        <w:rPr>
          <w:rFonts w:ascii="Arial" w:hAnsi="Arial" w:cs="Arial"/>
        </w:rPr>
      </w:pPr>
      <w:r w:rsidRPr="009F23FE">
        <w:rPr>
          <w:rFonts w:ascii="Arial" w:hAnsi="Arial" w:cs="Arial"/>
        </w:rPr>
        <w:t xml:space="preserve">                                                         </w:t>
      </w:r>
      <w:r w:rsidR="00F9433D">
        <w:rPr>
          <w:rFonts w:ascii="Arial" w:hAnsi="Arial" w:cs="Arial"/>
        </w:rPr>
        <w:tab/>
      </w:r>
    </w:p>
    <w:p w:rsidR="00A21629" w:rsidRPr="00F9433D" w:rsidRDefault="00F9433D" w:rsidP="00F9433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right" w:pos="9355"/>
        </w:tabs>
        <w:jc w:val="both"/>
        <w:rPr>
          <w:rFonts w:ascii="Courier New" w:hAnsi="Courier New"/>
          <w:color w:val="000000" w:themeColor="text1"/>
          <w:sz w:val="22"/>
          <w:szCs w:val="22"/>
        </w:rPr>
      </w:pPr>
      <w:r>
        <w:rPr>
          <w:rFonts w:ascii="Courier New" w:hAnsi="Courier New"/>
          <w:color w:val="000000" w:themeColor="text1"/>
        </w:rPr>
        <w:lastRenderedPageBreak/>
        <w:t xml:space="preserve">                                                      </w:t>
      </w:r>
      <w:r w:rsidR="00A21629" w:rsidRPr="00F9433D">
        <w:rPr>
          <w:rFonts w:ascii="Courier New" w:hAnsi="Courier New"/>
          <w:color w:val="000000" w:themeColor="text1"/>
          <w:sz w:val="22"/>
          <w:szCs w:val="22"/>
        </w:rPr>
        <w:t>УТВЕРЖДЕНО</w:t>
      </w:r>
    </w:p>
    <w:p w:rsidR="00A21629" w:rsidRPr="00F9433D" w:rsidRDefault="00A21629" w:rsidP="00A21629">
      <w:pPr>
        <w:jc w:val="right"/>
        <w:rPr>
          <w:rFonts w:ascii="Courier New" w:hAnsi="Courier New"/>
          <w:color w:val="000000" w:themeColor="text1"/>
          <w:sz w:val="22"/>
          <w:szCs w:val="22"/>
        </w:rPr>
      </w:pPr>
      <w:r w:rsidRPr="00F9433D">
        <w:rPr>
          <w:rFonts w:ascii="Courier New" w:hAnsi="Courier New"/>
          <w:color w:val="000000" w:themeColor="text1"/>
          <w:sz w:val="22"/>
          <w:szCs w:val="22"/>
        </w:rPr>
        <w:t>решением Думы Муниципального</w:t>
      </w:r>
    </w:p>
    <w:p w:rsidR="00A21629" w:rsidRPr="00F9433D" w:rsidRDefault="00A21629" w:rsidP="00A21629">
      <w:pPr>
        <w:jc w:val="right"/>
        <w:rPr>
          <w:rFonts w:ascii="Courier New" w:hAnsi="Courier New"/>
          <w:color w:val="000000" w:themeColor="text1"/>
          <w:sz w:val="22"/>
          <w:szCs w:val="22"/>
        </w:rPr>
      </w:pPr>
      <w:r w:rsidRPr="00F9433D">
        <w:rPr>
          <w:rFonts w:ascii="Courier New" w:hAnsi="Courier New"/>
          <w:color w:val="000000" w:themeColor="text1"/>
          <w:sz w:val="22"/>
          <w:szCs w:val="22"/>
        </w:rPr>
        <w:t>образования "Бохан"</w:t>
      </w:r>
    </w:p>
    <w:p w:rsidR="00A21629" w:rsidRPr="00F9433D" w:rsidRDefault="00A21629" w:rsidP="00F36339">
      <w:pPr>
        <w:tabs>
          <w:tab w:val="left" w:pos="0"/>
          <w:tab w:val="left" w:pos="993"/>
          <w:tab w:val="left" w:pos="28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F9433D">
        <w:rPr>
          <w:rFonts w:ascii="Courier New" w:hAnsi="Courier New"/>
          <w:color w:val="000000" w:themeColor="text1"/>
          <w:sz w:val="22"/>
          <w:szCs w:val="22"/>
        </w:rPr>
        <w:t>от «</w:t>
      </w:r>
      <w:r w:rsidR="00F9433D" w:rsidRPr="00F9433D">
        <w:rPr>
          <w:rFonts w:ascii="Courier New" w:hAnsi="Courier New"/>
          <w:color w:val="000000" w:themeColor="text1"/>
          <w:sz w:val="22"/>
          <w:szCs w:val="22"/>
        </w:rPr>
        <w:t>28</w:t>
      </w:r>
      <w:r w:rsidRPr="00F9433D">
        <w:rPr>
          <w:rFonts w:ascii="Courier New" w:hAnsi="Courier New"/>
          <w:color w:val="000000" w:themeColor="text1"/>
          <w:sz w:val="22"/>
          <w:szCs w:val="22"/>
        </w:rPr>
        <w:t xml:space="preserve">» </w:t>
      </w:r>
      <w:r w:rsidR="00F9433D" w:rsidRPr="00F9433D">
        <w:rPr>
          <w:rFonts w:ascii="Courier New" w:hAnsi="Courier New"/>
          <w:color w:val="000000" w:themeColor="text1"/>
          <w:sz w:val="22"/>
          <w:szCs w:val="22"/>
        </w:rPr>
        <w:t>июля</w:t>
      </w:r>
      <w:r w:rsidRPr="00F9433D">
        <w:rPr>
          <w:rFonts w:ascii="Courier New" w:hAnsi="Courier New"/>
          <w:color w:val="000000" w:themeColor="text1"/>
          <w:sz w:val="22"/>
          <w:szCs w:val="22"/>
        </w:rPr>
        <w:t xml:space="preserve"> 20</w:t>
      </w:r>
      <w:r w:rsidR="00F9433D" w:rsidRPr="00F9433D">
        <w:rPr>
          <w:rFonts w:ascii="Courier New" w:hAnsi="Courier New"/>
          <w:color w:val="000000" w:themeColor="text1"/>
          <w:sz w:val="22"/>
          <w:szCs w:val="22"/>
        </w:rPr>
        <w:t>22</w:t>
      </w:r>
      <w:r w:rsidRPr="00F9433D">
        <w:rPr>
          <w:rFonts w:ascii="Courier New" w:hAnsi="Courier New"/>
          <w:color w:val="000000" w:themeColor="text1"/>
          <w:sz w:val="22"/>
          <w:szCs w:val="22"/>
        </w:rPr>
        <w:t xml:space="preserve"> г. №</w:t>
      </w:r>
      <w:r w:rsidR="00F9433D" w:rsidRPr="00F9433D">
        <w:rPr>
          <w:rFonts w:ascii="Courier New" w:hAnsi="Courier New"/>
          <w:color w:val="000000" w:themeColor="text1"/>
          <w:sz w:val="22"/>
          <w:szCs w:val="22"/>
        </w:rPr>
        <w:t>171</w:t>
      </w:r>
    </w:p>
    <w:p w:rsidR="00F36339" w:rsidRPr="009F23FE" w:rsidRDefault="00F36339" w:rsidP="00F36339">
      <w:pPr>
        <w:tabs>
          <w:tab w:val="left" w:pos="0"/>
          <w:tab w:val="left" w:pos="993"/>
          <w:tab w:val="left" w:pos="2880"/>
        </w:tabs>
        <w:ind w:firstLine="709"/>
        <w:jc w:val="right"/>
        <w:rPr>
          <w:rFonts w:ascii="Arial" w:hAnsi="Arial" w:cs="Arial"/>
        </w:rPr>
      </w:pPr>
    </w:p>
    <w:p w:rsidR="00F36339" w:rsidRPr="009F23FE" w:rsidRDefault="00F36339" w:rsidP="00F36339">
      <w:pPr>
        <w:tabs>
          <w:tab w:val="left" w:pos="0"/>
          <w:tab w:val="left" w:pos="993"/>
          <w:tab w:val="left" w:pos="2880"/>
        </w:tabs>
        <w:ind w:firstLine="709"/>
        <w:jc w:val="center"/>
        <w:rPr>
          <w:rFonts w:ascii="Arial" w:hAnsi="Arial" w:cs="Arial"/>
          <w:b/>
        </w:rPr>
      </w:pPr>
      <w:r w:rsidRPr="009F23FE">
        <w:rPr>
          <w:rFonts w:ascii="Arial" w:hAnsi="Arial" w:cs="Arial"/>
          <w:b/>
        </w:rPr>
        <w:t>ПЕРЕЧЕНЬ ИМУЩЕСТВА, НАХОДЯЩЕГОСЯ В МУНИЦИПАЛЬНОЙ СОБСТВЕННОСТИ МУНИЦИПАЛЬНОГО ОБРАЗОВАНИЯ «БОХАН», ПОДЛЕЖАЩЕГО БЕЗВОЗМЕЗДНОЙ ПЕРЕДАЧЕ В ГОСУДАРСТВЕННУЮ СОБСТВЕННОСТЬ ИРКУТСКОЙ ОБЛАСТИ:</w:t>
      </w:r>
    </w:p>
    <w:p w:rsidR="00F36339" w:rsidRPr="009F23FE" w:rsidRDefault="00F36339" w:rsidP="00F36339">
      <w:pPr>
        <w:ind w:firstLine="709"/>
        <w:jc w:val="both"/>
        <w:rPr>
          <w:rFonts w:ascii="Arial" w:hAnsi="Arial" w:cs="Arial"/>
        </w:rPr>
      </w:pPr>
    </w:p>
    <w:p w:rsidR="00F36339" w:rsidRPr="009F23FE" w:rsidRDefault="00F36339" w:rsidP="00F36339">
      <w:pPr>
        <w:pStyle w:val="a3"/>
        <w:ind w:left="709"/>
        <w:jc w:val="both"/>
        <w:rPr>
          <w:rFonts w:ascii="Arial" w:hAnsi="Arial" w:cs="Arial"/>
          <w:szCs w:val="24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3"/>
        <w:gridCol w:w="992"/>
        <w:gridCol w:w="2268"/>
        <w:gridCol w:w="1418"/>
      </w:tblGrid>
      <w:tr w:rsidR="008E17A9" w:rsidRPr="009F23FE" w:rsidTr="00C82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701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  <w:tc>
          <w:tcPr>
            <w:tcW w:w="992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 xml:space="preserve">Площадь, </w:t>
            </w:r>
            <w:proofErr w:type="spellStart"/>
            <w:r w:rsidRPr="00F9433D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F943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F36339" w:rsidRPr="00F9433D" w:rsidRDefault="00F36339" w:rsidP="00EE7843">
            <w:pPr>
              <w:tabs>
                <w:tab w:val="left" w:pos="21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418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  <w:p w:rsidR="00F36339" w:rsidRPr="00F9433D" w:rsidRDefault="00F36339" w:rsidP="00EE7843">
            <w:pPr>
              <w:tabs>
                <w:tab w:val="left" w:pos="2113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17A9" w:rsidRPr="009F23FE" w:rsidTr="00C82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2693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Иркутская область, Боханский район, пос. Бохан, ул. 1-я Клиническая, 18 Б</w:t>
            </w:r>
          </w:p>
        </w:tc>
        <w:tc>
          <w:tcPr>
            <w:tcW w:w="992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6164</w:t>
            </w:r>
          </w:p>
        </w:tc>
        <w:tc>
          <w:tcPr>
            <w:tcW w:w="2268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85:03:130107:854</w:t>
            </w:r>
          </w:p>
        </w:tc>
        <w:tc>
          <w:tcPr>
            <w:tcW w:w="1418" w:type="dxa"/>
          </w:tcPr>
          <w:p w:rsidR="00F36339" w:rsidRPr="00F9433D" w:rsidRDefault="00F36339" w:rsidP="00EE7843">
            <w:pPr>
              <w:tabs>
                <w:tab w:val="left" w:pos="2113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33D">
              <w:rPr>
                <w:rFonts w:ascii="Courier New" w:hAnsi="Courier New" w:cs="Courier New"/>
                <w:sz w:val="22"/>
                <w:szCs w:val="22"/>
              </w:rPr>
              <w:t>459957,68</w:t>
            </w:r>
          </w:p>
        </w:tc>
      </w:tr>
    </w:tbl>
    <w:p w:rsidR="0025310C" w:rsidRDefault="0025310C">
      <w:bookmarkStart w:id="0" w:name="_GoBack"/>
      <w:bookmarkEnd w:id="0"/>
    </w:p>
    <w:sectPr w:rsidR="0025310C" w:rsidSect="00F9433D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5FB"/>
    <w:multiLevelType w:val="hybridMultilevel"/>
    <w:tmpl w:val="48820F6A"/>
    <w:lvl w:ilvl="0" w:tplc="EF2AC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4714EB"/>
    <w:multiLevelType w:val="hybridMultilevel"/>
    <w:tmpl w:val="46047E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1E0D1A"/>
    <w:multiLevelType w:val="hybridMultilevel"/>
    <w:tmpl w:val="CAF0DF18"/>
    <w:lvl w:ilvl="0" w:tplc="278C92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39"/>
    <w:rsid w:val="0025310C"/>
    <w:rsid w:val="004743B3"/>
    <w:rsid w:val="006023E8"/>
    <w:rsid w:val="008E17A9"/>
    <w:rsid w:val="00A21629"/>
    <w:rsid w:val="00C82346"/>
    <w:rsid w:val="00F36339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0275"/>
  <w15:chartTrackingRefBased/>
  <w15:docId w15:val="{1035FD67-8E48-418D-8765-29016270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363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63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link w:val="a4"/>
    <w:rsid w:val="00F36339"/>
    <w:pPr>
      <w:ind w:left="720"/>
      <w:contextualSpacing/>
    </w:pPr>
    <w:rPr>
      <w:color w:val="000000"/>
      <w:szCs w:val="20"/>
    </w:rPr>
  </w:style>
  <w:style w:type="character" w:customStyle="1" w:styleId="a4">
    <w:name w:val="Абзац списка Знак"/>
    <w:basedOn w:val="a0"/>
    <w:link w:val="a3"/>
    <w:rsid w:val="00F36339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table" w:styleId="a5">
    <w:name w:val="Table Grid"/>
    <w:basedOn w:val="a1"/>
    <w:rsid w:val="00F3633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63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63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ДомашнийПК</dc:creator>
  <cp:keywords/>
  <dc:description/>
  <cp:lastModifiedBy>Юрист</cp:lastModifiedBy>
  <cp:revision>6</cp:revision>
  <cp:lastPrinted>2022-07-29T02:19:00Z</cp:lastPrinted>
  <dcterms:created xsi:type="dcterms:W3CDTF">2022-07-27T11:05:00Z</dcterms:created>
  <dcterms:modified xsi:type="dcterms:W3CDTF">2022-07-29T02:20:00Z</dcterms:modified>
</cp:coreProperties>
</file>