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61" w:rsidRPr="00814361" w:rsidRDefault="00814361" w:rsidP="003B12E5">
      <w:pPr>
        <w:spacing w:line="20" w:lineRule="atLeast"/>
        <w:jc w:val="center"/>
        <w:rPr>
          <w:b/>
        </w:rPr>
      </w:pPr>
      <w:r>
        <w:rPr>
          <w:b/>
        </w:rPr>
        <w:t>ПРОЕКТ</w:t>
      </w:r>
    </w:p>
    <w:p w:rsidR="003B12E5" w:rsidRPr="003B12E5" w:rsidRDefault="006C2911" w:rsidP="003B12E5">
      <w:pPr>
        <w:spacing w:line="20" w:lineRule="atLeast"/>
        <w:jc w:val="center"/>
        <w:rPr>
          <w:b/>
        </w:rPr>
      </w:pPr>
      <w:proofErr w:type="gramStart"/>
      <w:r w:rsidRPr="005365B6">
        <w:rPr>
          <w:b/>
        </w:rPr>
        <w:t xml:space="preserve">_  </w:t>
      </w:r>
      <w:r>
        <w:rPr>
          <w:b/>
        </w:rPr>
        <w:t>.</w:t>
      </w:r>
      <w:proofErr w:type="gramEnd"/>
      <w:r w:rsidR="005558AE">
        <w:rPr>
          <w:b/>
        </w:rPr>
        <w:t>10</w:t>
      </w:r>
      <w:r w:rsidRPr="005365B6">
        <w:rPr>
          <w:b/>
        </w:rPr>
        <w:t xml:space="preserve"> </w:t>
      </w:r>
      <w:r w:rsidR="007E34E8">
        <w:rPr>
          <w:b/>
        </w:rPr>
        <w:t>.2021</w:t>
      </w:r>
      <w:r w:rsidR="003B12E5">
        <w:rPr>
          <w:b/>
        </w:rPr>
        <w:t xml:space="preserve"> Г. № </w:t>
      </w:r>
    </w:p>
    <w:p w:rsidR="003B12E5" w:rsidRPr="003B12E5" w:rsidRDefault="003B12E5" w:rsidP="003B12E5">
      <w:pPr>
        <w:jc w:val="center"/>
        <w:rPr>
          <w:rFonts w:eastAsia="Calibri"/>
          <w:b/>
          <w:lang w:eastAsia="en-US"/>
        </w:rPr>
      </w:pPr>
      <w:r w:rsidRPr="003B12E5">
        <w:rPr>
          <w:rFonts w:eastAsia="Calibri"/>
          <w:b/>
          <w:lang w:eastAsia="en-US"/>
        </w:rPr>
        <w:t>РОССИЙСКАЯ ФЕДЕРАЦИЯ</w:t>
      </w:r>
    </w:p>
    <w:p w:rsidR="003B12E5" w:rsidRPr="003B12E5" w:rsidRDefault="003B12E5" w:rsidP="003B12E5">
      <w:pPr>
        <w:jc w:val="center"/>
        <w:rPr>
          <w:rFonts w:eastAsia="Calibri"/>
          <w:b/>
          <w:lang w:eastAsia="en-US"/>
        </w:rPr>
      </w:pPr>
      <w:r w:rsidRPr="003B12E5">
        <w:rPr>
          <w:rFonts w:eastAsia="Calibri"/>
          <w:b/>
          <w:lang w:eastAsia="en-US"/>
        </w:rPr>
        <w:t>ИРКУТСКАЯ ОБЛАСТЬ</w:t>
      </w:r>
    </w:p>
    <w:p w:rsidR="003B12E5" w:rsidRPr="003B12E5" w:rsidRDefault="003B12E5" w:rsidP="003B12E5">
      <w:pPr>
        <w:jc w:val="center"/>
        <w:rPr>
          <w:rFonts w:eastAsia="Calibri"/>
          <w:b/>
          <w:lang w:eastAsia="en-US"/>
        </w:rPr>
      </w:pPr>
      <w:r w:rsidRPr="003B12E5">
        <w:rPr>
          <w:rFonts w:eastAsia="Calibri"/>
          <w:b/>
          <w:lang w:eastAsia="en-US"/>
        </w:rPr>
        <w:t>БОХАНСКИЙ РАЙОН</w:t>
      </w:r>
    </w:p>
    <w:p w:rsidR="003B12E5" w:rsidRPr="003B12E5" w:rsidRDefault="003B12E5" w:rsidP="003B12E5">
      <w:pPr>
        <w:jc w:val="center"/>
        <w:rPr>
          <w:rFonts w:eastAsia="Calibri"/>
          <w:b/>
          <w:lang w:eastAsia="en-US"/>
        </w:rPr>
      </w:pPr>
      <w:r w:rsidRPr="003B12E5">
        <w:rPr>
          <w:rFonts w:eastAsia="Calibri"/>
          <w:b/>
          <w:lang w:eastAsia="en-US"/>
        </w:rPr>
        <w:t xml:space="preserve">МУНИЦИПАЛЬНОЕ ОБРАЗОВАНИЕ «БОХАН» </w:t>
      </w:r>
    </w:p>
    <w:p w:rsidR="003B12E5" w:rsidRPr="003B12E5" w:rsidRDefault="003B12E5" w:rsidP="003B12E5">
      <w:pPr>
        <w:jc w:val="center"/>
        <w:rPr>
          <w:rFonts w:eastAsia="Calibri"/>
          <w:b/>
          <w:lang w:eastAsia="en-US"/>
        </w:rPr>
      </w:pPr>
      <w:r w:rsidRPr="003B12E5">
        <w:rPr>
          <w:rFonts w:eastAsia="Calibri"/>
          <w:b/>
          <w:lang w:eastAsia="en-US"/>
        </w:rPr>
        <w:t>АДМИНИСТРАЦИЯ</w:t>
      </w:r>
    </w:p>
    <w:p w:rsidR="003B12E5" w:rsidRPr="003B12E5" w:rsidRDefault="003B12E5" w:rsidP="003B12E5">
      <w:pPr>
        <w:spacing w:line="20" w:lineRule="atLeast"/>
        <w:jc w:val="center"/>
        <w:rPr>
          <w:b/>
          <w:bCs/>
          <w:kern w:val="32"/>
        </w:rPr>
      </w:pPr>
      <w:r w:rsidRPr="003B12E5">
        <w:rPr>
          <w:rFonts w:eastAsia="Calibri"/>
          <w:b/>
          <w:lang w:eastAsia="en-US"/>
        </w:rPr>
        <w:t>ПОСТАНОВЛЕНИЕ</w:t>
      </w:r>
    </w:p>
    <w:p w:rsidR="003B12E5" w:rsidRPr="003B12E5" w:rsidRDefault="003B12E5" w:rsidP="003B12E5">
      <w:pPr>
        <w:spacing w:line="20" w:lineRule="atLeast"/>
        <w:jc w:val="center"/>
      </w:pPr>
    </w:p>
    <w:p w:rsidR="003B12E5" w:rsidRPr="003B12E5" w:rsidRDefault="003B12E5" w:rsidP="003B12E5">
      <w:pPr>
        <w:spacing w:line="20" w:lineRule="atLeast"/>
        <w:jc w:val="center"/>
        <w:rPr>
          <w:b/>
        </w:rPr>
      </w:pPr>
      <w:r w:rsidRPr="003B12E5">
        <w:rPr>
          <w:b/>
        </w:rPr>
        <w:t xml:space="preserve">О ВНЕСЕНИИ ИЗМЕНЕНИЙ В МУНИЦИПАЛЬНУЮ ПРОГРАММУ «ФОРМИРОВАНИЕ КОМФОРТНОЙ ГОРОДСКОЙ СРЕДЫ НА ТЕРРИТОРИИ МУНИЦИПАЛЬНОГО </w:t>
      </w:r>
      <w:r>
        <w:rPr>
          <w:b/>
        </w:rPr>
        <w:t>ОБРАЗОВАНИЯ «БОХАН» НА 2018-2022</w:t>
      </w:r>
      <w:r w:rsidRPr="003B12E5">
        <w:rPr>
          <w:b/>
        </w:rPr>
        <w:t xml:space="preserve"> ГОДЫ</w:t>
      </w:r>
    </w:p>
    <w:p w:rsidR="003B12E5" w:rsidRPr="003B12E5" w:rsidRDefault="003B12E5" w:rsidP="003B12E5">
      <w:pPr>
        <w:spacing w:line="20" w:lineRule="atLeast"/>
        <w:ind w:firstLine="709"/>
        <w:jc w:val="both"/>
        <w:rPr>
          <w:b/>
        </w:rPr>
      </w:pPr>
    </w:p>
    <w:p w:rsidR="003B12E5" w:rsidRPr="003B12E5" w:rsidRDefault="003B12E5" w:rsidP="003B12E5">
      <w:pPr>
        <w:ind w:firstLine="709"/>
        <w:jc w:val="both"/>
      </w:pPr>
      <w:r w:rsidRPr="003B12E5">
        <w:t>В рамках реализации приоритетного проекта «Формирование комфортн</w:t>
      </w:r>
      <w:r>
        <w:t>ой городской среды» на 2018-2024</w:t>
      </w:r>
      <w:r w:rsidRPr="003B12E5">
        <w:t xml:space="preserve"> годы, руководствуясь </w:t>
      </w:r>
      <w:proofErr w:type="spellStart"/>
      <w:r w:rsidRPr="003B12E5">
        <w:t>ст.ст</w:t>
      </w:r>
      <w:proofErr w:type="spellEnd"/>
      <w:r w:rsidRPr="003B12E5">
        <w:t>. 16,17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r w:rsidRPr="003B12E5">
        <w:t>пр</w:t>
      </w:r>
      <w:proofErr w:type="spellEnd"/>
      <w:r w:rsidRPr="003B12E5">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w:t>
      </w:r>
      <w:r w:rsidR="007E34E8">
        <w:t>ой городской среды» на 2018-2024</w:t>
      </w:r>
      <w:r w:rsidRPr="003B12E5">
        <w:t xml:space="preserve"> годы. Порядком разработки, утверждения реализации и оценки эффективности муниципальных программ МО «Бохан» от 26.02.2015 г № 29, </w:t>
      </w:r>
      <w:proofErr w:type="gramStart"/>
      <w:r w:rsidRPr="003B12E5">
        <w:t>В</w:t>
      </w:r>
      <w:proofErr w:type="gramEnd"/>
      <w:r w:rsidRPr="003B12E5">
        <w:t xml:space="preserve"> целях обеспечения безопасных и благоприятных условий жизнедеятельности населения МО «Бохан», а также формирования современной городской среды, руководствуясь Уставом муниципального образования, с учетом продления срока действия муниципальной программы до 2024 года включительно,</w:t>
      </w:r>
    </w:p>
    <w:p w:rsidR="003B12E5" w:rsidRPr="003B12E5" w:rsidRDefault="003B12E5" w:rsidP="003B12E5">
      <w:pPr>
        <w:spacing w:line="20" w:lineRule="atLeast"/>
        <w:jc w:val="center"/>
        <w:rPr>
          <w:b/>
        </w:rPr>
      </w:pPr>
    </w:p>
    <w:p w:rsidR="003B12E5" w:rsidRDefault="003B12E5" w:rsidP="003B12E5">
      <w:pPr>
        <w:spacing w:line="20" w:lineRule="atLeast"/>
        <w:jc w:val="center"/>
        <w:rPr>
          <w:b/>
        </w:rPr>
      </w:pPr>
      <w:r w:rsidRPr="003B12E5">
        <w:rPr>
          <w:b/>
        </w:rPr>
        <w:t>ПОСТАНОВЛЯЮ:</w:t>
      </w:r>
    </w:p>
    <w:p w:rsidR="006C2911" w:rsidRPr="006C2911" w:rsidRDefault="009837AC" w:rsidP="006C2911">
      <w:pPr>
        <w:numPr>
          <w:ilvl w:val="0"/>
          <w:numId w:val="8"/>
        </w:numPr>
        <w:jc w:val="both"/>
        <w:rPr>
          <w:sz w:val="28"/>
          <w:szCs w:val="28"/>
        </w:rPr>
      </w:pPr>
      <w:r>
        <w:rPr>
          <w:sz w:val="28"/>
          <w:szCs w:val="28"/>
        </w:rPr>
        <w:t>Внести в муниципальную программу «Формирование комфортной городской среды</w:t>
      </w:r>
      <w:r w:rsidRPr="009837AC">
        <w:rPr>
          <w:sz w:val="28"/>
          <w:szCs w:val="28"/>
        </w:rPr>
        <w:t xml:space="preserve"> </w:t>
      </w:r>
      <w:r>
        <w:rPr>
          <w:sz w:val="28"/>
          <w:szCs w:val="28"/>
        </w:rPr>
        <w:t>на территории муниципального образования «Бохан»» на 2018-2024 годы (далее – Программа), утвержденную постановлением администрации муниципального образования «Бохан» от 12.12.2017 № 309 (</w:t>
      </w:r>
      <w:r>
        <w:rPr>
          <w:b/>
          <w:kern w:val="32"/>
        </w:rPr>
        <w:t>в редакции постановлений администрации МО «Бохан» № 119 от 22.08.2018г., №26 от 29.03.2019 г., № 152 от 22.11.2019г, № 38 от 25.03.2020г., №51 от 27.04.2020г., №127 от 22.12.2020г., №79 от 01.07.2021г.)</w:t>
      </w:r>
      <w:r>
        <w:rPr>
          <w:sz w:val="28"/>
          <w:szCs w:val="28"/>
        </w:rPr>
        <w:t>, следующие изменения:</w:t>
      </w:r>
    </w:p>
    <w:p w:rsidR="006C2911" w:rsidRDefault="004907C5" w:rsidP="004907C5">
      <w:pPr>
        <w:pStyle w:val="af8"/>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1.1 </w:t>
      </w:r>
      <w:r w:rsidR="00E9351F">
        <w:rPr>
          <w:rFonts w:ascii="Times New Roman" w:hAnsi="Times New Roman"/>
          <w:sz w:val="28"/>
          <w:szCs w:val="28"/>
        </w:rPr>
        <w:t>В П</w:t>
      </w:r>
      <w:r w:rsidR="006C2911">
        <w:rPr>
          <w:rFonts w:ascii="Times New Roman" w:hAnsi="Times New Roman"/>
          <w:sz w:val="28"/>
          <w:szCs w:val="28"/>
        </w:rPr>
        <w:t>риложении 2. «Адресный перечень дворовых территорий многоквартирных домов, подлежащих благоустройству в 2018-2024году в п.</w:t>
      </w:r>
      <w:r w:rsidR="00E33661">
        <w:rPr>
          <w:rFonts w:ascii="Times New Roman" w:hAnsi="Times New Roman"/>
          <w:sz w:val="28"/>
          <w:szCs w:val="28"/>
        </w:rPr>
        <w:t xml:space="preserve"> </w:t>
      </w:r>
      <w:r w:rsidR="006C2911">
        <w:rPr>
          <w:rFonts w:ascii="Times New Roman" w:hAnsi="Times New Roman"/>
          <w:sz w:val="28"/>
          <w:szCs w:val="28"/>
        </w:rPr>
        <w:t>Бохан» исключить следующие дворовые территории (индивидуальная жилая застройка), не относящиеся к дворовым территориям многоквартирных домов:</w:t>
      </w:r>
    </w:p>
    <w:tbl>
      <w:tblPr>
        <w:tblW w:w="5092" w:type="pct"/>
        <w:tblInd w:w="-176" w:type="dxa"/>
        <w:tblLayout w:type="fixed"/>
        <w:tblLook w:val="04A0" w:firstRow="1" w:lastRow="0" w:firstColumn="1" w:lastColumn="0" w:noHBand="0" w:noVBand="1"/>
      </w:tblPr>
      <w:tblGrid>
        <w:gridCol w:w="568"/>
        <w:gridCol w:w="1559"/>
        <w:gridCol w:w="1559"/>
        <w:gridCol w:w="1844"/>
        <w:gridCol w:w="992"/>
        <w:gridCol w:w="992"/>
        <w:gridCol w:w="1275"/>
        <w:gridCol w:w="957"/>
      </w:tblGrid>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
                <w:bCs/>
                <w:lang w:eastAsia="en-US"/>
              </w:rPr>
            </w:pPr>
            <w:r>
              <w:rPr>
                <w:b/>
                <w:bCs/>
                <w:lang w:eastAsia="en-US"/>
              </w:rPr>
              <w:t>Адрес</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
                <w:bCs/>
                <w:lang w:eastAsia="en-US"/>
              </w:rPr>
            </w:pPr>
            <w:r>
              <w:rPr>
                <w:b/>
                <w:bCs/>
                <w:lang w:eastAsia="en-US"/>
              </w:rPr>
              <w:t>Дом</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lang w:eastAsia="en-US"/>
              </w:rPr>
              <w:t xml:space="preserve">Оценка потребности в  финансировании на восстановление </w:t>
            </w:r>
            <w:r>
              <w:rPr>
                <w:lang w:eastAsia="en-US"/>
              </w:rPr>
              <w:lastRenderedPageBreak/>
              <w:t xml:space="preserve">благоустройства территории, </w:t>
            </w:r>
            <w:proofErr w:type="spellStart"/>
            <w:r>
              <w:rPr>
                <w:lang w:eastAsia="en-US"/>
              </w:rPr>
              <w:t>тыс.руб</w:t>
            </w:r>
            <w:proofErr w:type="spellEnd"/>
            <w:r>
              <w:rPr>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lastRenderedPageBreak/>
              <w:t xml:space="preserve">Планируемое использование </w:t>
            </w:r>
            <w:r>
              <w:rPr>
                <w:bCs/>
                <w:lang w:eastAsia="en-US"/>
              </w:rPr>
              <w:lastRenderedPageBreak/>
              <w:t>территории</w:t>
            </w:r>
          </w:p>
          <w:p w:rsidR="006C2911" w:rsidRDefault="006C2911" w:rsidP="006C2911">
            <w:pPr>
              <w:spacing w:line="256" w:lineRule="auto"/>
              <w:jc w:val="center"/>
              <w:rPr>
                <w:b/>
                <w:bCs/>
                <w:lang w:eastAsia="en-US"/>
              </w:rPr>
            </w:pPr>
            <w:r>
              <w:rPr>
                <w:bCs/>
                <w:lang w:eastAsia="en-US"/>
              </w:rPr>
              <w:t>(виды работ)</w:t>
            </w: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 xml:space="preserve">Общая площадь дворовой </w:t>
            </w:r>
            <w:r>
              <w:rPr>
                <w:b/>
                <w:bCs/>
                <w:lang w:eastAsia="en-US"/>
              </w:rPr>
              <w:lastRenderedPageBreak/>
              <w:t xml:space="preserve">территории, </w:t>
            </w:r>
            <w:proofErr w:type="spellStart"/>
            <w:r>
              <w:rPr>
                <w:b/>
                <w:bCs/>
                <w:lang w:eastAsia="en-US"/>
              </w:rPr>
              <w:t>кв.м</w:t>
            </w:r>
            <w:proofErr w:type="spellEnd"/>
            <w:r>
              <w:rPr>
                <w:b/>
                <w:bCs/>
                <w:lang w:eastAsia="en-US"/>
              </w:rPr>
              <w:t>.</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Численность населения, прожива</w:t>
            </w:r>
            <w:r>
              <w:rPr>
                <w:b/>
                <w:bCs/>
                <w:lang w:eastAsia="en-US"/>
              </w:rPr>
              <w:lastRenderedPageBreak/>
              <w:t>ющего в пределах дворовой территории, чел.</w:t>
            </w:r>
          </w:p>
        </w:tc>
        <w:tc>
          <w:tcPr>
            <w:tcW w:w="4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Примечание</w:t>
            </w: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3</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Байкальская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E33661" w:rsidP="006C2911">
            <w:pPr>
              <w:spacing w:line="256" w:lineRule="auto"/>
              <w:rPr>
                <w:bCs/>
                <w:lang w:eastAsia="en-US"/>
              </w:rPr>
            </w:pPr>
            <w:r>
              <w:rPr>
                <w:bCs/>
                <w:lang w:eastAsia="en-US"/>
              </w:rPr>
              <w:t>29,31,33,</w:t>
            </w:r>
            <w:r w:rsidR="006C2911">
              <w:rPr>
                <w:bCs/>
                <w:lang w:eastAsia="en-US"/>
              </w:rPr>
              <w:t>35,37,39</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1 729,2</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1572,0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33</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4</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Пионерская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1,3,5,6,7,8,9,10,11,12</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11760,0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1600,0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89</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5</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Северная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29,31,33</w:t>
            </w:r>
            <w:r w:rsidR="00E33661">
              <w:rPr>
                <w:bCs/>
                <w:lang w:eastAsia="en-US"/>
              </w:rPr>
              <w:t>,</w:t>
            </w:r>
            <w:r>
              <w:rPr>
                <w:bCs/>
                <w:lang w:eastAsia="en-US"/>
              </w:rPr>
              <w:t>34,35,36</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3146,0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2860,0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39</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6</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Калинина</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77,79,81,</w:t>
            </w:r>
          </w:p>
          <w:p w:rsidR="00E33661" w:rsidRDefault="006C2911" w:rsidP="006C2911">
            <w:pPr>
              <w:spacing w:line="256" w:lineRule="auto"/>
              <w:rPr>
                <w:bCs/>
                <w:lang w:eastAsia="en-US"/>
              </w:rPr>
            </w:pPr>
            <w:r>
              <w:rPr>
                <w:bCs/>
                <w:lang w:eastAsia="en-US"/>
              </w:rPr>
              <w:t>83,86А,86Б,</w:t>
            </w:r>
          </w:p>
          <w:p w:rsidR="006C2911" w:rsidRDefault="006C2911" w:rsidP="006C2911">
            <w:pPr>
              <w:spacing w:line="256" w:lineRule="auto"/>
              <w:rPr>
                <w:bCs/>
                <w:lang w:eastAsia="en-US"/>
              </w:rPr>
            </w:pPr>
            <w:r>
              <w:rPr>
                <w:bCs/>
                <w:lang w:eastAsia="en-US"/>
              </w:rPr>
              <w:t>86Д,86Е,88</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5500,0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5000,0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63</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345"/>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9</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Гагарина</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7,8,9,10</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549,0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366,0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32</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345"/>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10</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Ветеранская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1,2,3,4,5,</w:t>
            </w:r>
          </w:p>
          <w:p w:rsidR="006C2911" w:rsidRDefault="006C2911" w:rsidP="006C2911">
            <w:pPr>
              <w:spacing w:line="256" w:lineRule="auto"/>
              <w:rPr>
                <w:bCs/>
                <w:lang w:eastAsia="en-US"/>
              </w:rPr>
            </w:pPr>
            <w:r>
              <w:rPr>
                <w:bCs/>
                <w:lang w:eastAsia="en-US"/>
              </w:rPr>
              <w:t>6,7,8</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930,0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620,0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35</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bl>
    <w:p w:rsidR="006C2911" w:rsidRDefault="006C2911" w:rsidP="006C2911">
      <w:pPr>
        <w:pStyle w:val="af8"/>
        <w:autoSpaceDE w:val="0"/>
        <w:autoSpaceDN w:val="0"/>
        <w:adjustRightInd w:val="0"/>
        <w:spacing w:after="0" w:line="240" w:lineRule="auto"/>
        <w:ind w:left="0"/>
        <w:jc w:val="both"/>
        <w:rPr>
          <w:rFonts w:ascii="Times New Roman" w:hAnsi="Times New Roman"/>
          <w:sz w:val="28"/>
          <w:szCs w:val="28"/>
        </w:rPr>
      </w:pPr>
    </w:p>
    <w:p w:rsidR="006C2911" w:rsidRDefault="004907C5" w:rsidP="004907C5">
      <w:pPr>
        <w:pStyle w:val="af8"/>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1.2 </w:t>
      </w:r>
      <w:r w:rsidR="00E9351F">
        <w:rPr>
          <w:rFonts w:ascii="Times New Roman" w:hAnsi="Times New Roman"/>
          <w:sz w:val="28"/>
          <w:szCs w:val="28"/>
        </w:rPr>
        <w:t>В П</w:t>
      </w:r>
      <w:r w:rsidR="006C2911" w:rsidRPr="006C2911">
        <w:rPr>
          <w:rFonts w:ascii="Times New Roman" w:hAnsi="Times New Roman"/>
          <w:sz w:val="28"/>
          <w:szCs w:val="28"/>
        </w:rPr>
        <w:t xml:space="preserve">риложении 4. «Адресный перечень общественных территорий, подлежащих благоустройству в 2018-2024году в </w:t>
      </w:r>
      <w:proofErr w:type="spellStart"/>
      <w:r w:rsidR="006C2911" w:rsidRPr="006C2911">
        <w:rPr>
          <w:rFonts w:ascii="Times New Roman" w:hAnsi="Times New Roman"/>
          <w:sz w:val="28"/>
          <w:szCs w:val="28"/>
        </w:rPr>
        <w:t>п.Бохан</w:t>
      </w:r>
      <w:proofErr w:type="spellEnd"/>
      <w:r w:rsidR="006C2911" w:rsidRPr="006C2911">
        <w:rPr>
          <w:rFonts w:ascii="Times New Roman" w:hAnsi="Times New Roman"/>
          <w:sz w:val="28"/>
          <w:szCs w:val="28"/>
        </w:rPr>
        <w:t xml:space="preserve">» исключить следующие общественные территории, </w:t>
      </w:r>
      <w:r w:rsidR="006C2911">
        <w:rPr>
          <w:rFonts w:ascii="Times New Roman" w:hAnsi="Times New Roman"/>
          <w:sz w:val="28"/>
          <w:szCs w:val="28"/>
        </w:rPr>
        <w:t>благоустроенные в рамках других программ и проектов:</w:t>
      </w:r>
    </w:p>
    <w:tbl>
      <w:tblPr>
        <w:tblW w:w="5037" w:type="pct"/>
        <w:tblInd w:w="-34" w:type="dxa"/>
        <w:tblLayout w:type="fixed"/>
        <w:tblLook w:val="04A0" w:firstRow="1" w:lastRow="0" w:firstColumn="1" w:lastColumn="0" w:noHBand="0" w:noVBand="1"/>
      </w:tblPr>
      <w:tblGrid>
        <w:gridCol w:w="709"/>
        <w:gridCol w:w="1134"/>
        <w:gridCol w:w="1275"/>
        <w:gridCol w:w="2127"/>
        <w:gridCol w:w="2127"/>
        <w:gridCol w:w="1417"/>
        <w:gridCol w:w="852"/>
      </w:tblGrid>
      <w:tr w:rsidR="00F213B1" w:rsidTr="00E33661">
        <w:trPr>
          <w:trHeight w:val="500"/>
        </w:trPr>
        <w:tc>
          <w:tcPr>
            <w:tcW w:w="368" w:type="pct"/>
            <w:vMerge w:val="restar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352" w:type="pct"/>
            <w:gridSpan w:val="3"/>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jc w:val="center"/>
              <w:rPr>
                <w:bCs/>
                <w:lang w:eastAsia="en-US"/>
              </w:rPr>
            </w:pPr>
            <w:r>
              <w:rPr>
                <w:bCs/>
                <w:lang w:eastAsia="en-US"/>
              </w:rPr>
              <w:t xml:space="preserve">Адрес </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E33661" w:rsidP="00E33661">
            <w:pPr>
              <w:spacing w:line="256" w:lineRule="auto"/>
              <w:jc w:val="both"/>
              <w:rPr>
                <w:b/>
                <w:bCs/>
                <w:lang w:eastAsia="en-US"/>
              </w:rPr>
            </w:pPr>
            <w:r>
              <w:rPr>
                <w:lang w:eastAsia="en-US"/>
              </w:rPr>
              <w:t xml:space="preserve">Оценка </w:t>
            </w:r>
            <w:r w:rsidR="00F213B1">
              <w:rPr>
                <w:lang w:eastAsia="en-US"/>
              </w:rPr>
              <w:t xml:space="preserve">потребности в  финансировании на восстановление благоустройства территории, </w:t>
            </w:r>
            <w:proofErr w:type="spellStart"/>
            <w:r w:rsidR="00F213B1">
              <w:rPr>
                <w:lang w:eastAsia="en-US"/>
              </w:rPr>
              <w:t>тыс.руб</w:t>
            </w:r>
            <w:proofErr w:type="spellEnd"/>
            <w:r w:rsidR="00F213B1">
              <w:rPr>
                <w:lang w:eastAsia="en-US"/>
              </w:rPr>
              <w:t>.</w:t>
            </w:r>
          </w:p>
        </w:tc>
        <w:tc>
          <w:tcPr>
            <w:tcW w:w="735"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Планируемое использование территории</w:t>
            </w:r>
          </w:p>
          <w:p w:rsidR="00F213B1" w:rsidRDefault="00F213B1" w:rsidP="005365B6">
            <w:pPr>
              <w:spacing w:line="256" w:lineRule="auto"/>
              <w:jc w:val="center"/>
              <w:rPr>
                <w:b/>
                <w:bCs/>
                <w:lang w:eastAsia="en-US"/>
              </w:rPr>
            </w:pPr>
            <w:r>
              <w:rPr>
                <w:bCs/>
                <w:lang w:eastAsia="en-US"/>
              </w:rPr>
              <w:t>(виды работ)</w:t>
            </w:r>
          </w:p>
        </w:tc>
        <w:tc>
          <w:tcPr>
            <w:tcW w:w="442"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Примечание</w:t>
            </w:r>
          </w:p>
        </w:tc>
      </w:tr>
      <w:tr w:rsidR="00E9351F" w:rsidTr="00E33661">
        <w:trPr>
          <w:trHeight w:val="50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F213B1" w:rsidRDefault="00F213B1" w:rsidP="005365B6">
            <w:pPr>
              <w:spacing w:line="256" w:lineRule="auto"/>
              <w:rPr>
                <w:bCs/>
                <w:lang w:eastAsia="en-US"/>
              </w:rPr>
            </w:pPr>
          </w:p>
        </w:tc>
        <w:tc>
          <w:tcPr>
            <w:tcW w:w="588" w:type="pct"/>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jc w:val="center"/>
              <w:rPr>
                <w:bCs/>
                <w:lang w:eastAsia="en-US"/>
              </w:rPr>
            </w:pPr>
            <w:r>
              <w:rPr>
                <w:bCs/>
                <w:lang w:eastAsia="en-US"/>
              </w:rPr>
              <w:t>Населенный пункт</w:t>
            </w:r>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 xml:space="preserve">Улица </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Номер дома, земельного участка (при наличии), ориентир</w:t>
            </w:r>
          </w:p>
        </w:tc>
        <w:tc>
          <w:tcPr>
            <w:tcW w:w="1103"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2</w:t>
            </w:r>
          </w:p>
        </w:tc>
        <w:tc>
          <w:tcPr>
            <w:tcW w:w="588" w:type="pct"/>
            <w:tcBorders>
              <w:top w:val="single" w:sz="4" w:space="0" w:color="auto"/>
              <w:left w:val="single" w:sz="4" w:space="0" w:color="auto"/>
              <w:bottom w:val="single" w:sz="4" w:space="0" w:color="auto"/>
              <w:right w:val="single" w:sz="4" w:space="0" w:color="auto"/>
            </w:tcBorders>
            <w:noWrap/>
            <w:hideMark/>
          </w:tcPr>
          <w:p w:rsidR="00F213B1" w:rsidRPr="008317F5" w:rsidRDefault="00F213B1" w:rsidP="005365B6">
            <w:pPr>
              <w:spacing w:line="256" w:lineRule="auto"/>
              <w:rPr>
                <w:rFonts w:ascii="Arial" w:hAnsi="Arial"/>
                <w:lang w:val="en-US" w:eastAsia="en-US"/>
              </w:rPr>
            </w:pPr>
            <w:proofErr w:type="spellStart"/>
            <w:r>
              <w:rPr>
                <w:bCs/>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 xml:space="preserve">Ленина </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Памятник павшим в ВОВ</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510</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7</w:t>
            </w:r>
          </w:p>
        </w:tc>
        <w:tc>
          <w:tcPr>
            <w:tcW w:w="588" w:type="pct"/>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rPr>
                <w:rFonts w:ascii="Arial" w:hAnsi="Arial"/>
                <w:lang w:eastAsia="en-US"/>
              </w:rPr>
            </w:pPr>
            <w:proofErr w:type="spellStart"/>
            <w:r>
              <w:rPr>
                <w:bCs/>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Ленина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rPr>
                <w:bCs/>
                <w:lang w:eastAsia="en-US"/>
              </w:rPr>
            </w:pPr>
            <w:r>
              <w:rPr>
                <w:bCs/>
                <w:lang w:eastAsia="en-US"/>
              </w:rPr>
              <w:t>Территория рядом с Районным домом культуры</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802,8</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8</w:t>
            </w:r>
          </w:p>
        </w:tc>
        <w:tc>
          <w:tcPr>
            <w:tcW w:w="588" w:type="pct"/>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rPr>
                <w:rFonts w:ascii="Arial" w:hAnsi="Arial"/>
                <w:lang w:eastAsia="en-US"/>
              </w:rPr>
            </w:pPr>
            <w:proofErr w:type="spellStart"/>
            <w:r>
              <w:rPr>
                <w:bCs/>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Ленина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Территория рядом с кинотеатром «Колос»</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1706,4</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14</w:t>
            </w:r>
          </w:p>
        </w:tc>
        <w:tc>
          <w:tcPr>
            <w:tcW w:w="588" w:type="pct"/>
            <w:tcBorders>
              <w:top w:val="single" w:sz="4" w:space="0" w:color="auto"/>
              <w:left w:val="single" w:sz="4" w:space="0" w:color="auto"/>
              <w:bottom w:val="single" w:sz="4" w:space="0" w:color="auto"/>
              <w:right w:val="single" w:sz="4" w:space="0" w:color="auto"/>
            </w:tcBorders>
            <w:noWrap/>
          </w:tcPr>
          <w:p w:rsidR="00F213B1" w:rsidRDefault="00F213B1" w:rsidP="005365B6">
            <w:pPr>
              <w:spacing w:line="256" w:lineRule="auto"/>
              <w:rPr>
                <w:lang w:eastAsia="en-US"/>
              </w:rPr>
            </w:pPr>
            <w:proofErr w:type="spellStart"/>
            <w:r>
              <w:rPr>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Колхозная-Ленина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Автомобильная парковка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862,4</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bl>
    <w:p w:rsidR="006C2911" w:rsidRPr="006C2911" w:rsidRDefault="006C2911" w:rsidP="006C2911">
      <w:pPr>
        <w:pStyle w:val="af8"/>
        <w:autoSpaceDE w:val="0"/>
        <w:autoSpaceDN w:val="0"/>
        <w:adjustRightInd w:val="0"/>
        <w:spacing w:after="0" w:line="240" w:lineRule="auto"/>
        <w:ind w:left="0"/>
        <w:jc w:val="both"/>
        <w:rPr>
          <w:rFonts w:ascii="Times New Roman" w:hAnsi="Times New Roman"/>
          <w:sz w:val="28"/>
          <w:szCs w:val="28"/>
        </w:rPr>
      </w:pPr>
    </w:p>
    <w:p w:rsidR="00814361" w:rsidRDefault="004907C5" w:rsidP="004907C5">
      <w:pPr>
        <w:pStyle w:val="af8"/>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w:t>
      </w:r>
      <w:proofErr w:type="gramEnd"/>
      <w:r>
        <w:rPr>
          <w:rFonts w:ascii="Times New Roman" w:hAnsi="Times New Roman"/>
          <w:sz w:val="28"/>
          <w:szCs w:val="28"/>
        </w:rPr>
        <w:t xml:space="preserve"> разделе 7. «Ожидаемые конечные результаты реализации муниципальной программы»</w:t>
      </w:r>
      <w:r w:rsidR="00814361">
        <w:rPr>
          <w:rFonts w:ascii="Times New Roman" w:hAnsi="Times New Roman"/>
          <w:sz w:val="28"/>
          <w:szCs w:val="28"/>
        </w:rPr>
        <w:t xml:space="preserve"> таблицу изложить в следующей редакции:</w:t>
      </w:r>
    </w:p>
    <w:tbl>
      <w:tblPr>
        <w:tblW w:w="0" w:type="auto"/>
        <w:jc w:val="center"/>
        <w:tblLook w:val="04A0" w:firstRow="1" w:lastRow="0" w:firstColumn="1" w:lastColumn="0" w:noHBand="0" w:noVBand="1"/>
      </w:tblPr>
      <w:tblGrid>
        <w:gridCol w:w="728"/>
        <w:gridCol w:w="1901"/>
        <w:gridCol w:w="925"/>
        <w:gridCol w:w="1367"/>
        <w:gridCol w:w="576"/>
        <w:gridCol w:w="101"/>
        <w:gridCol w:w="662"/>
        <w:gridCol w:w="662"/>
        <w:gridCol w:w="662"/>
        <w:gridCol w:w="662"/>
        <w:gridCol w:w="662"/>
        <w:gridCol w:w="662"/>
      </w:tblGrid>
      <w:tr w:rsidR="00814361" w:rsidTr="00814361">
        <w:trPr>
          <w:jc w:val="center"/>
        </w:trPr>
        <w:tc>
          <w:tcPr>
            <w:tcW w:w="725"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lastRenderedPageBreak/>
              <w:t>№п/п</w:t>
            </w:r>
          </w:p>
        </w:tc>
        <w:tc>
          <w:tcPr>
            <w:tcW w:w="1886"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Наименование показателей результативности</w:t>
            </w:r>
          </w:p>
        </w:tc>
        <w:tc>
          <w:tcPr>
            <w:tcW w:w="918"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proofErr w:type="spellStart"/>
            <w:r>
              <w:rPr>
                <w:lang w:eastAsia="en-US"/>
              </w:rPr>
              <w:t>Ед.изм</w:t>
            </w:r>
            <w:proofErr w:type="spellEnd"/>
            <w:r>
              <w:rPr>
                <w:lang w:eastAsia="en-US"/>
              </w:rPr>
              <w:t>.</w:t>
            </w:r>
          </w:p>
        </w:tc>
        <w:tc>
          <w:tcPr>
            <w:tcW w:w="1356"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Базовое значение показателей на 2017г</w:t>
            </w:r>
          </w:p>
        </w:tc>
        <w:tc>
          <w:tcPr>
            <w:tcW w:w="604" w:type="dxa"/>
            <w:tcBorders>
              <w:top w:val="single" w:sz="4" w:space="0" w:color="auto"/>
              <w:left w:val="single" w:sz="4" w:space="0" w:color="auto"/>
              <w:bottom w:val="single" w:sz="4" w:space="0" w:color="auto"/>
              <w:right w:val="nil"/>
            </w:tcBorders>
          </w:tcPr>
          <w:p w:rsidR="00814361" w:rsidRDefault="00814361" w:rsidP="005365B6">
            <w:pPr>
              <w:tabs>
                <w:tab w:val="left" w:pos="1093"/>
              </w:tabs>
              <w:spacing w:line="256" w:lineRule="auto"/>
              <w:rPr>
                <w:lang w:eastAsia="en-US"/>
              </w:rPr>
            </w:pPr>
          </w:p>
        </w:tc>
        <w:tc>
          <w:tcPr>
            <w:tcW w:w="3411" w:type="dxa"/>
            <w:gridSpan w:val="6"/>
            <w:tcBorders>
              <w:top w:val="single" w:sz="4" w:space="0" w:color="auto"/>
              <w:left w:val="nil"/>
              <w:bottom w:val="single" w:sz="4" w:space="0" w:color="auto"/>
              <w:right w:val="nil"/>
            </w:tcBorders>
            <w:hideMark/>
          </w:tcPr>
          <w:p w:rsidR="00814361" w:rsidRDefault="00814361" w:rsidP="005365B6">
            <w:pPr>
              <w:tabs>
                <w:tab w:val="left" w:pos="1093"/>
              </w:tabs>
              <w:spacing w:line="256" w:lineRule="auto"/>
              <w:rPr>
                <w:lang w:eastAsia="en-US"/>
              </w:rPr>
            </w:pPr>
            <w:r>
              <w:rPr>
                <w:lang w:eastAsia="en-US"/>
              </w:rPr>
              <w:t xml:space="preserve">Планируемое значение по годам </w:t>
            </w:r>
          </w:p>
        </w:tc>
        <w:tc>
          <w:tcPr>
            <w:tcW w:w="671" w:type="dxa"/>
            <w:tcBorders>
              <w:top w:val="single" w:sz="4" w:space="0" w:color="auto"/>
              <w:left w:val="nil"/>
              <w:bottom w:val="single" w:sz="4" w:space="0" w:color="auto"/>
              <w:right w:val="single" w:sz="4" w:space="0" w:color="auto"/>
            </w:tcBorders>
          </w:tcPr>
          <w:p w:rsidR="00814361" w:rsidRDefault="00814361" w:rsidP="005365B6">
            <w:pPr>
              <w:tabs>
                <w:tab w:val="left" w:pos="1093"/>
              </w:tabs>
              <w:spacing w:line="256" w:lineRule="auto"/>
              <w:rPr>
                <w:lang w:eastAsia="en-US"/>
              </w:rPr>
            </w:pPr>
          </w:p>
        </w:tc>
      </w:tr>
      <w:tr w:rsidR="00814361" w:rsidTr="008143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752" w:type="dxa"/>
            <w:gridSpan w:val="2"/>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2018</w:t>
            </w:r>
          </w:p>
        </w:tc>
        <w:tc>
          <w:tcPr>
            <w:tcW w:w="580"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2019</w:t>
            </w:r>
          </w:p>
        </w:tc>
        <w:tc>
          <w:tcPr>
            <w:tcW w:w="657"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2020</w:t>
            </w:r>
          </w:p>
        </w:tc>
        <w:tc>
          <w:tcPr>
            <w:tcW w:w="657"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2021</w:t>
            </w:r>
          </w:p>
        </w:tc>
        <w:tc>
          <w:tcPr>
            <w:tcW w:w="657"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2022</w:t>
            </w:r>
          </w:p>
        </w:tc>
        <w:tc>
          <w:tcPr>
            <w:tcW w:w="712"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2023</w:t>
            </w:r>
          </w:p>
        </w:tc>
        <w:tc>
          <w:tcPr>
            <w:tcW w:w="671"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2024</w:t>
            </w:r>
          </w:p>
        </w:tc>
      </w:tr>
      <w:tr w:rsidR="00814361" w:rsidRPr="00D91526" w:rsidTr="00814361">
        <w:trPr>
          <w:jc w:val="center"/>
        </w:trPr>
        <w:tc>
          <w:tcPr>
            <w:tcW w:w="725"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Увеличение доли благоустроенных дворовых территорий</w:t>
            </w:r>
          </w:p>
        </w:tc>
        <w:tc>
          <w:tcPr>
            <w:tcW w:w="918"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Ед.</w:t>
            </w:r>
          </w:p>
          <w:p w:rsidR="00814361" w:rsidRPr="00D91526" w:rsidRDefault="00814361" w:rsidP="005365B6">
            <w:pPr>
              <w:tabs>
                <w:tab w:val="left" w:pos="1093"/>
              </w:tabs>
              <w:rPr>
                <w:lang w:eastAsia="en-US"/>
              </w:rPr>
            </w:pPr>
            <w:r w:rsidRPr="00D91526">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tc>
        <w:tc>
          <w:tcPr>
            <w:tcW w:w="752" w:type="dxa"/>
            <w:gridSpan w:val="2"/>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sz w:val="22"/>
                <w:szCs w:val="22"/>
                <w:lang w:eastAsia="en-US"/>
              </w:rPr>
              <w:t>16,7</w:t>
            </w:r>
          </w:p>
        </w:tc>
        <w:tc>
          <w:tcPr>
            <w:tcW w:w="580"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tcPr>
          <w:p w:rsidR="00814361" w:rsidRPr="00D91526" w:rsidRDefault="00814361" w:rsidP="005365B6">
            <w:pPr>
              <w:tabs>
                <w:tab w:val="left" w:pos="1093"/>
              </w:tabs>
              <w:rPr>
                <w:lang w:eastAsia="en-US"/>
              </w:rPr>
            </w:pPr>
            <w:r>
              <w:rPr>
                <w:sz w:val="22"/>
                <w:szCs w:val="22"/>
                <w:lang w:eastAsia="en-US"/>
              </w:rPr>
              <w:t>0</w:t>
            </w:r>
          </w:p>
          <w:p w:rsidR="00814361" w:rsidRPr="00D91526" w:rsidRDefault="00814361" w:rsidP="005365B6">
            <w:pPr>
              <w:tabs>
                <w:tab w:val="left" w:pos="1093"/>
              </w:tabs>
              <w:rPr>
                <w:lang w:eastAsia="en-US"/>
              </w:rPr>
            </w:pPr>
            <w:r>
              <w:rPr>
                <w:sz w:val="22"/>
                <w:szCs w:val="22"/>
                <w:lang w:eastAsia="en-US"/>
              </w:rPr>
              <w:t>0</w:t>
            </w:r>
          </w:p>
          <w:p w:rsidR="00814361" w:rsidRPr="00D91526" w:rsidRDefault="00814361" w:rsidP="005365B6">
            <w:pPr>
              <w:tabs>
                <w:tab w:val="left" w:pos="1093"/>
              </w:tabs>
              <w:rPr>
                <w:lang w:eastAsia="en-US"/>
              </w:rPr>
            </w:pPr>
          </w:p>
        </w:tc>
        <w:tc>
          <w:tcPr>
            <w:tcW w:w="712"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Pr>
                <w:sz w:val="22"/>
                <w:szCs w:val="22"/>
                <w:lang w:eastAsia="en-US"/>
              </w:rPr>
              <w:t>2</w:t>
            </w:r>
          </w:p>
          <w:p w:rsidR="00814361" w:rsidRPr="00D91526" w:rsidRDefault="00814361" w:rsidP="005365B6">
            <w:pPr>
              <w:tabs>
                <w:tab w:val="left" w:pos="1093"/>
              </w:tabs>
              <w:rPr>
                <w:lang w:eastAsia="en-US"/>
              </w:rPr>
            </w:pPr>
            <w:r>
              <w:rPr>
                <w:sz w:val="22"/>
                <w:szCs w:val="22"/>
                <w:lang w:eastAsia="en-US"/>
              </w:rPr>
              <w:t>33,3</w:t>
            </w:r>
          </w:p>
        </w:tc>
        <w:tc>
          <w:tcPr>
            <w:tcW w:w="671"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Pr>
                <w:sz w:val="22"/>
                <w:szCs w:val="22"/>
                <w:lang w:eastAsia="en-US"/>
              </w:rPr>
              <w:t>3</w:t>
            </w:r>
          </w:p>
          <w:p w:rsidR="00814361" w:rsidRPr="00D91526" w:rsidRDefault="00814361" w:rsidP="005365B6">
            <w:pPr>
              <w:tabs>
                <w:tab w:val="left" w:pos="1093"/>
              </w:tabs>
              <w:rPr>
                <w:lang w:eastAsia="en-US"/>
              </w:rPr>
            </w:pPr>
            <w:r>
              <w:rPr>
                <w:sz w:val="22"/>
                <w:szCs w:val="22"/>
                <w:lang w:eastAsia="en-US"/>
              </w:rPr>
              <w:t>50</w:t>
            </w:r>
          </w:p>
        </w:tc>
      </w:tr>
      <w:tr w:rsidR="00814361" w:rsidRPr="00D91526" w:rsidTr="00814361">
        <w:trPr>
          <w:jc w:val="center"/>
        </w:trPr>
        <w:tc>
          <w:tcPr>
            <w:tcW w:w="725"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2</w:t>
            </w:r>
          </w:p>
        </w:tc>
        <w:tc>
          <w:tcPr>
            <w:tcW w:w="1886"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918"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Ед.</w:t>
            </w:r>
          </w:p>
          <w:p w:rsidR="00814361" w:rsidRPr="00D91526" w:rsidRDefault="00814361" w:rsidP="005365B6">
            <w:pPr>
              <w:tabs>
                <w:tab w:val="left" w:pos="1093"/>
              </w:tabs>
              <w:rPr>
                <w:lang w:eastAsia="en-US"/>
              </w:rPr>
            </w:pPr>
            <w:r w:rsidRPr="00D91526">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0</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sz w:val="22"/>
                <w:szCs w:val="22"/>
                <w:lang w:eastAsia="en-US"/>
              </w:rPr>
              <w:t>7,7</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sz w:val="22"/>
                <w:szCs w:val="22"/>
                <w:lang w:eastAsia="en-US"/>
              </w:rPr>
              <w:t>7,7</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lang w:eastAsia="en-US"/>
              </w:rPr>
              <w:t>7,7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Pr>
                <w:sz w:val="22"/>
                <w:szCs w:val="22"/>
                <w:lang w:eastAsia="en-US"/>
              </w:rPr>
              <w:t>5</w:t>
            </w:r>
          </w:p>
          <w:p w:rsidR="00814361" w:rsidRPr="00D91526" w:rsidRDefault="00814361" w:rsidP="005365B6">
            <w:pPr>
              <w:tabs>
                <w:tab w:val="left" w:pos="1093"/>
              </w:tabs>
              <w:ind w:hanging="124"/>
              <w:rPr>
                <w:lang w:eastAsia="en-US"/>
              </w:rPr>
            </w:pPr>
            <w:r>
              <w:rPr>
                <w:lang w:eastAsia="en-US"/>
              </w:rPr>
              <w:t>38,45</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7</w:t>
            </w:r>
          </w:p>
          <w:p w:rsidR="00814361" w:rsidRPr="00D91526" w:rsidRDefault="00814361" w:rsidP="005365B6">
            <w:pPr>
              <w:tabs>
                <w:tab w:val="left" w:pos="1093"/>
              </w:tabs>
              <w:ind w:hanging="105"/>
              <w:rPr>
                <w:lang w:eastAsia="en-US"/>
              </w:rPr>
            </w:pPr>
            <w:r>
              <w:rPr>
                <w:sz w:val="22"/>
                <w:szCs w:val="22"/>
                <w:lang w:eastAsia="en-US"/>
              </w:rPr>
              <w:t>38,4</w:t>
            </w:r>
            <w:r w:rsidRPr="00D91526">
              <w:rPr>
                <w:sz w:val="22"/>
                <w:szCs w:val="22"/>
                <w:lang w:eastAsia="en-US"/>
              </w:rPr>
              <w:t>5</w:t>
            </w:r>
          </w:p>
        </w:tc>
      </w:tr>
    </w:tbl>
    <w:p w:rsidR="00814361" w:rsidRDefault="00814361" w:rsidP="004907C5">
      <w:pPr>
        <w:pStyle w:val="af8"/>
        <w:autoSpaceDE w:val="0"/>
        <w:autoSpaceDN w:val="0"/>
        <w:adjustRightInd w:val="0"/>
        <w:spacing w:after="0" w:line="240" w:lineRule="auto"/>
        <w:ind w:left="0"/>
        <w:jc w:val="both"/>
        <w:rPr>
          <w:rFonts w:ascii="Times New Roman" w:hAnsi="Times New Roman"/>
          <w:sz w:val="28"/>
          <w:szCs w:val="28"/>
        </w:rPr>
      </w:pPr>
    </w:p>
    <w:p w:rsidR="006C2911" w:rsidRDefault="004907C5" w:rsidP="004907C5">
      <w:pPr>
        <w:pStyle w:val="af8"/>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текст «Будет благоустроено 12 дворовых территорий и 17 общественных территорий» читать «Будет благоустроено                                                                                            6 дворовых территорий и 13 общественных территорий»</w:t>
      </w:r>
      <w:r w:rsidR="00814361">
        <w:rPr>
          <w:rFonts w:ascii="Times New Roman" w:hAnsi="Times New Roman"/>
          <w:sz w:val="28"/>
          <w:szCs w:val="28"/>
        </w:rPr>
        <w:t xml:space="preserve">, </w:t>
      </w:r>
    </w:p>
    <w:p w:rsidR="005A51DC" w:rsidRDefault="005365B6" w:rsidP="002E1629">
      <w:pPr>
        <w:spacing w:line="20" w:lineRule="atLeast"/>
        <w:jc w:val="both"/>
        <w:rPr>
          <w:sz w:val="28"/>
          <w:szCs w:val="28"/>
        </w:rPr>
      </w:pPr>
      <w:r w:rsidRPr="005365B6">
        <w:rPr>
          <w:sz w:val="28"/>
          <w:szCs w:val="28"/>
        </w:rPr>
        <w:t>1</w:t>
      </w:r>
      <w:r>
        <w:rPr>
          <w:sz w:val="28"/>
          <w:szCs w:val="28"/>
        </w:rPr>
        <w:t>.4 В таблице 2 «Сведения о показателях (индикаторах) муниципальной программы» в</w:t>
      </w:r>
      <w:r w:rsidR="005654ED">
        <w:rPr>
          <w:sz w:val="28"/>
          <w:szCs w:val="28"/>
        </w:rPr>
        <w:t>н</w:t>
      </w:r>
      <w:r>
        <w:rPr>
          <w:sz w:val="28"/>
          <w:szCs w:val="28"/>
        </w:rPr>
        <w:t xml:space="preserve">ести </w:t>
      </w:r>
      <w:r w:rsidR="004B572F">
        <w:rPr>
          <w:sz w:val="28"/>
          <w:szCs w:val="28"/>
        </w:rPr>
        <w:t xml:space="preserve">следующие </w:t>
      </w:r>
      <w:r>
        <w:rPr>
          <w:sz w:val="28"/>
          <w:szCs w:val="28"/>
        </w:rPr>
        <w:t>изменения в строки 1, 3,5,6,7,</w:t>
      </w:r>
      <w:proofErr w:type="gramStart"/>
      <w:r>
        <w:rPr>
          <w:sz w:val="28"/>
          <w:szCs w:val="28"/>
        </w:rPr>
        <w:t>8 :</w:t>
      </w:r>
      <w:proofErr w:type="gramEnd"/>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44"/>
        <w:gridCol w:w="709"/>
        <w:gridCol w:w="851"/>
        <w:gridCol w:w="850"/>
        <w:gridCol w:w="851"/>
        <w:gridCol w:w="850"/>
        <w:gridCol w:w="709"/>
        <w:gridCol w:w="709"/>
        <w:gridCol w:w="708"/>
      </w:tblGrid>
      <w:tr w:rsidR="005365B6" w:rsidRPr="0081385E" w:rsidTr="005365B6">
        <w:trPr>
          <w:trHeight w:val="840"/>
        </w:trPr>
        <w:tc>
          <w:tcPr>
            <w:tcW w:w="567" w:type="dxa"/>
            <w:tcBorders>
              <w:top w:val="single" w:sz="4" w:space="0" w:color="auto"/>
              <w:left w:val="single" w:sz="4" w:space="0" w:color="auto"/>
              <w:bottom w:val="nil"/>
              <w:right w:val="nil"/>
            </w:tcBorders>
            <w:hideMark/>
          </w:tcPr>
          <w:p w:rsidR="005365B6" w:rsidRPr="0081385E" w:rsidRDefault="005365B6" w:rsidP="005365B6">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544"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709"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1"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spacing w:line="276" w:lineRule="auto"/>
              <w:rPr>
                <w:sz w:val="20"/>
                <w:szCs w:val="20"/>
                <w:lang w:eastAsia="en-US"/>
              </w:rPr>
            </w:pPr>
            <w:r w:rsidRPr="009E7841">
              <w:rPr>
                <w:sz w:val="20"/>
                <w:szCs w:val="20"/>
                <w:lang w:eastAsia="en-US"/>
              </w:rPr>
              <w:t>2018 год</w:t>
            </w:r>
          </w:p>
        </w:tc>
        <w:tc>
          <w:tcPr>
            <w:tcW w:w="850"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spacing w:line="276" w:lineRule="auto"/>
              <w:rPr>
                <w:sz w:val="20"/>
                <w:szCs w:val="20"/>
                <w:lang w:eastAsia="en-US"/>
              </w:rPr>
            </w:pPr>
            <w:r w:rsidRPr="009E7841">
              <w:rPr>
                <w:sz w:val="20"/>
                <w:szCs w:val="20"/>
                <w:lang w:eastAsia="en-US"/>
              </w:rPr>
              <w:t>2019 год</w:t>
            </w:r>
          </w:p>
        </w:tc>
        <w:tc>
          <w:tcPr>
            <w:tcW w:w="851"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spacing w:line="276" w:lineRule="auto"/>
              <w:rPr>
                <w:sz w:val="20"/>
                <w:szCs w:val="20"/>
                <w:lang w:eastAsia="en-US"/>
              </w:rPr>
            </w:pPr>
            <w:r w:rsidRPr="009E7841">
              <w:rPr>
                <w:sz w:val="20"/>
                <w:szCs w:val="20"/>
                <w:lang w:eastAsia="en-US"/>
              </w:rPr>
              <w:t>2020 год</w:t>
            </w:r>
          </w:p>
        </w:tc>
        <w:tc>
          <w:tcPr>
            <w:tcW w:w="850"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709"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709"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708" w:type="dxa"/>
            <w:tcBorders>
              <w:top w:val="single" w:sz="4" w:space="0" w:color="auto"/>
              <w:left w:val="single" w:sz="4" w:space="0" w:color="auto"/>
              <w:bottom w:val="nil"/>
              <w:right w:val="single" w:sz="4" w:space="0" w:color="auto"/>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2024 год</w:t>
            </w:r>
          </w:p>
        </w:tc>
      </w:tr>
      <w:tr w:rsidR="005365B6" w:rsidRPr="0081385E" w:rsidTr="005365B6">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544" w:type="dxa"/>
            <w:tcBorders>
              <w:top w:val="single" w:sz="4" w:space="0" w:color="auto"/>
              <w:left w:val="single" w:sz="4" w:space="0" w:color="auto"/>
              <w:bottom w:val="nil"/>
              <w:right w:val="nil"/>
            </w:tcBorders>
            <w:hideMark/>
          </w:tcPr>
          <w:p w:rsidR="005365B6" w:rsidRPr="0081385E" w:rsidRDefault="005365B6" w:rsidP="005365B6">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544"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Borders>
              <w:top w:val="single" w:sz="4" w:space="0" w:color="auto"/>
              <w:left w:val="single" w:sz="4" w:space="0" w:color="auto"/>
              <w:bottom w:val="single" w:sz="4" w:space="0" w:color="auto"/>
              <w:right w:val="nil"/>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33,3</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single" w:sz="4" w:space="0" w:color="auto"/>
              <w:right w:val="single" w:sz="4" w:space="0" w:color="auto"/>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nil"/>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6</w:t>
            </w:r>
          </w:p>
        </w:tc>
        <w:tc>
          <w:tcPr>
            <w:tcW w:w="3544" w:type="dxa"/>
            <w:tcBorders>
              <w:top w:val="single" w:sz="4" w:space="0" w:color="auto"/>
              <w:left w:val="single" w:sz="4" w:space="0" w:color="auto"/>
              <w:bottom w:val="single" w:sz="4" w:space="0" w:color="auto"/>
              <w:right w:val="nil"/>
            </w:tcBorders>
            <w:hideMark/>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га.</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0,1224</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nil"/>
              <w:right w:val="nil"/>
            </w:tcBorders>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7</w:t>
            </w:r>
          </w:p>
        </w:tc>
        <w:tc>
          <w:tcPr>
            <w:tcW w:w="3544" w:type="dxa"/>
            <w:tcBorders>
              <w:top w:val="single" w:sz="4" w:space="0" w:color="auto"/>
              <w:left w:val="single" w:sz="4" w:space="0" w:color="auto"/>
              <w:bottom w:val="single" w:sz="4" w:space="0" w:color="auto"/>
              <w:right w:val="nil"/>
            </w:tcBorders>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F35073">
        <w:trPr>
          <w:trHeight w:val="1202"/>
        </w:trPr>
        <w:tc>
          <w:tcPr>
            <w:tcW w:w="567" w:type="dxa"/>
            <w:tcBorders>
              <w:top w:val="single" w:sz="4" w:space="0" w:color="auto"/>
              <w:left w:val="single" w:sz="4" w:space="0" w:color="auto"/>
              <w:bottom w:val="nil"/>
              <w:right w:val="nil"/>
            </w:tcBorders>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544" w:type="dxa"/>
            <w:tcBorders>
              <w:top w:val="single" w:sz="4" w:space="0" w:color="auto"/>
              <w:left w:val="single" w:sz="4" w:space="0" w:color="auto"/>
              <w:bottom w:val="single" w:sz="4" w:space="0" w:color="auto"/>
              <w:right w:val="nil"/>
            </w:tcBorders>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365B6" w:rsidRPr="0081385E" w:rsidRDefault="005365B6" w:rsidP="005365B6">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rPr>
          <w:gridAfter w:val="9"/>
          <w:wAfter w:w="9781" w:type="dxa"/>
        </w:trPr>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p>
        </w:tc>
      </w:tr>
    </w:tbl>
    <w:p w:rsidR="005365B6" w:rsidRDefault="005365B6" w:rsidP="005365B6">
      <w:pPr>
        <w:rPr>
          <w:bCs/>
        </w:rPr>
        <w:sectPr w:rsidR="005365B6">
          <w:pgSz w:w="11906" w:h="16838"/>
          <w:pgMar w:top="1134" w:right="851" w:bottom="1134" w:left="1701" w:header="709" w:footer="709" w:gutter="0"/>
          <w:cols w:space="720"/>
        </w:sectPr>
      </w:pPr>
    </w:p>
    <w:p w:rsidR="007E34E8" w:rsidRPr="007E34E8" w:rsidRDefault="005654ED" w:rsidP="007E34E8">
      <w:pPr>
        <w:pStyle w:val="a5"/>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2</w:t>
      </w:r>
      <w:r w:rsidR="007E34E8" w:rsidRPr="007E34E8">
        <w:rPr>
          <w:rFonts w:ascii="Times New Roman" w:hAnsi="Times New Roman"/>
          <w:sz w:val="28"/>
          <w:szCs w:val="28"/>
          <w:lang w:eastAsia="ru-RU"/>
        </w:rPr>
        <w:t xml:space="preserve">. Муниципальную программу «Формирование комфортной городской среды на территории муниципального </w:t>
      </w:r>
      <w:r w:rsidR="007E34E8">
        <w:rPr>
          <w:rFonts w:ascii="Times New Roman" w:hAnsi="Times New Roman"/>
          <w:sz w:val="28"/>
          <w:szCs w:val="28"/>
          <w:lang w:eastAsia="ru-RU"/>
        </w:rPr>
        <w:t xml:space="preserve">образования «Бохан» на 2018-2024 годы читать в актуальной </w:t>
      </w:r>
      <w:r w:rsidR="007E34E8" w:rsidRPr="007E34E8">
        <w:rPr>
          <w:rFonts w:ascii="Times New Roman" w:hAnsi="Times New Roman"/>
          <w:sz w:val="28"/>
          <w:szCs w:val="28"/>
          <w:lang w:eastAsia="ru-RU"/>
        </w:rPr>
        <w:t>редакции</w:t>
      </w:r>
      <w:r w:rsidR="007E34E8">
        <w:rPr>
          <w:rFonts w:ascii="Times New Roman" w:hAnsi="Times New Roman"/>
          <w:sz w:val="28"/>
          <w:szCs w:val="28"/>
          <w:lang w:eastAsia="ru-RU"/>
        </w:rPr>
        <w:t>,</w:t>
      </w:r>
      <w:r w:rsidR="007E34E8" w:rsidRPr="007E34E8">
        <w:rPr>
          <w:rFonts w:ascii="Times New Roman" w:hAnsi="Times New Roman"/>
          <w:sz w:val="28"/>
          <w:szCs w:val="28"/>
          <w:lang w:eastAsia="ru-RU"/>
        </w:rPr>
        <w:t xml:space="preserve"> согласно приложению.</w:t>
      </w:r>
    </w:p>
    <w:p w:rsidR="007E34E8" w:rsidRPr="007E34E8" w:rsidRDefault="005654ED" w:rsidP="007E34E8">
      <w:pPr>
        <w:pStyle w:val="a5"/>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7E34E8" w:rsidRPr="007E34E8">
        <w:rPr>
          <w:rFonts w:ascii="Times New Roman" w:hAnsi="Times New Roman"/>
          <w:sz w:val="28"/>
          <w:szCs w:val="28"/>
          <w:lang w:eastAsia="ru-RU"/>
        </w:rPr>
        <w:t xml:space="preserve">. Настоящее постановление разместить на официальном сайте МО «Бохан» и опубликовать в газете «Муниципальный Вестник». </w:t>
      </w:r>
    </w:p>
    <w:p w:rsidR="0081385E" w:rsidRDefault="0081385E" w:rsidP="0081385E">
      <w:pPr>
        <w:pStyle w:val="12"/>
        <w:spacing w:before="0" w:after="0"/>
        <w:jc w:val="right"/>
        <w:rPr>
          <w:rFonts w:ascii="Times New Roman" w:hAnsi="Times New Roman"/>
          <w:b w:val="0"/>
          <w:color w:val="auto"/>
        </w:rPr>
      </w:pPr>
    </w:p>
    <w:p w:rsidR="007E34E8" w:rsidRDefault="007E34E8" w:rsidP="007E34E8"/>
    <w:p w:rsidR="00D33C2E" w:rsidRDefault="007E34E8" w:rsidP="007E34E8">
      <w:r>
        <w:t xml:space="preserve">      </w:t>
      </w:r>
    </w:p>
    <w:p w:rsidR="00D33C2E" w:rsidRDefault="00D33C2E" w:rsidP="007E34E8"/>
    <w:p w:rsidR="007E34E8" w:rsidRPr="00B95FC0" w:rsidRDefault="007E34E8" w:rsidP="007E34E8">
      <w:pPr>
        <w:rPr>
          <w:sz w:val="28"/>
          <w:szCs w:val="28"/>
        </w:rPr>
      </w:pPr>
      <w:r>
        <w:t xml:space="preserve"> </w:t>
      </w:r>
      <w:proofErr w:type="spellStart"/>
      <w:r w:rsidR="005654ED">
        <w:t>И.</w:t>
      </w:r>
      <w:proofErr w:type="gramStart"/>
      <w:r w:rsidR="005654ED">
        <w:t>о.</w:t>
      </w:r>
      <w:r w:rsidR="005654ED">
        <w:rPr>
          <w:sz w:val="28"/>
          <w:szCs w:val="28"/>
        </w:rPr>
        <w:t>главы</w:t>
      </w:r>
      <w:proofErr w:type="spellEnd"/>
      <w:proofErr w:type="gramEnd"/>
      <w:r w:rsidRPr="00B95FC0">
        <w:rPr>
          <w:sz w:val="28"/>
          <w:szCs w:val="28"/>
        </w:rPr>
        <w:t xml:space="preserve"> МО «Бохан»                                                            </w:t>
      </w:r>
      <w:proofErr w:type="spellStart"/>
      <w:r w:rsidR="00B95FC0">
        <w:rPr>
          <w:sz w:val="28"/>
          <w:szCs w:val="28"/>
        </w:rPr>
        <w:t>А.И.Улаханова</w:t>
      </w:r>
      <w:proofErr w:type="spellEnd"/>
    </w:p>
    <w:p w:rsidR="007E34E8" w:rsidRPr="007E34E8" w:rsidRDefault="007E34E8" w:rsidP="007E34E8">
      <w:pPr>
        <w:sectPr w:rsidR="007E34E8" w:rsidRPr="007E34E8" w:rsidSect="00CB37BA">
          <w:pgSz w:w="11906" w:h="16838"/>
          <w:pgMar w:top="851" w:right="850" w:bottom="1134" w:left="1701" w:header="708" w:footer="708" w:gutter="0"/>
          <w:cols w:space="708"/>
          <w:docGrid w:linePitch="360"/>
        </w:sectPr>
      </w:pPr>
      <w:r w:rsidRPr="007E34E8">
        <w:rPr>
          <w:sz w:val="28"/>
          <w:szCs w:val="28"/>
        </w:rPr>
        <w:t xml:space="preserve">                     </w:t>
      </w:r>
      <w:r w:rsidR="00D33C2E">
        <w:rPr>
          <w:sz w:val="28"/>
          <w:szCs w:val="28"/>
        </w:rPr>
        <w:t xml:space="preserve">           </w:t>
      </w:r>
    </w:p>
    <w:p w:rsidR="007674FD" w:rsidRDefault="007674FD" w:rsidP="007674FD">
      <w:pPr>
        <w:jc w:val="right"/>
        <w:rPr>
          <w:sz w:val="20"/>
          <w:szCs w:val="20"/>
        </w:rPr>
      </w:pPr>
      <w:r>
        <w:rPr>
          <w:sz w:val="20"/>
          <w:szCs w:val="20"/>
        </w:rPr>
        <w:lastRenderedPageBreak/>
        <w:t xml:space="preserve">Приложение к </w:t>
      </w:r>
    </w:p>
    <w:p w:rsidR="007674FD" w:rsidRDefault="007674FD" w:rsidP="007674FD">
      <w:pPr>
        <w:jc w:val="right"/>
        <w:rPr>
          <w:sz w:val="20"/>
          <w:szCs w:val="20"/>
        </w:rPr>
      </w:pPr>
      <w:r>
        <w:rPr>
          <w:sz w:val="20"/>
          <w:szCs w:val="20"/>
        </w:rPr>
        <w:t>Постановлению главы МО «Бохан»</w:t>
      </w:r>
    </w:p>
    <w:p w:rsidR="00AB6EF5" w:rsidRDefault="007674FD" w:rsidP="007674FD">
      <w:pPr>
        <w:jc w:val="right"/>
        <w:rPr>
          <w:sz w:val="20"/>
          <w:szCs w:val="20"/>
        </w:rPr>
      </w:pPr>
      <w:r>
        <w:rPr>
          <w:sz w:val="20"/>
          <w:szCs w:val="20"/>
        </w:rPr>
        <w:t xml:space="preserve"> № __ от _</w:t>
      </w:r>
      <w:proofErr w:type="gramStart"/>
      <w:r>
        <w:rPr>
          <w:sz w:val="20"/>
          <w:szCs w:val="20"/>
        </w:rPr>
        <w:t>_._</w:t>
      </w:r>
      <w:proofErr w:type="gramEnd"/>
      <w:r>
        <w:rPr>
          <w:sz w:val="20"/>
          <w:szCs w:val="20"/>
        </w:rPr>
        <w:t>_.2021г</w:t>
      </w:r>
    </w:p>
    <w:p w:rsidR="00AB6EF5" w:rsidRDefault="00AB6EF5">
      <w:pPr>
        <w:rPr>
          <w:sz w:val="20"/>
          <w:szCs w:val="20"/>
        </w:rPr>
      </w:pPr>
    </w:p>
    <w:tbl>
      <w:tblPr>
        <w:tblpPr w:leftFromText="180" w:rightFromText="180" w:bottomFromText="200" w:vertAnchor="text" w:horzAnchor="margin" w:tblpY="-97"/>
        <w:tblW w:w="8865" w:type="dxa"/>
        <w:tblLayout w:type="fixed"/>
        <w:tblLook w:val="04A0" w:firstRow="1" w:lastRow="0" w:firstColumn="1" w:lastColumn="0" w:noHBand="0" w:noVBand="1"/>
      </w:tblPr>
      <w:tblGrid>
        <w:gridCol w:w="4490"/>
        <w:gridCol w:w="4375"/>
      </w:tblGrid>
      <w:tr w:rsidR="00AB6EF5" w:rsidTr="00AB6EF5">
        <w:trPr>
          <w:trHeight w:val="1134"/>
        </w:trPr>
        <w:tc>
          <w:tcPr>
            <w:tcW w:w="4486" w:type="dxa"/>
          </w:tcPr>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tc>
        <w:tc>
          <w:tcPr>
            <w:tcW w:w="4372" w:type="dxa"/>
            <w:hideMark/>
          </w:tcPr>
          <w:p w:rsidR="00AB6EF5" w:rsidRDefault="00AB6EF5">
            <w:pPr>
              <w:spacing w:line="276" w:lineRule="auto"/>
              <w:jc w:val="right"/>
              <w:rPr>
                <w:sz w:val="28"/>
                <w:szCs w:val="28"/>
                <w:lang w:eastAsia="en-US"/>
              </w:rPr>
            </w:pPr>
            <w:r>
              <w:rPr>
                <w:sz w:val="28"/>
                <w:szCs w:val="28"/>
                <w:lang w:eastAsia="en-US"/>
              </w:rPr>
              <w:t xml:space="preserve">УТВЕРЖДЕНА </w:t>
            </w:r>
            <w:r>
              <w:rPr>
                <w:sz w:val="28"/>
                <w:szCs w:val="28"/>
                <w:lang w:eastAsia="en-US"/>
              </w:rPr>
              <w:br/>
              <w:t xml:space="preserve">Постановлением </w:t>
            </w:r>
          </w:p>
          <w:p w:rsidR="00AB6EF5" w:rsidRDefault="00AB6EF5">
            <w:pPr>
              <w:spacing w:line="276" w:lineRule="auto"/>
              <w:jc w:val="right"/>
              <w:rPr>
                <w:sz w:val="28"/>
                <w:szCs w:val="28"/>
                <w:lang w:eastAsia="en-US"/>
              </w:rPr>
            </w:pPr>
            <w:r>
              <w:rPr>
                <w:sz w:val="28"/>
                <w:szCs w:val="28"/>
                <w:lang w:eastAsia="en-US"/>
              </w:rPr>
              <w:t>Главы МО «Бохан»</w:t>
            </w:r>
          </w:p>
          <w:p w:rsidR="00AB6EF5" w:rsidRDefault="00AB6EF5">
            <w:pPr>
              <w:spacing w:line="276" w:lineRule="auto"/>
              <w:jc w:val="right"/>
              <w:rPr>
                <w:sz w:val="28"/>
                <w:szCs w:val="28"/>
                <w:lang w:eastAsia="en-US"/>
              </w:rPr>
            </w:pPr>
            <w:r>
              <w:rPr>
                <w:sz w:val="28"/>
                <w:szCs w:val="28"/>
                <w:lang w:eastAsia="en-US"/>
              </w:rPr>
              <w:t>№309 от «12» декабря 2017г.</w:t>
            </w:r>
          </w:p>
        </w:tc>
      </w:tr>
    </w:tbl>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r>
        <w:rPr>
          <w:b/>
          <w:kern w:val="32"/>
          <w:sz w:val="36"/>
          <w:szCs w:val="36"/>
        </w:rPr>
        <w:t>МУНИЦИПАЛЬНАЯ ПРОГРАММА</w:t>
      </w:r>
    </w:p>
    <w:p w:rsidR="00AB6EF5" w:rsidRDefault="00AB6EF5" w:rsidP="00AB6EF5">
      <w:pPr>
        <w:jc w:val="center"/>
        <w:rPr>
          <w:b/>
          <w:kern w:val="32"/>
          <w:sz w:val="36"/>
          <w:szCs w:val="36"/>
        </w:rPr>
      </w:pPr>
    </w:p>
    <w:p w:rsidR="00AB6EF5" w:rsidRDefault="00AB6EF5" w:rsidP="00AB6EF5">
      <w:pPr>
        <w:jc w:val="center"/>
        <w:rPr>
          <w:b/>
          <w:sz w:val="36"/>
          <w:szCs w:val="36"/>
        </w:rPr>
      </w:pPr>
      <w:r>
        <w:rPr>
          <w:b/>
          <w:sz w:val="36"/>
          <w:szCs w:val="36"/>
        </w:rPr>
        <w:t xml:space="preserve">«ФОРМИРОВАНИЕ КОМФОРТНОЙ ГОРОДСКОЙ СРЕДЫ НА ТЕРРИТОРИИ </w:t>
      </w:r>
    </w:p>
    <w:p w:rsidR="00AB6EF5" w:rsidRDefault="00AB6EF5" w:rsidP="00AB6EF5">
      <w:pPr>
        <w:jc w:val="center"/>
        <w:rPr>
          <w:b/>
          <w:sz w:val="36"/>
          <w:szCs w:val="36"/>
        </w:rPr>
      </w:pPr>
      <w:r>
        <w:rPr>
          <w:b/>
          <w:sz w:val="36"/>
          <w:szCs w:val="36"/>
        </w:rPr>
        <w:t>МУНИЦИПАЛЬНОГО ОБРАЗОВАНИЯ</w:t>
      </w:r>
    </w:p>
    <w:p w:rsidR="00AB6EF5" w:rsidRDefault="00AB6EF5" w:rsidP="00AB6EF5">
      <w:pPr>
        <w:jc w:val="center"/>
        <w:rPr>
          <w:b/>
          <w:sz w:val="36"/>
          <w:szCs w:val="36"/>
        </w:rPr>
      </w:pPr>
      <w:r>
        <w:rPr>
          <w:b/>
          <w:sz w:val="36"/>
          <w:szCs w:val="36"/>
        </w:rPr>
        <w:t>«БОХАН»»</w:t>
      </w:r>
    </w:p>
    <w:p w:rsidR="00AB6EF5" w:rsidRDefault="00AB6EF5" w:rsidP="00AB6EF5">
      <w:pPr>
        <w:jc w:val="center"/>
        <w:rPr>
          <w:b/>
          <w:bCs/>
          <w:kern w:val="32"/>
          <w:sz w:val="36"/>
          <w:szCs w:val="36"/>
        </w:rPr>
      </w:pPr>
      <w:r>
        <w:rPr>
          <w:b/>
          <w:sz w:val="36"/>
          <w:szCs w:val="36"/>
        </w:rPr>
        <w:t>НА 2018-2024 ГОДЫ</w:t>
      </w:r>
    </w:p>
    <w:p w:rsidR="00AB6EF5" w:rsidRDefault="00AB6EF5" w:rsidP="00AB6EF5">
      <w:pPr>
        <w:rPr>
          <w:b/>
          <w:kern w:val="32"/>
        </w:rPr>
      </w:pPr>
    </w:p>
    <w:p w:rsidR="00AB6EF5" w:rsidRDefault="00AB6EF5" w:rsidP="00AB6EF5">
      <w:pPr>
        <w:jc w:val="center"/>
        <w:rPr>
          <w:b/>
          <w:kern w:val="32"/>
        </w:rPr>
      </w:pPr>
      <w:r>
        <w:rPr>
          <w:b/>
          <w:kern w:val="32"/>
        </w:rPr>
        <w:t>(в редакции постановлений администрации МО «Бохан» № 119 от 22.08.2018г., №26 от 29.03.2019 г., № 152 от 22.11.2019г, № 38 от 25.03.2020г., №51 от 27.04.2020г., №127 от 22.12.2020г.</w:t>
      </w:r>
      <w:r w:rsidR="007E34E8">
        <w:rPr>
          <w:b/>
          <w:kern w:val="32"/>
        </w:rPr>
        <w:t>, №79 от 01.07.2021г.</w:t>
      </w:r>
      <w:r w:rsidR="004A6B43">
        <w:rPr>
          <w:b/>
          <w:kern w:val="32"/>
        </w:rPr>
        <w:t>, №108 от 17.09.2021</w:t>
      </w:r>
      <w:r w:rsidR="00CE3F3A">
        <w:rPr>
          <w:b/>
          <w:kern w:val="32"/>
        </w:rPr>
        <w:t xml:space="preserve">, № </w:t>
      </w:r>
      <w:r w:rsidR="007674FD">
        <w:rPr>
          <w:b/>
          <w:kern w:val="32"/>
        </w:rPr>
        <w:t>___ от __</w:t>
      </w:r>
      <w:r>
        <w:rPr>
          <w:b/>
          <w:kern w:val="32"/>
        </w:rPr>
        <w:t>)</w:t>
      </w:r>
    </w:p>
    <w:p w:rsidR="00AB6EF5" w:rsidRDefault="00AB6EF5" w:rsidP="00AB6EF5">
      <w:pPr>
        <w:rPr>
          <w:b/>
          <w:kern w:val="32"/>
        </w:rPr>
      </w:pPr>
    </w:p>
    <w:p w:rsidR="00AB6EF5" w:rsidRDefault="00AB6EF5" w:rsidP="00AB6EF5">
      <w:pPr>
        <w:rPr>
          <w:b/>
          <w:kern w:val="32"/>
        </w:rPr>
      </w:pPr>
    </w:p>
    <w:p w:rsidR="001E6E6D" w:rsidRDefault="001E6E6D" w:rsidP="00AB6EF5">
      <w:pPr>
        <w:rPr>
          <w:b/>
          <w:kern w:val="32"/>
        </w:rPr>
      </w:pPr>
    </w:p>
    <w:p w:rsidR="00AB6EF5" w:rsidRDefault="00AB6EF5" w:rsidP="00AB6EF5">
      <w:pPr>
        <w:jc w:val="center"/>
        <w:rPr>
          <w:b/>
          <w:kern w:val="32"/>
          <w:sz w:val="32"/>
          <w:szCs w:val="32"/>
        </w:rPr>
      </w:pPr>
      <w:r>
        <w:rPr>
          <w:b/>
          <w:kern w:val="32"/>
          <w:sz w:val="32"/>
          <w:szCs w:val="32"/>
        </w:rPr>
        <w:t xml:space="preserve">Иркутская область, </w:t>
      </w:r>
      <w:proofErr w:type="spellStart"/>
      <w:r>
        <w:rPr>
          <w:b/>
          <w:kern w:val="32"/>
          <w:sz w:val="32"/>
          <w:szCs w:val="32"/>
        </w:rPr>
        <w:t>Боханский</w:t>
      </w:r>
      <w:proofErr w:type="spellEnd"/>
      <w:r>
        <w:rPr>
          <w:b/>
          <w:kern w:val="32"/>
          <w:sz w:val="32"/>
          <w:szCs w:val="32"/>
        </w:rPr>
        <w:t xml:space="preserve"> район,</w:t>
      </w:r>
    </w:p>
    <w:p w:rsidR="00AB6EF5" w:rsidRDefault="00AB6EF5" w:rsidP="00AB6EF5">
      <w:pPr>
        <w:jc w:val="center"/>
        <w:rPr>
          <w:b/>
          <w:kern w:val="32"/>
          <w:sz w:val="32"/>
          <w:szCs w:val="32"/>
        </w:rPr>
      </w:pPr>
      <w:r>
        <w:rPr>
          <w:b/>
          <w:kern w:val="32"/>
          <w:sz w:val="32"/>
          <w:szCs w:val="32"/>
        </w:rPr>
        <w:t>муниципальное образование «Бохан»</w:t>
      </w:r>
    </w:p>
    <w:p w:rsidR="00AB6EF5" w:rsidRDefault="00AB6EF5" w:rsidP="00AB6EF5">
      <w:pPr>
        <w:jc w:val="center"/>
        <w:rPr>
          <w:b/>
          <w:kern w:val="32"/>
          <w:sz w:val="32"/>
          <w:szCs w:val="32"/>
        </w:rPr>
      </w:pPr>
    </w:p>
    <w:p w:rsidR="001E6E6D" w:rsidRDefault="001E6E6D" w:rsidP="00AB6EF5">
      <w:pPr>
        <w:jc w:val="center"/>
        <w:rPr>
          <w:b/>
          <w:kern w:val="32"/>
          <w:sz w:val="32"/>
          <w:szCs w:val="32"/>
        </w:rPr>
      </w:pPr>
    </w:p>
    <w:p w:rsidR="00AB6EF5" w:rsidRDefault="00AB6EF5" w:rsidP="00AB6EF5">
      <w:pPr>
        <w:jc w:val="center"/>
        <w:rPr>
          <w:b/>
          <w:kern w:val="32"/>
          <w:sz w:val="32"/>
          <w:szCs w:val="32"/>
        </w:rPr>
      </w:pPr>
      <w:r>
        <w:rPr>
          <w:b/>
          <w:kern w:val="32"/>
          <w:sz w:val="32"/>
          <w:szCs w:val="32"/>
        </w:rPr>
        <w:t>Сроки реализации программы: 2018-2024 годы</w:t>
      </w:r>
    </w:p>
    <w:p w:rsidR="00AB6EF5" w:rsidRDefault="00AB6EF5" w:rsidP="00AB6EF5">
      <w:pPr>
        <w:rPr>
          <w:b/>
          <w:kern w:val="32"/>
          <w:sz w:val="32"/>
          <w:szCs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kern w:val="32"/>
        </w:rPr>
      </w:pPr>
    </w:p>
    <w:p w:rsidR="00AB6EF5" w:rsidRDefault="00AB6EF5" w:rsidP="00AB6EF5">
      <w:pPr>
        <w:rPr>
          <w:kern w:val="32"/>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1E6E6D" w:rsidRDefault="001E6E6D" w:rsidP="001E6E6D">
      <w:pPr>
        <w:pStyle w:val="ConsPlusNonformat"/>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sz w:val="24"/>
          <w:szCs w:val="24"/>
        </w:rPr>
      </w:pPr>
      <w:r>
        <w:rPr>
          <w:rFonts w:ascii="Times New Roman" w:hAnsi="Times New Roman" w:cs="Times New Roman"/>
          <w:kern w:val="32"/>
          <w:sz w:val="24"/>
          <w:szCs w:val="24"/>
        </w:rPr>
        <w:t>П. БОХАН</w:t>
      </w:r>
    </w:p>
    <w:p w:rsidR="00AB6EF5" w:rsidRDefault="00AB6EF5" w:rsidP="00AB6EF5">
      <w:pPr>
        <w:widowControl w:val="0"/>
        <w:numPr>
          <w:ilvl w:val="0"/>
          <w:numId w:val="5"/>
        </w:numPr>
        <w:autoSpaceDE w:val="0"/>
        <w:autoSpaceDN w:val="0"/>
        <w:adjustRightInd w:val="0"/>
        <w:ind w:left="0" w:firstLine="0"/>
        <w:jc w:val="center"/>
        <w:outlineLvl w:val="0"/>
        <w:rPr>
          <w:b/>
        </w:rPr>
      </w:pPr>
      <w:r>
        <w:rPr>
          <w:b/>
        </w:rPr>
        <w:t>Паспорт муниципальной программы</w:t>
      </w:r>
    </w:p>
    <w:p w:rsidR="00AB6EF5" w:rsidRDefault="00AB6EF5" w:rsidP="00AB6EF5">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pStyle w:val="12"/>
              <w:tabs>
                <w:tab w:val="left" w:pos="34"/>
              </w:tabs>
              <w:spacing w:before="0" w:after="0" w:line="276" w:lineRule="auto"/>
              <w:ind w:firstLine="317"/>
              <w:jc w:val="left"/>
              <w:rPr>
                <w:rFonts w:ascii="Times New Roman" w:hAnsi="Times New Roman"/>
                <w:b w:val="0"/>
                <w:color w:val="auto"/>
                <w:lang w:eastAsia="en-US"/>
              </w:rPr>
            </w:pPr>
            <w:r>
              <w:rPr>
                <w:rFonts w:ascii="Times New Roman" w:hAnsi="Times New Roman"/>
                <w:b w:val="0"/>
                <w:color w:val="auto"/>
                <w:lang w:eastAsia="en-US"/>
              </w:rPr>
              <w:t>Формирование современной городской среды муниципального образования  «Бохан» на 2018-2024 годы»</w:t>
            </w:r>
          </w:p>
        </w:tc>
      </w:tr>
      <w:tr w:rsidR="00AB6EF5" w:rsidTr="00AB6EF5">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outlineLvl w:val="4"/>
              <w:rPr>
                <w:lang w:eastAsia="en-US"/>
              </w:rPr>
            </w:pPr>
            <w:proofErr w:type="spellStart"/>
            <w:r>
              <w:rPr>
                <w:lang w:eastAsia="en-US"/>
              </w:rPr>
              <w:t>Администрациямуниципального</w:t>
            </w:r>
            <w:proofErr w:type="spellEnd"/>
            <w:r>
              <w:rPr>
                <w:lang w:eastAsia="en-US"/>
              </w:rPr>
              <w:t xml:space="preserve">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Администрация Муниципального образования «Бохан».</w:t>
            </w:r>
          </w:p>
          <w:p w:rsidR="00AB6EF5" w:rsidRDefault="00AB6EF5">
            <w:pPr>
              <w:tabs>
                <w:tab w:val="left" w:pos="34"/>
              </w:tabs>
              <w:spacing w:line="276" w:lineRule="auto"/>
              <w:rPr>
                <w:lang w:eastAsia="en-US"/>
              </w:rPr>
            </w:pPr>
            <w:r>
              <w:rPr>
                <w:lang w:eastAsia="en-US"/>
              </w:rPr>
              <w:t xml:space="preserve">Жители Муниципального образования «Бохан» их объединения. </w:t>
            </w:r>
          </w:p>
          <w:p w:rsidR="00AB6EF5" w:rsidRDefault="00AB6EF5">
            <w:pPr>
              <w:tabs>
                <w:tab w:val="left" w:pos="34"/>
              </w:tabs>
              <w:spacing w:line="276" w:lineRule="auto"/>
              <w:rPr>
                <w:lang w:eastAsia="en-US"/>
              </w:rPr>
            </w:pPr>
            <w:r>
              <w:rPr>
                <w:lang w:eastAsia="en-US"/>
              </w:rPr>
              <w:t>Заинтересованные лица.</w:t>
            </w:r>
          </w:p>
          <w:p w:rsidR="00AB6EF5" w:rsidRDefault="00AB6EF5">
            <w:pPr>
              <w:tabs>
                <w:tab w:val="left" w:pos="34"/>
              </w:tabs>
              <w:spacing w:line="276" w:lineRule="auto"/>
              <w:rPr>
                <w:lang w:eastAsia="en-US"/>
              </w:rPr>
            </w:pPr>
            <w:r>
              <w:rPr>
                <w:lang w:eastAsia="en-US"/>
              </w:rPr>
              <w:t>Общественные организации.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rPr>
                <w:i/>
                <w:lang w:eastAsia="en-US"/>
              </w:rPr>
            </w:pPr>
            <w:r>
              <w:rPr>
                <w:lang w:eastAsia="en-US"/>
              </w:rPr>
              <w:t>Выделение подпрограмм не предусмотрено</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317"/>
              <w:rPr>
                <w:lang w:eastAsia="en-US"/>
              </w:rPr>
            </w:pPr>
            <w:r>
              <w:rPr>
                <w:lang w:eastAsia="en-US"/>
              </w:rPr>
              <w:t>Повышение качества и комфорта городской среды на территории Муниципального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459"/>
              <w:rPr>
                <w:lang w:eastAsia="en-US"/>
              </w:rPr>
            </w:pPr>
            <w:r>
              <w:rPr>
                <w:lang w:eastAsia="en-US"/>
              </w:rPr>
              <w:t>1. Повышение уровня благоустройства дворовых территорий многоквартирных домов.</w:t>
            </w:r>
          </w:p>
          <w:p w:rsidR="00AB6EF5" w:rsidRDefault="00AB6EF5">
            <w:pPr>
              <w:tabs>
                <w:tab w:val="left" w:pos="34"/>
              </w:tabs>
              <w:spacing w:line="276" w:lineRule="auto"/>
              <w:ind w:firstLine="459"/>
              <w:outlineLvl w:val="4"/>
              <w:rPr>
                <w:lang w:eastAsia="en-US"/>
              </w:rPr>
            </w:pPr>
            <w:r>
              <w:rPr>
                <w:lang w:eastAsia="en-US"/>
              </w:rPr>
              <w:t>2. Повышение уровня благоустройства общественных территорий.</w:t>
            </w:r>
          </w:p>
          <w:p w:rsidR="00AB6EF5" w:rsidRDefault="00AB6EF5">
            <w:pPr>
              <w:tabs>
                <w:tab w:val="left" w:pos="34"/>
              </w:tabs>
              <w:spacing w:line="276" w:lineRule="auto"/>
              <w:ind w:firstLine="459"/>
              <w:outlineLvl w:val="4"/>
              <w:rPr>
                <w:bCs/>
                <w:lang w:eastAsia="en-US"/>
              </w:rPr>
            </w:pPr>
            <w:r>
              <w:rPr>
                <w:lang w:eastAsia="en-US"/>
              </w:rPr>
              <w:t>3.Повышение уровня б</w:t>
            </w:r>
            <w:r>
              <w:rPr>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pPr>
              <w:tabs>
                <w:tab w:val="left" w:pos="34"/>
              </w:tabs>
              <w:spacing w:line="276" w:lineRule="auto"/>
              <w:ind w:firstLine="459"/>
              <w:rPr>
                <w:lang w:eastAsia="en-US"/>
              </w:rPr>
            </w:pPr>
            <w:r>
              <w:rPr>
                <w:bCs/>
                <w:lang w:eastAsia="en-US"/>
              </w:rPr>
              <w:t>4. П</w:t>
            </w:r>
            <w:r>
              <w:rPr>
                <w:lang w:eastAsia="en-US"/>
              </w:rPr>
              <w:t>овышение уровня</w:t>
            </w:r>
            <w:r>
              <w:rPr>
                <w:bCs/>
                <w:lang w:eastAsia="en-US"/>
              </w:rPr>
              <w:t xml:space="preserve"> благоустройства индивидуальных жилых домов и земельных участков, предоставленных для их размещения.</w:t>
            </w:r>
          </w:p>
          <w:p w:rsidR="00AB6EF5" w:rsidRDefault="00AB6EF5">
            <w:pPr>
              <w:tabs>
                <w:tab w:val="left" w:pos="34"/>
              </w:tabs>
              <w:spacing w:line="276" w:lineRule="auto"/>
              <w:ind w:firstLine="459"/>
              <w:rPr>
                <w:lang w:eastAsia="en-US"/>
              </w:rPr>
            </w:pPr>
            <w:r>
              <w:rPr>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AB6EF5" w:rsidRDefault="00AB6EF5">
            <w:pPr>
              <w:tabs>
                <w:tab w:val="left" w:pos="34"/>
              </w:tabs>
              <w:spacing w:line="276" w:lineRule="auto"/>
              <w:ind w:firstLine="459"/>
              <w:rPr>
                <w:lang w:eastAsia="en-US"/>
              </w:rPr>
            </w:pPr>
            <w:r>
              <w:rPr>
                <w:lang w:eastAsia="en-US"/>
              </w:rPr>
              <w:t>- количество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площадь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AB6EF5" w:rsidRDefault="00AB6EF5">
            <w:pPr>
              <w:tabs>
                <w:tab w:val="left" w:pos="34"/>
              </w:tabs>
              <w:spacing w:line="276" w:lineRule="auto"/>
              <w:ind w:firstLine="459"/>
              <w:rPr>
                <w:lang w:eastAsia="en-US"/>
              </w:rPr>
            </w:pPr>
            <w:r>
              <w:rPr>
                <w:lang w:eastAsia="en-US"/>
              </w:rPr>
              <w:t>- количество реализованных комплексных проектов благоустройства общественных территорий;</w:t>
            </w:r>
          </w:p>
          <w:p w:rsidR="00AB6EF5" w:rsidRDefault="00AB6EF5">
            <w:pPr>
              <w:tabs>
                <w:tab w:val="left" w:pos="34"/>
              </w:tabs>
              <w:spacing w:line="276" w:lineRule="auto"/>
              <w:ind w:firstLine="459"/>
              <w:rPr>
                <w:i/>
                <w:lang w:eastAsia="en-US"/>
              </w:rPr>
            </w:pPr>
            <w:r>
              <w:rPr>
                <w:i/>
                <w:lang w:eastAsia="en-US"/>
              </w:rPr>
              <w:t xml:space="preserve">- площадь благоустроенных общественных </w:t>
            </w:r>
            <w:r>
              <w:rPr>
                <w:i/>
                <w:lang w:eastAsia="en-US"/>
              </w:rPr>
              <w:lastRenderedPageBreak/>
              <w:t>территорий;</w:t>
            </w:r>
          </w:p>
          <w:p w:rsidR="00AB6EF5" w:rsidRDefault="00AB6EF5">
            <w:pPr>
              <w:tabs>
                <w:tab w:val="left" w:pos="34"/>
              </w:tabs>
              <w:spacing w:line="276" w:lineRule="auto"/>
              <w:ind w:firstLine="459"/>
              <w:rPr>
                <w:i/>
                <w:lang w:eastAsia="en-US"/>
              </w:rPr>
            </w:pPr>
            <w:r>
              <w:rPr>
                <w:i/>
                <w:lang w:eastAsia="en-US"/>
              </w:rPr>
              <w:t>- доля площади благоустроенных общественных территорий к общей площади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 приходящихся на 1 жителя;</w:t>
            </w:r>
          </w:p>
          <w:p w:rsidR="00AB6EF5" w:rsidRDefault="00AB6EF5">
            <w:pPr>
              <w:tabs>
                <w:tab w:val="left" w:pos="34"/>
              </w:tabs>
              <w:spacing w:line="276" w:lineRule="auto"/>
              <w:ind w:firstLine="459"/>
              <w:rPr>
                <w:lang w:eastAsia="en-US"/>
              </w:rPr>
            </w:pPr>
            <w:r>
              <w:rPr>
                <w:lang w:eastAsia="en-U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w:t>
            </w:r>
            <w:r w:rsidR="001E6E6D">
              <w:rPr>
                <w:lang w:eastAsia="en-US"/>
              </w:rPr>
              <w:t xml:space="preserve"> </w:t>
            </w:r>
            <w:r>
              <w:rPr>
                <w:bCs/>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AB6EF5" w:rsidRDefault="00AB6EF5">
            <w:pPr>
              <w:tabs>
                <w:tab w:val="left" w:pos="34"/>
              </w:tabs>
              <w:spacing w:line="276" w:lineRule="auto"/>
              <w:ind w:firstLine="459"/>
              <w:rPr>
                <w:lang w:eastAsia="en-US"/>
              </w:rPr>
            </w:pPr>
            <w:r>
              <w:rPr>
                <w:lang w:eastAsia="en-US"/>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AB6EF5" w:rsidRDefault="00AB6EF5">
            <w:pPr>
              <w:tabs>
                <w:tab w:val="left" w:pos="34"/>
              </w:tabs>
              <w:spacing w:line="276" w:lineRule="auto"/>
              <w:ind w:firstLine="459"/>
              <w:rPr>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2018-2024 годы</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highlight w:val="yellow"/>
                <w:lang w:eastAsia="en-US"/>
              </w:rPr>
            </w:pPr>
            <w:r>
              <w:rPr>
                <w:lang w:eastAsia="en-US"/>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4A6B43" w:rsidRPr="004A6B43" w:rsidRDefault="004A6B43" w:rsidP="004A6B43">
            <w:pPr>
              <w:tabs>
                <w:tab w:val="left" w:pos="34"/>
              </w:tabs>
              <w:ind w:firstLine="317"/>
            </w:pPr>
            <w:r w:rsidRPr="004A6B43">
              <w:rPr>
                <w:b/>
              </w:rPr>
              <w:t xml:space="preserve">Общий объем расходов на реализацию муниципальной </w:t>
            </w:r>
            <w:r w:rsidR="00F634BA">
              <w:rPr>
                <w:b/>
              </w:rPr>
              <w:t xml:space="preserve">программы-  </w:t>
            </w:r>
            <w:r w:rsidRPr="004A6B43">
              <w:rPr>
                <w:b/>
              </w:rPr>
              <w:t>13 604,3185тыс. руб.,</w:t>
            </w:r>
            <w:r w:rsidRPr="004A6B43">
              <w:t xml:space="preserve">   из них средств:</w:t>
            </w:r>
          </w:p>
          <w:p w:rsidR="004A6B43" w:rsidRPr="004A6B43" w:rsidRDefault="004A6B43" w:rsidP="004A6B43">
            <w:pPr>
              <w:tabs>
                <w:tab w:val="left" w:pos="34"/>
              </w:tabs>
              <w:ind w:firstLine="34"/>
            </w:pPr>
            <w:r w:rsidRPr="004A6B43">
              <w:t>местного бюджета 111,79328 тыс. руб.;</w:t>
            </w:r>
          </w:p>
          <w:p w:rsidR="004A6B43" w:rsidRPr="004A6B43" w:rsidRDefault="004A6B43" w:rsidP="004A6B43">
            <w:pPr>
              <w:tabs>
                <w:tab w:val="left" w:pos="34"/>
              </w:tabs>
            </w:pPr>
            <w:r w:rsidRPr="004A6B43">
              <w:t>областного бюджета 2 280,56413 тыс. руб.;</w:t>
            </w:r>
          </w:p>
          <w:p w:rsidR="004A6B43" w:rsidRPr="004A6B43" w:rsidRDefault="004A6B43" w:rsidP="004A6B43">
            <w:pPr>
              <w:tabs>
                <w:tab w:val="left" w:pos="34"/>
              </w:tabs>
            </w:pPr>
            <w:r w:rsidRPr="004A6B43">
              <w:t>федерального бюджета 11 211,96109 тыс. руб.;</w:t>
            </w:r>
          </w:p>
          <w:p w:rsidR="004A6B43" w:rsidRPr="004A6B43" w:rsidRDefault="004A6B43" w:rsidP="004A6B43">
            <w:pPr>
              <w:tabs>
                <w:tab w:val="left" w:pos="34"/>
              </w:tabs>
            </w:pPr>
            <w:r w:rsidRPr="004A6B43">
              <w:t xml:space="preserve">иные источники _______ </w:t>
            </w:r>
            <w:proofErr w:type="spellStart"/>
            <w:r w:rsidRPr="004A6B43">
              <w:t>тыс.руб</w:t>
            </w:r>
            <w:proofErr w:type="spellEnd"/>
            <w:r w:rsidRPr="004A6B43">
              <w:t>.;</w:t>
            </w:r>
          </w:p>
          <w:p w:rsidR="00AB6EF5" w:rsidRPr="00E842ED" w:rsidRDefault="00AB6EF5" w:rsidP="00AB6EF5">
            <w:pPr>
              <w:tabs>
                <w:tab w:val="left" w:pos="34"/>
              </w:tabs>
              <w:ind w:firstLine="317"/>
            </w:pPr>
            <w:r>
              <w:rPr>
                <w:b/>
              </w:rPr>
              <w:t xml:space="preserve">на 2018 </w:t>
            </w:r>
            <w:proofErr w:type="gramStart"/>
            <w:r>
              <w:rPr>
                <w:b/>
              </w:rPr>
              <w:t>год  -</w:t>
            </w:r>
            <w:proofErr w:type="gramEnd"/>
            <w:r>
              <w:rPr>
                <w:b/>
              </w:rPr>
              <w:t xml:space="preserve"> </w:t>
            </w:r>
            <w:r w:rsidRPr="00611A14">
              <w:rPr>
                <w:b/>
              </w:rPr>
              <w:t>3424,79. руб</w:t>
            </w:r>
            <w:r w:rsidRPr="00E842ED">
              <w:rPr>
                <w:b/>
              </w:rPr>
              <w:t>.,</w:t>
            </w:r>
            <w:r w:rsidRPr="00E842ED">
              <w:t xml:space="preserve">   из них средств:</w:t>
            </w:r>
          </w:p>
          <w:p w:rsidR="00AB6EF5" w:rsidRPr="00E842ED" w:rsidRDefault="00AB6EF5" w:rsidP="00AB6EF5">
            <w:pPr>
              <w:tabs>
                <w:tab w:val="left" w:pos="34"/>
              </w:tabs>
              <w:ind w:firstLine="34"/>
            </w:pPr>
            <w:r w:rsidRPr="00E842ED">
              <w:t xml:space="preserve">местного бюджета </w:t>
            </w:r>
            <w:r w:rsidRPr="00611A14">
              <w:t>29,73</w:t>
            </w:r>
            <w:r>
              <w:t xml:space="preserve"> </w:t>
            </w:r>
            <w:r w:rsidRPr="00E842ED">
              <w:t>тыс. руб.;</w:t>
            </w:r>
          </w:p>
          <w:p w:rsidR="00AB6EF5" w:rsidRPr="00E842ED" w:rsidRDefault="00AB6EF5" w:rsidP="00AB6EF5">
            <w:pPr>
              <w:tabs>
                <w:tab w:val="left" w:pos="34"/>
              </w:tabs>
            </w:pPr>
            <w:r>
              <w:t xml:space="preserve">областного </w:t>
            </w:r>
            <w:proofErr w:type="gramStart"/>
            <w:r>
              <w:t xml:space="preserve">бюджета  </w:t>
            </w:r>
            <w:r w:rsidRPr="00B96C28">
              <w:t>311</w:t>
            </w:r>
            <w:proofErr w:type="gramEnd"/>
            <w:r w:rsidRPr="00B96C28">
              <w:t>,4</w:t>
            </w:r>
            <w:r>
              <w:t xml:space="preserve"> </w:t>
            </w:r>
            <w:r w:rsidRPr="00E842ED">
              <w:t>тыс. руб.;</w:t>
            </w:r>
          </w:p>
          <w:p w:rsidR="00AB6EF5" w:rsidRPr="00E842ED" w:rsidRDefault="00AB6EF5" w:rsidP="00AB6EF5">
            <w:pPr>
              <w:tabs>
                <w:tab w:val="left" w:pos="34"/>
              </w:tabs>
            </w:pPr>
            <w:r>
              <w:t xml:space="preserve">федерального бюджета </w:t>
            </w:r>
            <w:r w:rsidRPr="00B96C28">
              <w:t>3083,66</w:t>
            </w:r>
            <w:r>
              <w:t xml:space="preserve"> </w:t>
            </w:r>
            <w:r w:rsidRPr="00E842ED">
              <w:t>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Default="00AB6EF5" w:rsidP="00AB6EF5">
            <w:pPr>
              <w:tabs>
                <w:tab w:val="left" w:pos="34"/>
              </w:tabs>
            </w:pPr>
          </w:p>
          <w:p w:rsidR="00AB6EF5" w:rsidRPr="00E842ED" w:rsidRDefault="00AB6EF5" w:rsidP="00AB6EF5">
            <w:pPr>
              <w:tabs>
                <w:tab w:val="left" w:pos="34"/>
              </w:tabs>
              <w:ind w:firstLine="317"/>
            </w:pPr>
            <w:r>
              <w:rPr>
                <w:b/>
              </w:rPr>
              <w:t xml:space="preserve">на 2019 </w:t>
            </w:r>
            <w:proofErr w:type="gramStart"/>
            <w:r>
              <w:rPr>
                <w:b/>
              </w:rPr>
              <w:t>год  0</w:t>
            </w:r>
            <w:proofErr w:type="gramEnd"/>
            <w:r>
              <w:rPr>
                <w:b/>
              </w:rPr>
              <w:t>,00</w:t>
            </w:r>
            <w:r w:rsidRPr="00E842ED">
              <w:rPr>
                <w:b/>
              </w:rPr>
              <w:t>тыс. руб.,</w:t>
            </w:r>
            <w:r w:rsidRPr="00E842ED">
              <w:t xml:space="preserve">   из них средств:</w:t>
            </w:r>
          </w:p>
          <w:p w:rsidR="00AB6EF5" w:rsidRPr="00E842ED" w:rsidRDefault="00AB6EF5" w:rsidP="00AB6EF5">
            <w:pPr>
              <w:tabs>
                <w:tab w:val="left" w:pos="34"/>
              </w:tabs>
              <w:ind w:firstLine="34"/>
            </w:pPr>
            <w:r>
              <w:t>местного бюджета 0,00</w:t>
            </w:r>
            <w:r w:rsidRPr="00E842ED">
              <w:t xml:space="preserve"> тыс. руб.;</w:t>
            </w:r>
          </w:p>
          <w:p w:rsidR="00AB6EF5" w:rsidRPr="00E842ED" w:rsidRDefault="00AB6EF5" w:rsidP="00AB6EF5">
            <w:pPr>
              <w:tabs>
                <w:tab w:val="left" w:pos="34"/>
              </w:tabs>
            </w:pPr>
            <w:r>
              <w:t>областного бюджета 0,00</w:t>
            </w:r>
            <w:r w:rsidRPr="00E842ED">
              <w:t xml:space="preserve"> тыс. руб.;</w:t>
            </w:r>
          </w:p>
          <w:p w:rsidR="00AB6EF5" w:rsidRPr="00E842ED" w:rsidRDefault="00AB6EF5" w:rsidP="00AB6EF5">
            <w:pPr>
              <w:tabs>
                <w:tab w:val="left" w:pos="34"/>
              </w:tabs>
            </w:pPr>
            <w:r>
              <w:lastRenderedPageBreak/>
              <w:t xml:space="preserve">федерального бюджета 0,00 </w:t>
            </w:r>
            <w:r w:rsidRPr="00E842ED">
              <w:t>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Pr="00E842ED" w:rsidRDefault="00AB6EF5" w:rsidP="00AB6EF5">
            <w:pPr>
              <w:tabs>
                <w:tab w:val="left" w:pos="34"/>
              </w:tabs>
            </w:pPr>
          </w:p>
          <w:p w:rsidR="00AB6EF5" w:rsidRPr="00E842ED" w:rsidRDefault="00AB6EF5" w:rsidP="00AB6EF5">
            <w:pPr>
              <w:tabs>
                <w:tab w:val="left" w:pos="34"/>
              </w:tabs>
              <w:ind w:firstLine="317"/>
            </w:pPr>
            <w:r>
              <w:rPr>
                <w:b/>
              </w:rPr>
              <w:t xml:space="preserve">на 2020 </w:t>
            </w:r>
            <w:proofErr w:type="gramStart"/>
            <w:r>
              <w:rPr>
                <w:b/>
              </w:rPr>
              <w:t>год  3</w:t>
            </w:r>
            <w:proofErr w:type="gramEnd"/>
            <w:r>
              <w:rPr>
                <w:b/>
              </w:rPr>
              <w:t> 350,81972</w:t>
            </w:r>
            <w:r w:rsidRPr="00E842ED">
              <w:rPr>
                <w:b/>
              </w:rPr>
              <w:t>тыс. руб.,</w:t>
            </w:r>
            <w:r w:rsidRPr="00E842ED">
              <w:t xml:space="preserve">   из них средств:</w:t>
            </w:r>
          </w:p>
          <w:p w:rsidR="00AB6EF5" w:rsidRPr="00E842ED" w:rsidRDefault="00AB6EF5" w:rsidP="00AB6EF5">
            <w:pPr>
              <w:tabs>
                <w:tab w:val="left" w:pos="34"/>
              </w:tabs>
              <w:ind w:firstLine="34"/>
            </w:pPr>
            <w:r w:rsidRPr="00E842ED">
              <w:t>местного бюджета 26,541</w:t>
            </w:r>
            <w:r>
              <w:t>37</w:t>
            </w:r>
            <w:r w:rsidRPr="00E842ED">
              <w:t xml:space="preserve"> тыс. руб.;</w:t>
            </w:r>
          </w:p>
          <w:p w:rsidR="00AB6EF5" w:rsidRPr="00E842ED" w:rsidRDefault="00AB6EF5" w:rsidP="00AB6EF5">
            <w:pPr>
              <w:tabs>
                <w:tab w:val="left" w:pos="34"/>
              </w:tabs>
            </w:pPr>
            <w:r>
              <w:t>областного бюджета 636,99281</w:t>
            </w:r>
            <w:r w:rsidRPr="00E842ED">
              <w:t xml:space="preserve"> тыс. руб.;</w:t>
            </w:r>
          </w:p>
          <w:p w:rsidR="00AB6EF5" w:rsidRPr="00E842ED" w:rsidRDefault="00AB6EF5" w:rsidP="00AB6EF5">
            <w:pPr>
              <w:tabs>
                <w:tab w:val="left" w:pos="34"/>
              </w:tabs>
            </w:pPr>
            <w:r>
              <w:t>федерального бюджета 2 687,28554</w:t>
            </w:r>
            <w:r w:rsidRPr="00E842ED">
              <w:t xml:space="preserve"> 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Pr="007F2C74" w:rsidRDefault="00AB6EF5" w:rsidP="00AB6EF5">
            <w:pPr>
              <w:tabs>
                <w:tab w:val="left" w:pos="34"/>
              </w:tabs>
              <w:spacing w:line="276" w:lineRule="auto"/>
              <w:ind w:firstLine="317"/>
              <w:rPr>
                <w:lang w:eastAsia="en-US"/>
              </w:rPr>
            </w:pPr>
            <w:r w:rsidRPr="007F2C74">
              <w:rPr>
                <w:b/>
                <w:lang w:eastAsia="en-US"/>
              </w:rPr>
              <w:t>на 2021 год</w:t>
            </w:r>
            <w:r>
              <w:rPr>
                <w:lang w:eastAsia="en-US"/>
              </w:rPr>
              <w:t>. – 3 828,10878</w:t>
            </w:r>
            <w:r w:rsidRPr="007F2C74">
              <w:rPr>
                <w:lang w:eastAsia="en-US"/>
              </w:rPr>
              <w:t xml:space="preserve">   из них средств:</w:t>
            </w:r>
          </w:p>
          <w:p w:rsidR="00AB6EF5" w:rsidRPr="007F2C74" w:rsidRDefault="00AB6EF5" w:rsidP="00AB6EF5">
            <w:pPr>
              <w:tabs>
                <w:tab w:val="left" w:pos="34"/>
              </w:tabs>
              <w:spacing w:line="276" w:lineRule="auto"/>
              <w:ind w:firstLine="34"/>
              <w:rPr>
                <w:lang w:eastAsia="en-US"/>
              </w:rPr>
            </w:pPr>
            <w:r>
              <w:rPr>
                <w:lang w:eastAsia="en-US"/>
              </w:rPr>
              <w:t>местного бюджета 30, 32191</w:t>
            </w:r>
            <w:r w:rsidRPr="007F2C74">
              <w:rPr>
                <w:lang w:eastAsia="en-US"/>
              </w:rPr>
              <w:t>тыс. руб.;</w:t>
            </w:r>
          </w:p>
          <w:p w:rsidR="00AB6EF5" w:rsidRPr="007F2C74" w:rsidRDefault="00AB6EF5" w:rsidP="00AB6EF5">
            <w:pPr>
              <w:tabs>
                <w:tab w:val="left" w:pos="34"/>
              </w:tabs>
              <w:spacing w:line="276" w:lineRule="auto"/>
              <w:rPr>
                <w:lang w:eastAsia="en-US"/>
              </w:rPr>
            </w:pPr>
            <w:r>
              <w:rPr>
                <w:lang w:eastAsia="en-US"/>
              </w:rPr>
              <w:t>областного бюджета 727,72574</w:t>
            </w:r>
            <w:r w:rsidRPr="007F2C74">
              <w:rPr>
                <w:lang w:eastAsia="en-US"/>
              </w:rPr>
              <w:t xml:space="preserve"> тыс. руб.;</w:t>
            </w:r>
          </w:p>
          <w:p w:rsidR="00AB6EF5" w:rsidRPr="007F2C74" w:rsidRDefault="00AB6EF5" w:rsidP="00AB6EF5">
            <w:pPr>
              <w:tabs>
                <w:tab w:val="left" w:pos="34"/>
              </w:tabs>
              <w:spacing w:line="276" w:lineRule="auto"/>
              <w:rPr>
                <w:lang w:eastAsia="en-US"/>
              </w:rPr>
            </w:pPr>
            <w:r>
              <w:rPr>
                <w:lang w:eastAsia="en-US"/>
              </w:rPr>
              <w:t>федерального бюджета 3 070,06113</w:t>
            </w:r>
            <w:r w:rsidRPr="007F2C74">
              <w:rPr>
                <w:lang w:eastAsia="en-US"/>
              </w:rPr>
              <w:t>тыс. руб.;</w:t>
            </w:r>
          </w:p>
          <w:p w:rsidR="00AB6EF5" w:rsidRPr="007F2C74" w:rsidRDefault="00AB6EF5" w:rsidP="00AB6EF5">
            <w:pPr>
              <w:tabs>
                <w:tab w:val="left" w:pos="34"/>
              </w:tabs>
              <w:spacing w:line="276" w:lineRule="auto"/>
              <w:rPr>
                <w:lang w:eastAsia="en-US"/>
              </w:rPr>
            </w:pPr>
            <w:r w:rsidRPr="007F2C74">
              <w:rPr>
                <w:lang w:eastAsia="en-US"/>
              </w:rPr>
              <w:t xml:space="preserve">иные источники _______ </w:t>
            </w:r>
            <w:proofErr w:type="spellStart"/>
            <w:r w:rsidRPr="007F2C74">
              <w:rPr>
                <w:lang w:eastAsia="en-US"/>
              </w:rPr>
              <w:t>тыс.руб</w:t>
            </w:r>
            <w:proofErr w:type="spellEnd"/>
            <w:r w:rsidRPr="007F2C74">
              <w:rPr>
                <w:lang w:eastAsia="en-US"/>
              </w:rPr>
              <w:t>.;</w:t>
            </w:r>
          </w:p>
          <w:p w:rsidR="004A6B43" w:rsidRPr="004A6B43" w:rsidRDefault="004A6B43" w:rsidP="004A6B43">
            <w:pPr>
              <w:tabs>
                <w:tab w:val="left" w:pos="34"/>
              </w:tabs>
              <w:ind w:firstLine="317"/>
            </w:pPr>
            <w:r w:rsidRPr="004A6B43">
              <w:rPr>
                <w:b/>
              </w:rPr>
              <w:t xml:space="preserve">на 2022 </w:t>
            </w:r>
            <w:proofErr w:type="gramStart"/>
            <w:r w:rsidRPr="004A6B43">
              <w:rPr>
                <w:b/>
              </w:rPr>
              <w:t>год  3</w:t>
            </w:r>
            <w:proofErr w:type="gramEnd"/>
            <w:r w:rsidRPr="004A6B43">
              <w:rPr>
                <w:b/>
              </w:rPr>
              <w:t> 000,6 тыс. руб.,</w:t>
            </w:r>
            <w:r w:rsidRPr="004A6B43">
              <w:t xml:space="preserve">   из них средств:</w:t>
            </w:r>
          </w:p>
          <w:p w:rsidR="004A6B43" w:rsidRPr="004A6B43" w:rsidRDefault="004A6B43" w:rsidP="004A6B43">
            <w:pPr>
              <w:tabs>
                <w:tab w:val="left" w:pos="34"/>
              </w:tabs>
              <w:ind w:firstLine="34"/>
            </w:pPr>
            <w:r w:rsidRPr="004A6B43">
              <w:t>местного бюджета 25,2 тыс. руб.;</w:t>
            </w:r>
          </w:p>
          <w:p w:rsidR="004A6B43" w:rsidRPr="004A6B43" w:rsidRDefault="004A6B43" w:rsidP="004A6B43">
            <w:pPr>
              <w:tabs>
                <w:tab w:val="left" w:pos="34"/>
              </w:tabs>
            </w:pPr>
            <w:r w:rsidRPr="004A6B43">
              <w:t>областного бюджета 604,44558 тыс. руб.;</w:t>
            </w:r>
          </w:p>
          <w:p w:rsidR="004A6B43" w:rsidRPr="004A6B43" w:rsidRDefault="004A6B43" w:rsidP="004A6B43">
            <w:pPr>
              <w:tabs>
                <w:tab w:val="left" w:pos="34"/>
              </w:tabs>
            </w:pPr>
            <w:r w:rsidRPr="004A6B43">
              <w:t>федерального бюджета 2 370,95442 тыс. руб.;</w:t>
            </w:r>
          </w:p>
          <w:p w:rsidR="007F2CF2" w:rsidRDefault="004A6B43" w:rsidP="004A6B43">
            <w:pPr>
              <w:tabs>
                <w:tab w:val="left" w:pos="34"/>
              </w:tabs>
              <w:spacing w:line="276" w:lineRule="auto"/>
              <w:ind w:firstLine="317"/>
            </w:pPr>
            <w:r w:rsidRPr="004A6B43">
              <w:t xml:space="preserve">иные источники 0,00 </w:t>
            </w:r>
            <w:proofErr w:type="spellStart"/>
            <w:r w:rsidRPr="004A6B43">
              <w:t>тыс.руб</w:t>
            </w:r>
            <w:proofErr w:type="spellEnd"/>
            <w:r w:rsidRPr="004A6B43">
              <w:t>.;</w:t>
            </w:r>
          </w:p>
          <w:p w:rsidR="00AB6EF5" w:rsidRPr="007F2C74" w:rsidRDefault="00AB6EF5" w:rsidP="004A6B43">
            <w:pPr>
              <w:tabs>
                <w:tab w:val="left" w:pos="34"/>
              </w:tabs>
              <w:spacing w:line="276" w:lineRule="auto"/>
              <w:ind w:firstLine="317"/>
              <w:rPr>
                <w:lang w:eastAsia="en-US"/>
              </w:rPr>
            </w:pPr>
            <w:r w:rsidRPr="007F2C74">
              <w:rPr>
                <w:b/>
                <w:lang w:eastAsia="en-US"/>
              </w:rPr>
              <w:t>на 2023 год</w:t>
            </w:r>
            <w:r w:rsidRPr="007F2C74">
              <w:rPr>
                <w:lang w:eastAsia="en-US"/>
              </w:rPr>
              <w:t xml:space="preserve"> _____тыс. руб.,   из них средств:</w:t>
            </w:r>
          </w:p>
          <w:p w:rsidR="00AB6EF5" w:rsidRPr="007F2C74" w:rsidRDefault="00AB6EF5" w:rsidP="00AB6EF5">
            <w:pPr>
              <w:tabs>
                <w:tab w:val="left" w:pos="34"/>
              </w:tabs>
              <w:spacing w:line="276" w:lineRule="auto"/>
              <w:ind w:firstLine="34"/>
              <w:rPr>
                <w:lang w:eastAsia="en-US"/>
              </w:rPr>
            </w:pPr>
            <w:r w:rsidRPr="007F2C74">
              <w:rPr>
                <w:lang w:eastAsia="en-US"/>
              </w:rPr>
              <w:t>местного бюджета _____тыс. руб.;</w:t>
            </w:r>
          </w:p>
          <w:p w:rsidR="00AB6EF5" w:rsidRPr="007F2C74" w:rsidRDefault="00AB6EF5" w:rsidP="00AB6EF5">
            <w:pPr>
              <w:tabs>
                <w:tab w:val="left" w:pos="34"/>
              </w:tabs>
              <w:spacing w:line="276" w:lineRule="auto"/>
              <w:rPr>
                <w:lang w:eastAsia="en-US"/>
              </w:rPr>
            </w:pPr>
            <w:r w:rsidRPr="007F2C74">
              <w:rPr>
                <w:lang w:eastAsia="en-US"/>
              </w:rPr>
              <w:t>областного бюджета _____ тыс. руб.;</w:t>
            </w:r>
          </w:p>
          <w:p w:rsidR="00AB6EF5" w:rsidRPr="007F2C74" w:rsidRDefault="00AB6EF5" w:rsidP="00AB6EF5">
            <w:pPr>
              <w:tabs>
                <w:tab w:val="left" w:pos="34"/>
              </w:tabs>
              <w:spacing w:line="276" w:lineRule="auto"/>
              <w:rPr>
                <w:lang w:eastAsia="en-US"/>
              </w:rPr>
            </w:pPr>
            <w:r w:rsidRPr="007F2C74">
              <w:rPr>
                <w:lang w:eastAsia="en-US"/>
              </w:rPr>
              <w:t>федерального бюджета ______ тыс. руб.;</w:t>
            </w:r>
          </w:p>
          <w:p w:rsidR="00AB6EF5" w:rsidRPr="007F2C74" w:rsidRDefault="00AB6EF5" w:rsidP="00AB6EF5">
            <w:pPr>
              <w:tabs>
                <w:tab w:val="left" w:pos="34"/>
              </w:tabs>
              <w:spacing w:line="276" w:lineRule="auto"/>
              <w:rPr>
                <w:lang w:eastAsia="en-US"/>
              </w:rPr>
            </w:pPr>
            <w:r w:rsidRPr="007F2C74">
              <w:rPr>
                <w:lang w:eastAsia="en-US"/>
              </w:rPr>
              <w:t xml:space="preserve">иные источники _______ </w:t>
            </w:r>
            <w:proofErr w:type="spellStart"/>
            <w:r w:rsidRPr="007F2C74">
              <w:rPr>
                <w:lang w:eastAsia="en-US"/>
              </w:rPr>
              <w:t>тыс.руб</w:t>
            </w:r>
            <w:proofErr w:type="spellEnd"/>
            <w:r w:rsidRPr="007F2C74">
              <w:rPr>
                <w:lang w:eastAsia="en-US"/>
              </w:rPr>
              <w:t>.;</w:t>
            </w:r>
          </w:p>
          <w:p w:rsidR="00AB6EF5" w:rsidRPr="007F2C74" w:rsidRDefault="00AB6EF5" w:rsidP="00AB6EF5">
            <w:pPr>
              <w:tabs>
                <w:tab w:val="left" w:pos="34"/>
              </w:tabs>
              <w:spacing w:line="276" w:lineRule="auto"/>
              <w:ind w:firstLine="317"/>
              <w:rPr>
                <w:lang w:eastAsia="en-US"/>
              </w:rPr>
            </w:pPr>
            <w:r w:rsidRPr="007F2C74">
              <w:rPr>
                <w:b/>
                <w:lang w:eastAsia="en-US"/>
              </w:rPr>
              <w:t>на 2024 год</w:t>
            </w:r>
            <w:r w:rsidRPr="007F2C74">
              <w:rPr>
                <w:lang w:eastAsia="en-US"/>
              </w:rPr>
              <w:t xml:space="preserve"> _____тыс. руб.,   из них средств:</w:t>
            </w:r>
          </w:p>
          <w:p w:rsidR="00AB6EF5" w:rsidRPr="007F2C74" w:rsidRDefault="00AB6EF5" w:rsidP="00AB6EF5">
            <w:pPr>
              <w:tabs>
                <w:tab w:val="left" w:pos="34"/>
              </w:tabs>
              <w:spacing w:line="276" w:lineRule="auto"/>
              <w:ind w:firstLine="34"/>
              <w:rPr>
                <w:lang w:eastAsia="en-US"/>
              </w:rPr>
            </w:pPr>
            <w:r w:rsidRPr="007F2C74">
              <w:rPr>
                <w:lang w:eastAsia="en-US"/>
              </w:rPr>
              <w:t>местного бюджета _____тыс. руб.;</w:t>
            </w:r>
          </w:p>
          <w:p w:rsidR="00AB6EF5" w:rsidRPr="007F2C74" w:rsidRDefault="00AB6EF5" w:rsidP="00AB6EF5">
            <w:pPr>
              <w:tabs>
                <w:tab w:val="left" w:pos="34"/>
              </w:tabs>
              <w:spacing w:line="276" w:lineRule="auto"/>
              <w:rPr>
                <w:lang w:eastAsia="en-US"/>
              </w:rPr>
            </w:pPr>
            <w:r w:rsidRPr="007F2C74">
              <w:rPr>
                <w:lang w:eastAsia="en-US"/>
              </w:rPr>
              <w:t>областного бюджета _____ тыс. руб.;</w:t>
            </w:r>
          </w:p>
          <w:p w:rsidR="00AB6EF5" w:rsidRPr="007F2C74" w:rsidRDefault="00AB6EF5" w:rsidP="00AB6EF5">
            <w:pPr>
              <w:tabs>
                <w:tab w:val="left" w:pos="34"/>
              </w:tabs>
              <w:spacing w:line="276" w:lineRule="auto"/>
              <w:rPr>
                <w:lang w:eastAsia="en-US"/>
              </w:rPr>
            </w:pPr>
            <w:r w:rsidRPr="007F2C74">
              <w:rPr>
                <w:lang w:eastAsia="en-US"/>
              </w:rPr>
              <w:t>федерального бюджета ______ тыс. руб.;</w:t>
            </w:r>
          </w:p>
          <w:p w:rsidR="00AB6EF5" w:rsidRPr="00A654B2" w:rsidRDefault="00AB6EF5" w:rsidP="00AB6EF5">
            <w:pPr>
              <w:pStyle w:val="a5"/>
              <w:ind w:firstLine="709"/>
              <w:jc w:val="both"/>
              <w:rPr>
                <w:rFonts w:ascii="Times New Roman" w:hAnsi="Times New Roman"/>
                <w:sz w:val="24"/>
                <w:szCs w:val="24"/>
              </w:rPr>
            </w:pPr>
            <w:r w:rsidRPr="00A654B2">
              <w:rPr>
                <w:rFonts w:ascii="Times New Roman" w:hAnsi="Times New Roman"/>
                <w:sz w:val="24"/>
                <w:szCs w:val="24"/>
              </w:rPr>
              <w:t xml:space="preserve">иные источники _______ </w:t>
            </w:r>
            <w:proofErr w:type="spellStart"/>
            <w:r w:rsidRPr="00A654B2">
              <w:rPr>
                <w:rFonts w:ascii="Times New Roman" w:hAnsi="Times New Roman"/>
                <w:sz w:val="24"/>
                <w:szCs w:val="24"/>
              </w:rPr>
              <w:t>тыс.руб</w:t>
            </w:r>
            <w:proofErr w:type="spellEnd"/>
            <w:r w:rsidRPr="00A654B2">
              <w:rPr>
                <w:rFonts w:ascii="Times New Roman" w:hAnsi="Times New Roman"/>
                <w:sz w:val="24"/>
                <w:szCs w:val="24"/>
              </w:rPr>
              <w:t>.;</w:t>
            </w:r>
          </w:p>
          <w:p w:rsidR="00AB6EF5" w:rsidRDefault="00AB6EF5" w:rsidP="00AB6EF5">
            <w:pPr>
              <w:tabs>
                <w:tab w:val="left" w:pos="34"/>
              </w:tabs>
              <w:spacing w:line="256" w:lineRule="auto"/>
              <w:rPr>
                <w:sz w:val="28"/>
                <w:szCs w:val="28"/>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ind w:firstLine="317"/>
              <w:rPr>
                <w:lang w:eastAsia="en-US"/>
              </w:rPr>
            </w:pPr>
            <w:r>
              <w:rPr>
                <w:lang w:eastAsia="en-US"/>
              </w:rPr>
              <w:t>1. Благоустройство дворовых территорий многоквартирных домов.</w:t>
            </w:r>
          </w:p>
          <w:p w:rsidR="00AB6EF5" w:rsidRDefault="00AB6EF5" w:rsidP="00AB6EF5">
            <w:pPr>
              <w:tabs>
                <w:tab w:val="left" w:pos="34"/>
              </w:tabs>
              <w:spacing w:line="276" w:lineRule="auto"/>
              <w:ind w:firstLine="317"/>
              <w:rPr>
                <w:lang w:eastAsia="en-US"/>
              </w:rPr>
            </w:pPr>
            <w:r>
              <w:rPr>
                <w:lang w:eastAsia="en-US"/>
              </w:rPr>
              <w:t>2. Благоустройство общественных территорий.</w:t>
            </w:r>
          </w:p>
          <w:p w:rsidR="00AB6EF5" w:rsidRDefault="00AB6EF5" w:rsidP="00AB6EF5">
            <w:pPr>
              <w:tabs>
                <w:tab w:val="left" w:pos="34"/>
              </w:tabs>
              <w:spacing w:line="276" w:lineRule="auto"/>
              <w:ind w:firstLine="317"/>
              <w:rPr>
                <w:lang w:eastAsia="en-US"/>
              </w:rPr>
            </w:pPr>
            <w:r>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76" w:lineRule="auto"/>
              <w:ind w:firstLine="317"/>
              <w:rPr>
                <w:lang w:eastAsia="en-US"/>
              </w:rPr>
            </w:pPr>
            <w:r>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5.Благоустройство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6. Мероприятия по проведению работ по образованию земельных участков, на которых расположены многоквартирные дома</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t xml:space="preserve">Ожидаемые конечные результаты реализации </w:t>
            </w:r>
            <w:r>
              <w:rPr>
                <w:lang w:eastAsia="en-US"/>
              </w:rPr>
              <w:lastRenderedPageBreak/>
              <w:t>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outlineLvl w:val="4"/>
              <w:rPr>
                <w:lang w:eastAsia="en-US"/>
              </w:rPr>
            </w:pPr>
            <w:r>
              <w:rPr>
                <w:lang w:eastAsia="en-US"/>
              </w:rPr>
              <w:lastRenderedPageBreak/>
              <w:t>Создание безопасных и комфортных условий для проживания населения</w:t>
            </w:r>
          </w:p>
        </w:tc>
      </w:tr>
    </w:tbl>
    <w:p w:rsidR="00AB6EF5" w:rsidRPr="001E6E6D" w:rsidRDefault="001E6E6D" w:rsidP="001E6E6D">
      <w:pPr>
        <w:spacing w:line="20" w:lineRule="atLeast"/>
        <w:jc w:val="center"/>
        <w:rPr>
          <w:b/>
        </w:rPr>
      </w:pPr>
      <w:r>
        <w:rPr>
          <w:b/>
        </w:rPr>
        <w:lastRenderedPageBreak/>
        <w:t xml:space="preserve">2. </w:t>
      </w:r>
      <w:r w:rsidR="00AB6EF5" w:rsidRPr="001E6E6D">
        <w:rPr>
          <w:b/>
        </w:rPr>
        <w:t>Характеристика текущего состояния сферы реализации муниципальной программы, проблемы</w:t>
      </w:r>
    </w:p>
    <w:p w:rsidR="00AB6EF5" w:rsidRDefault="00AB6EF5" w:rsidP="00AB6EF5">
      <w:pPr>
        <w:spacing w:line="20" w:lineRule="atLeast"/>
        <w:ind w:firstLine="709"/>
        <w:jc w:val="both"/>
        <w:rPr>
          <w:rFonts w:eastAsiaTheme="minorEastAsia"/>
          <w:shd w:val="clear" w:color="auto" w:fill="FFFFFF"/>
        </w:rPr>
      </w:pPr>
      <w:r>
        <w:rPr>
          <w:rFonts w:eastAsiaTheme="minorEastAsia"/>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сельского поселения. </w:t>
      </w:r>
      <w:r>
        <w:rPr>
          <w:rFonts w:eastAsiaTheme="minorEastAsia"/>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освещение, канализация и отопление.</w:t>
      </w:r>
      <w:r>
        <w:rPr>
          <w:rFonts w:eastAsiaTheme="majorEastAsia"/>
          <w:shd w:val="clear" w:color="auto" w:fill="FFFFFF"/>
        </w:rPr>
        <w:t> </w:t>
      </w:r>
      <w:r>
        <w:rPr>
          <w:rFonts w:eastAsiaTheme="minorEastAsia"/>
          <w:shd w:val="clear" w:color="auto" w:fill="FFFFFF"/>
        </w:rPr>
        <w:t xml:space="preserve">Благоустройство является той составляющей среды сельского поселения, которая может сформировать комфорт, эстетическую и функциональную привлекательность, качество и удобство жизни сельских жителей. </w:t>
      </w:r>
    </w:p>
    <w:p w:rsidR="00AB6EF5" w:rsidRDefault="00AB6EF5" w:rsidP="00AB6EF5">
      <w:pPr>
        <w:spacing w:line="20" w:lineRule="atLeast"/>
        <w:ind w:firstLine="709"/>
        <w:jc w:val="both"/>
        <w:rPr>
          <w:rFonts w:eastAsiaTheme="minorEastAsia"/>
        </w:rPr>
      </w:pPr>
      <w:r>
        <w:rPr>
          <w:rFonts w:eastAsiaTheme="minorEastAsia"/>
        </w:rPr>
        <w:t>Большие нарекания вызывают благоустройство и санитарное содержание дворовых и общественных территорий муниципального образования «Бохан». По-прежнему серьезную озабоченность вызывают состояние придомовых территорий жилых домов и заброшенные зоны в черте п. Бохан муниципального образования «Бохан».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AB6EF5" w:rsidRDefault="00AB6EF5" w:rsidP="00AB6EF5">
      <w:pPr>
        <w:spacing w:line="20" w:lineRule="atLeast"/>
        <w:ind w:right="20" w:firstLine="708"/>
        <w:contextualSpacing/>
        <w:jc w:val="both"/>
        <w:rPr>
          <w:rFonts w:eastAsiaTheme="minorEastAsia"/>
        </w:rPr>
      </w:pPr>
      <w:r>
        <w:rPr>
          <w:rFonts w:eastAsiaTheme="minorEastAsia"/>
        </w:rPr>
        <w:t>По состоянию на 1 августа 2017года, 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AB6EF5" w:rsidRDefault="00AB6EF5" w:rsidP="00AB6EF5">
      <w:pPr>
        <w:spacing w:line="20" w:lineRule="atLeast"/>
        <w:ind w:firstLine="708"/>
        <w:jc w:val="both"/>
        <w:rPr>
          <w:rFonts w:eastAsia="Calibri"/>
        </w:rPr>
      </w:pPr>
      <w:r>
        <w:rPr>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00FE03B5">
        <w:rPr>
          <w:shd w:val="clear" w:color="auto" w:fill="FFFFFF"/>
        </w:rPr>
        <w:t xml:space="preserve"> </w:t>
      </w:r>
      <w:r>
        <w:rPr>
          <w:rFonts w:eastAsia="Calibri"/>
        </w:rPr>
        <w:t>В условиях ограниченности финансовых ресурсов администрация МО «Бохан»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B6EF5" w:rsidRDefault="00AB6EF5" w:rsidP="00AB6EF5">
      <w:pPr>
        <w:spacing w:line="20" w:lineRule="atLeast"/>
        <w:jc w:val="both"/>
        <w:rPr>
          <w:rFonts w:eastAsia="Calibri"/>
        </w:rPr>
      </w:pPr>
      <w:r>
        <w:rPr>
          <w:rFonts w:eastAsiaTheme="minorEastAsia"/>
        </w:rPr>
        <w:tab/>
        <w:t>В течение последних нескольких лет в рамках муниципальных программ проводились точечные мероприятия по благоустройству муниципального образования «</w:t>
      </w:r>
      <w:proofErr w:type="spellStart"/>
      <w:r>
        <w:rPr>
          <w:rFonts w:eastAsiaTheme="minorEastAsia"/>
        </w:rPr>
        <w:t>Бохан</w:t>
      </w:r>
      <w:proofErr w:type="gramStart"/>
      <w:r>
        <w:rPr>
          <w:rFonts w:eastAsiaTheme="minorEastAsia"/>
        </w:rPr>
        <w:t>».</w:t>
      </w:r>
      <w:r>
        <w:rPr>
          <w:rFonts w:eastAsia="Calibri"/>
        </w:rPr>
        <w:t>При</w:t>
      </w:r>
      <w:proofErr w:type="spellEnd"/>
      <w:proofErr w:type="gramEnd"/>
      <w:r>
        <w:rPr>
          <w:rFonts w:eastAsia="Calibri"/>
        </w:rPr>
        <w:t xml:space="preserve"> таком положении дел </w:t>
      </w:r>
      <w:proofErr w:type="spellStart"/>
      <w:r>
        <w:rPr>
          <w:rFonts w:eastAsia="Calibri"/>
        </w:rPr>
        <w:t>софинансирование</w:t>
      </w:r>
      <w:proofErr w:type="spellEnd"/>
      <w:r>
        <w:rPr>
          <w:rFonts w:eastAsia="Calibri"/>
        </w:rPr>
        <w:t xml:space="preserve">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w:t>
      </w:r>
      <w:proofErr w:type="spellStart"/>
      <w:r>
        <w:rPr>
          <w:rFonts w:eastAsia="Calibri"/>
        </w:rPr>
        <w:t>Федерации.На</w:t>
      </w:r>
      <w:proofErr w:type="spellEnd"/>
      <w:r>
        <w:rPr>
          <w:rFonts w:eastAsia="Calibri"/>
        </w:rPr>
        <w:t xml:space="preserve"> территории муниципального образования «Бохан» такое содействие было реализовано в предыдущие годы посредством:</w:t>
      </w:r>
    </w:p>
    <w:p w:rsidR="00AB6EF5" w:rsidRDefault="00AB6EF5" w:rsidP="00AB6EF5">
      <w:pPr>
        <w:spacing w:line="20" w:lineRule="atLeast"/>
        <w:jc w:val="both"/>
        <w:rPr>
          <w:rFonts w:eastAsia="Calibri"/>
        </w:rPr>
      </w:pPr>
      <w:r>
        <w:rPr>
          <w:rFonts w:eastAsia="Calibri"/>
        </w:rPr>
        <w:lastRenderedPageBreak/>
        <w:t>- предоставления в 2012-2013 годах субсидий местным бюджетам на ремонт дворовых территорий и проездов к ним 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p w:rsidR="00AB6EF5" w:rsidRDefault="00AB6EF5" w:rsidP="00AB6EF5">
      <w:pPr>
        <w:spacing w:line="20" w:lineRule="atLeast"/>
        <w:jc w:val="both"/>
        <w:rPr>
          <w:rFonts w:eastAsia="Calibri"/>
        </w:rPr>
      </w:pPr>
      <w:r>
        <w:rPr>
          <w:rFonts w:eastAsia="Calibri"/>
        </w:rPr>
        <w:t>- предоставления с 2011 года местным бюджетам субсидий на реализацию мероприятий перечня проектов народных инициатив, существенная доля которых – это мероприятия по благоустройству территорий.</w:t>
      </w:r>
    </w:p>
    <w:p w:rsidR="00AB6EF5" w:rsidRDefault="00AB6EF5" w:rsidP="00AB6EF5">
      <w:pPr>
        <w:spacing w:line="20" w:lineRule="atLeast"/>
        <w:ind w:right="20" w:firstLine="708"/>
        <w:contextualSpacing/>
        <w:jc w:val="both"/>
        <w:rPr>
          <w:rFonts w:eastAsiaTheme="minorEastAsia"/>
        </w:rPr>
      </w:pPr>
      <w:r>
        <w:rPr>
          <w:rFonts w:eastAsiaTheme="minorEastAsia"/>
        </w:rPr>
        <w:t xml:space="preserve">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Pr>
          <w:rFonts w:eastAsia="Calibri"/>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F634BA">
        <w:rPr>
          <w:rFonts w:eastAsia="Calibri"/>
          <w:spacing w:val="2"/>
          <w:shd w:val="clear" w:color="auto" w:fill="FFFFFF"/>
        </w:rPr>
        <w:t xml:space="preserve"> </w:t>
      </w:r>
      <w:r>
        <w:rPr>
          <w:rFonts w:eastAsia="Calibri"/>
          <w:spacing w:val="2"/>
          <w:shd w:val="clear" w:color="auto" w:fill="FFFFFF"/>
        </w:rPr>
        <w:t xml:space="preserve">муниципального образования «Бохан» «Формирование современной городской среды муниципального образования «Бохан»» на 2018 - 2024 годы (далее – Программа). </w:t>
      </w:r>
      <w:r>
        <w:rPr>
          <w:rFonts w:eastAsiaTheme="minorEastAsia"/>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AB6EF5" w:rsidRDefault="00AB6EF5" w:rsidP="00AB6EF5">
      <w:pPr>
        <w:spacing w:line="20" w:lineRule="atLeast"/>
        <w:ind w:right="20" w:firstLine="708"/>
        <w:contextualSpacing/>
        <w:jc w:val="both"/>
        <w:rPr>
          <w:rFonts w:eastAsiaTheme="minorEastAsia"/>
        </w:rPr>
      </w:pPr>
      <w:r>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Pr>
          <w:rFonts w:eastAsia="Calibri"/>
        </w:rPr>
        <w:t xml:space="preserve">В целом, анализ ситуации с благоустройством в муниципальном образовании «Бохан» свидетельствует о необходимости </w:t>
      </w:r>
      <w:r>
        <w:rPr>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AB6EF5" w:rsidRDefault="00AB6EF5" w:rsidP="00AB6EF5">
      <w:pPr>
        <w:spacing w:line="20" w:lineRule="atLeast"/>
        <w:ind w:firstLine="708"/>
        <w:jc w:val="both"/>
      </w:pPr>
      <w:r>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 на 2018-2024 годы.</w:t>
      </w:r>
    </w:p>
    <w:p w:rsidR="00AB6EF5" w:rsidRDefault="00AB6EF5" w:rsidP="00AB6EF5">
      <w:pPr>
        <w:spacing w:line="20" w:lineRule="atLeast"/>
        <w:jc w:val="both"/>
      </w:pPr>
    </w:p>
    <w:p w:rsidR="00AB6EF5" w:rsidRDefault="00AB6EF5" w:rsidP="00AB6EF5">
      <w:pPr>
        <w:spacing w:line="20" w:lineRule="atLeast"/>
        <w:jc w:val="center"/>
        <w:rPr>
          <w:b/>
        </w:rPr>
      </w:pPr>
      <w:r>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AB6EF5" w:rsidRDefault="00AB6EF5" w:rsidP="00AB6EF5">
      <w:pPr>
        <w:spacing w:line="20" w:lineRule="atLeast"/>
        <w:ind w:firstLine="709"/>
        <w:jc w:val="both"/>
      </w:pPr>
      <w: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B6EF5" w:rsidRDefault="00AB6EF5" w:rsidP="00AB6EF5">
      <w:pPr>
        <w:spacing w:line="20" w:lineRule="atLeast"/>
        <w:ind w:firstLine="708"/>
        <w:jc w:val="both"/>
        <w:rPr>
          <w:rFonts w:eastAsia="Calibri"/>
        </w:rPr>
      </w:pPr>
      <w:r>
        <w:rPr>
          <w:rFonts w:eastAsia="Calibri"/>
        </w:rPr>
        <w:t xml:space="preserve">В соответствии с указом Президента Российской Федерации от </w:t>
      </w:r>
      <w:r>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B6EF5" w:rsidRDefault="00AB6EF5" w:rsidP="00AB6EF5">
      <w:pPr>
        <w:spacing w:line="20" w:lineRule="atLeast"/>
        <w:ind w:firstLine="709"/>
        <w:jc w:val="both"/>
        <w:rPr>
          <w:rFonts w:eastAsia="Calibri"/>
        </w:rPr>
      </w:pPr>
      <w:r>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Pr>
          <w:rFonts w:eastAsia="Calibri"/>
        </w:rPr>
        <w:t>Болотовым</w:t>
      </w:r>
      <w:proofErr w:type="spellEnd"/>
      <w:r>
        <w:rPr>
          <w:rFonts w:eastAsia="Calibri"/>
        </w:rPr>
        <w:t xml:space="preserve"> 14 декабря 2018 года.»;</w:t>
      </w:r>
    </w:p>
    <w:p w:rsidR="00AB6EF5" w:rsidRDefault="00AB6EF5" w:rsidP="00AB6EF5">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AB6EF5" w:rsidRDefault="00AB6EF5" w:rsidP="00AB6EF5">
      <w:pPr>
        <w:spacing w:line="20" w:lineRule="atLeast"/>
        <w:jc w:val="both"/>
        <w:rPr>
          <w:b/>
        </w:rPr>
      </w:pPr>
      <w:r>
        <w:t>Цель муниципальной программы: повышение качества и комфорта городской среды на территории муниципального образования «Бохан».</w:t>
      </w:r>
    </w:p>
    <w:p w:rsidR="00AB6EF5" w:rsidRDefault="00AB6EF5" w:rsidP="00AB6EF5">
      <w:pPr>
        <w:spacing w:line="20" w:lineRule="atLeast"/>
        <w:jc w:val="both"/>
        <w:rPr>
          <w:b/>
        </w:rPr>
      </w:pPr>
      <w:r>
        <w:t>Для достижения поставленной цели необходимо решить следующие задачи:</w:t>
      </w:r>
    </w:p>
    <w:p w:rsidR="00AB6EF5" w:rsidRDefault="00AB6EF5" w:rsidP="00AB6EF5">
      <w:pPr>
        <w:tabs>
          <w:tab w:val="left" w:pos="34"/>
        </w:tabs>
        <w:spacing w:line="20" w:lineRule="atLeast"/>
        <w:ind w:firstLine="709"/>
        <w:jc w:val="both"/>
      </w:pPr>
      <w:r>
        <w:t>1. Повышение уровня благоустройства дворовых территорий многоквартирных домов.</w:t>
      </w:r>
    </w:p>
    <w:p w:rsidR="00AB6EF5" w:rsidRDefault="00AB6EF5" w:rsidP="00AB6EF5">
      <w:pPr>
        <w:tabs>
          <w:tab w:val="left" w:pos="34"/>
        </w:tabs>
        <w:spacing w:line="20" w:lineRule="atLeast"/>
        <w:ind w:firstLine="709"/>
        <w:jc w:val="both"/>
        <w:outlineLvl w:val="4"/>
      </w:pPr>
      <w:r>
        <w:t>2. Повышение уровня благоустройства общественных территорий.</w:t>
      </w:r>
    </w:p>
    <w:p w:rsidR="00AB6EF5" w:rsidRDefault="00AB6EF5" w:rsidP="00AB6EF5">
      <w:pPr>
        <w:tabs>
          <w:tab w:val="left" w:pos="34"/>
        </w:tabs>
        <w:spacing w:line="20" w:lineRule="atLeast"/>
        <w:ind w:firstLine="709"/>
        <w:jc w:val="both"/>
        <w:outlineLvl w:val="4"/>
        <w:rPr>
          <w:bCs/>
        </w:rPr>
      </w:pPr>
      <w:r>
        <w:t>3. Повышение уровня б</w:t>
      </w:r>
      <w:r>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0" w:lineRule="atLeast"/>
        <w:ind w:firstLine="709"/>
        <w:jc w:val="both"/>
      </w:pPr>
      <w:r>
        <w:rPr>
          <w:bCs/>
        </w:rPr>
        <w:t>4. П</w:t>
      </w:r>
      <w:r>
        <w:t>овышение уровня</w:t>
      </w:r>
      <w:r>
        <w:rPr>
          <w:bCs/>
        </w:rPr>
        <w:t xml:space="preserve"> благоустройства индивидуальных жилых домов и земельных участков, предоставленных для их размещения.</w:t>
      </w:r>
    </w:p>
    <w:p w:rsidR="00AB6EF5" w:rsidRDefault="00AB6EF5" w:rsidP="00AB6EF5">
      <w:pPr>
        <w:spacing w:line="20" w:lineRule="atLeast"/>
        <w:ind w:firstLine="709"/>
        <w:jc w:val="both"/>
      </w:pPr>
      <w:r>
        <w:t>5. Повышение уровня вовлеченности заинтересованных граждан, организаций в реализацию мероприятий по благоустройству территории.</w:t>
      </w:r>
    </w:p>
    <w:p w:rsidR="00AB6EF5" w:rsidRDefault="00AB6EF5" w:rsidP="00AB6EF5">
      <w:pPr>
        <w:spacing w:line="20" w:lineRule="atLeast"/>
        <w:jc w:val="both"/>
      </w:pPr>
      <w:r>
        <w:t>Сведения о показателях (индикаторах) муниципальной программы представлены в таблице 2.</w:t>
      </w:r>
    </w:p>
    <w:p w:rsidR="001E6E6D" w:rsidRDefault="001E6E6D" w:rsidP="001E6E6D">
      <w:pPr>
        <w:pStyle w:val="12"/>
        <w:spacing w:before="0" w:after="0"/>
        <w:jc w:val="right"/>
        <w:rPr>
          <w:rFonts w:ascii="Times New Roman" w:hAnsi="Times New Roman"/>
          <w:b w:val="0"/>
          <w:color w:val="auto"/>
        </w:rPr>
      </w:pPr>
      <w:r>
        <w:rPr>
          <w:rFonts w:ascii="Times New Roman" w:hAnsi="Times New Roman"/>
          <w:b w:val="0"/>
          <w:color w:val="auto"/>
        </w:rPr>
        <w:t>Табл. 2</w:t>
      </w:r>
    </w:p>
    <w:p w:rsidR="001E6E6D" w:rsidRPr="0081385E" w:rsidRDefault="001E6E6D" w:rsidP="001E6E6D">
      <w:pPr>
        <w:pStyle w:val="12"/>
        <w:spacing w:before="0" w:after="0"/>
        <w:jc w:val="left"/>
        <w:rPr>
          <w:rFonts w:ascii="Times New Roman" w:hAnsi="Times New Roman"/>
          <w:color w:val="auto"/>
          <w:sz w:val="20"/>
          <w:szCs w:val="20"/>
        </w:rPr>
      </w:pPr>
      <w:r>
        <w:rPr>
          <w:rFonts w:ascii="Times New Roman" w:hAnsi="Times New Roman"/>
          <w:color w:val="auto"/>
          <w:sz w:val="20"/>
          <w:szCs w:val="20"/>
        </w:rPr>
        <w:t xml:space="preserve">                                                              </w:t>
      </w:r>
      <w:r w:rsidRPr="0081385E">
        <w:rPr>
          <w:rFonts w:ascii="Times New Roman" w:hAnsi="Times New Roman"/>
          <w:color w:val="auto"/>
          <w:sz w:val="20"/>
          <w:szCs w:val="20"/>
        </w:rPr>
        <w:t xml:space="preserve">Сведения </w:t>
      </w:r>
      <w:r w:rsidRPr="0081385E">
        <w:rPr>
          <w:rFonts w:ascii="Times New Roman" w:hAnsi="Times New Roman"/>
          <w:color w:val="auto"/>
          <w:sz w:val="20"/>
          <w:szCs w:val="20"/>
        </w:rPr>
        <w:br/>
      </w:r>
      <w:r>
        <w:rPr>
          <w:rFonts w:ascii="Times New Roman" w:hAnsi="Times New Roman"/>
          <w:color w:val="auto"/>
          <w:sz w:val="20"/>
          <w:szCs w:val="20"/>
        </w:rPr>
        <w:t xml:space="preserve">                               </w:t>
      </w:r>
      <w:r w:rsidRPr="0081385E">
        <w:rPr>
          <w:rFonts w:ascii="Times New Roman" w:hAnsi="Times New Roman"/>
          <w:color w:val="auto"/>
          <w:sz w:val="20"/>
          <w:szCs w:val="20"/>
        </w:rPr>
        <w:t>о показателях (индикаторах) муниципальной подпрограммы</w:t>
      </w:r>
    </w:p>
    <w:p w:rsidR="001E6E6D" w:rsidRPr="0081385E" w:rsidRDefault="001E6E6D" w:rsidP="001E6E6D">
      <w:pPr>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709"/>
        <w:gridCol w:w="850"/>
        <w:gridCol w:w="851"/>
        <w:gridCol w:w="850"/>
        <w:gridCol w:w="851"/>
        <w:gridCol w:w="850"/>
        <w:gridCol w:w="709"/>
        <w:gridCol w:w="850"/>
      </w:tblGrid>
      <w:tr w:rsidR="001E6E6D" w:rsidRPr="0081385E" w:rsidTr="00E750C7">
        <w:trPr>
          <w:trHeight w:val="840"/>
        </w:trPr>
        <w:tc>
          <w:tcPr>
            <w:tcW w:w="567" w:type="dxa"/>
            <w:tcBorders>
              <w:top w:val="single" w:sz="4" w:space="0" w:color="auto"/>
              <w:left w:val="single" w:sz="4" w:space="0" w:color="auto"/>
              <w:bottom w:val="nil"/>
              <w:right w:val="nil"/>
            </w:tcBorders>
            <w:hideMark/>
          </w:tcPr>
          <w:p w:rsidR="001E6E6D" w:rsidRPr="0081385E" w:rsidRDefault="001E6E6D" w:rsidP="001E6E6D">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403"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709"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2018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2019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2020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709"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850" w:type="dxa"/>
            <w:tcBorders>
              <w:top w:val="single" w:sz="4" w:space="0" w:color="auto"/>
              <w:left w:val="single" w:sz="4" w:space="0" w:color="auto"/>
              <w:bottom w:val="nil"/>
              <w:right w:val="single" w:sz="4" w:space="0" w:color="auto"/>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2024 год</w:t>
            </w: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2</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i/>
                <w:sz w:val="20"/>
                <w:szCs w:val="20"/>
                <w:lang w:eastAsia="en-US"/>
              </w:rPr>
            </w:pPr>
            <w:r w:rsidRPr="0081385E">
              <w:rPr>
                <w:i/>
                <w:sz w:val="20"/>
                <w:szCs w:val="20"/>
                <w:lang w:eastAsia="en-US"/>
              </w:rPr>
              <w:t>Площадь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7336,4</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403"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33,3</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4</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Охват населения благоустроенными дворовыми территориями (доля населения, проживающего в жилом фонд</w:t>
            </w:r>
            <w:r>
              <w:rPr>
                <w:rFonts w:ascii="Times New Roman" w:hAnsi="Times New Roman"/>
                <w:i/>
                <w:sz w:val="20"/>
                <w:szCs w:val="20"/>
                <w:lang w:eastAsia="en-US"/>
              </w:rPr>
              <w:t>е</w:t>
            </w:r>
            <w:r w:rsidRPr="0081385E">
              <w:rPr>
                <w:rFonts w:ascii="Times New Roman" w:hAnsi="Times New Roman"/>
                <w:i/>
                <w:sz w:val="20"/>
                <w:szCs w:val="20"/>
                <w:lang w:eastAsia="en-US"/>
              </w:rPr>
              <w:t xml:space="preserve"> с благоустроенными дворовыми территориями от общей численности населения муниципального образования)</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p w:rsidR="001E6E6D" w:rsidRPr="00464A49" w:rsidRDefault="001E6E6D" w:rsidP="001E6E6D">
            <w:pPr>
              <w:jc w:val="both"/>
              <w:rPr>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1"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lastRenderedPageBreak/>
              <w:t>6</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га.</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1"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0,1224</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rPr>
          <w:gridAfter w:val="9"/>
          <w:wAfter w:w="9923" w:type="dxa"/>
        </w:trPr>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7</w:t>
            </w:r>
          </w:p>
        </w:tc>
        <w:tc>
          <w:tcPr>
            <w:tcW w:w="3403"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709" w:type="dxa"/>
            <w:tcBorders>
              <w:top w:val="single" w:sz="4" w:space="0" w:color="auto"/>
              <w:left w:val="single" w:sz="4" w:space="0" w:color="auto"/>
              <w:bottom w:val="nil"/>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nil"/>
            </w:tcBorders>
          </w:tcPr>
          <w:p w:rsidR="00AB6EF5" w:rsidRPr="0081385E" w:rsidRDefault="00CE3F3A"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1" w:type="dxa"/>
            <w:tcBorders>
              <w:top w:val="single" w:sz="4" w:space="0" w:color="auto"/>
              <w:left w:val="single" w:sz="4" w:space="0" w:color="auto"/>
              <w:bottom w:val="nil"/>
              <w:right w:val="nil"/>
            </w:tcBorders>
          </w:tcPr>
          <w:p w:rsidR="00AB6EF5" w:rsidRPr="0081385E" w:rsidRDefault="00CE3F3A"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1" w:type="dxa"/>
            <w:tcBorders>
              <w:top w:val="single" w:sz="4" w:space="0" w:color="auto"/>
              <w:left w:val="single" w:sz="4" w:space="0" w:color="auto"/>
              <w:bottom w:val="single" w:sz="4" w:space="0" w:color="auto"/>
              <w:right w:val="nil"/>
            </w:tcBorders>
          </w:tcPr>
          <w:p w:rsidR="00AB6EF5" w:rsidRPr="0081385E" w:rsidRDefault="00A67B96"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9</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10</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 xml:space="preserve">Количество   </w:t>
            </w:r>
            <w:r w:rsidRPr="0081385E">
              <w:rPr>
                <w:bCs/>
                <w:sz w:val="20"/>
                <w:szCs w:val="20"/>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11</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rPr>
          <w:trHeight w:val="1667"/>
        </w:trPr>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12</w:t>
            </w:r>
          </w:p>
        </w:tc>
        <w:tc>
          <w:tcPr>
            <w:tcW w:w="3403" w:type="dxa"/>
            <w:tcBorders>
              <w:top w:val="single" w:sz="4" w:space="0" w:color="auto"/>
              <w:left w:val="single" w:sz="4" w:space="0" w:color="auto"/>
              <w:bottom w:val="single" w:sz="4" w:space="0" w:color="auto"/>
              <w:right w:val="nil"/>
            </w:tcBorders>
          </w:tcPr>
          <w:p w:rsidR="00AB6EF5" w:rsidRPr="0081385E" w:rsidRDefault="00AB6EF5" w:rsidP="00CB37BA">
            <w:pPr>
              <w:tabs>
                <w:tab w:val="left" w:pos="34"/>
              </w:tabs>
              <w:spacing w:line="276" w:lineRule="auto"/>
              <w:rPr>
                <w:sz w:val="20"/>
                <w:szCs w:val="20"/>
                <w:lang w:eastAsia="en-US"/>
              </w:rPr>
            </w:pPr>
            <w:r w:rsidRPr="0081385E">
              <w:rPr>
                <w:sz w:val="20"/>
                <w:szCs w:val="20"/>
                <w:lang w:eastAsia="en-US"/>
              </w:rPr>
              <w:t>Количество жителей многоквартирных домов, принявших участие в реализации мероприятий, направленных на повышение уровня благо</w:t>
            </w:r>
            <w:r w:rsidR="00CB37BA">
              <w:rPr>
                <w:sz w:val="20"/>
                <w:szCs w:val="20"/>
                <w:lang w:eastAsia="en-US"/>
              </w:rPr>
              <w:t>устройства дворовых территорий.</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чел</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bl>
    <w:p w:rsidR="00AB6EF5" w:rsidRDefault="00AB6EF5" w:rsidP="00AB6EF5">
      <w:pPr>
        <w:sectPr w:rsidR="00AB6EF5" w:rsidSect="00AB6EF5">
          <w:pgSz w:w="11906" w:h="16838"/>
          <w:pgMar w:top="1134" w:right="851" w:bottom="1134" w:left="1701" w:header="709" w:footer="709" w:gutter="0"/>
          <w:cols w:space="720"/>
        </w:sectPr>
      </w:pPr>
    </w:p>
    <w:p w:rsidR="00AB6EF5" w:rsidRDefault="00AB6EF5" w:rsidP="00AB6EF5">
      <w:pPr>
        <w:spacing w:line="20" w:lineRule="atLeast"/>
      </w:pPr>
    </w:p>
    <w:p w:rsidR="00AB6EF5" w:rsidRDefault="00AB6EF5" w:rsidP="00AB6EF5">
      <w:pPr>
        <w:spacing w:line="20" w:lineRule="atLeast"/>
        <w:jc w:val="center"/>
        <w:rPr>
          <w:b/>
        </w:rPr>
      </w:pPr>
      <w:r>
        <w:rPr>
          <w:b/>
        </w:rPr>
        <w:t>4. Характеристика основных мероприятий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9"/>
      </w:pPr>
      <w:r>
        <w:t>Муниципальная программа включает следующие мероприятия:</w:t>
      </w:r>
    </w:p>
    <w:p w:rsidR="00AB6EF5" w:rsidRDefault="00AB6EF5" w:rsidP="00AB6EF5">
      <w:pPr>
        <w:spacing w:line="20" w:lineRule="atLeast"/>
        <w:ind w:firstLine="709"/>
      </w:pPr>
      <w:r>
        <w:rPr>
          <w:b/>
        </w:rPr>
        <w:t>Мероприятие 1</w:t>
      </w:r>
      <w:r>
        <w:t>. Благоустройство дворовых территорий многоквартирных домов.</w:t>
      </w:r>
    </w:p>
    <w:p w:rsidR="00AB6EF5" w:rsidRDefault="00AB6EF5" w:rsidP="00AB6EF5">
      <w:pPr>
        <w:spacing w:line="20" w:lineRule="atLeast"/>
        <w:ind w:firstLine="708"/>
        <w:jc w:val="both"/>
      </w:pPr>
      <w: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B6EF5" w:rsidRDefault="00AB6EF5" w:rsidP="00AB6EF5">
      <w:pPr>
        <w:spacing w:line="20" w:lineRule="atLeast"/>
        <w:ind w:firstLine="708"/>
        <w:jc w:val="both"/>
        <w:rPr>
          <w:rFonts w:eastAsiaTheme="minorHAnsi"/>
        </w:rPr>
      </w:pPr>
      <w:r>
        <w:rPr>
          <w:rFonts w:eastAsiaTheme="minorHAnsi"/>
        </w:rPr>
        <w:t>Минимальный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ремонт дворовых проездов;</w:t>
      </w:r>
    </w:p>
    <w:p w:rsidR="00AB6EF5" w:rsidRDefault="00AB6EF5" w:rsidP="00AB6EF5">
      <w:pPr>
        <w:spacing w:line="20" w:lineRule="atLeast"/>
        <w:ind w:firstLine="709"/>
        <w:jc w:val="both"/>
        <w:rPr>
          <w:rFonts w:eastAsiaTheme="minorHAnsi"/>
        </w:rPr>
      </w:pPr>
      <w:r>
        <w:rPr>
          <w:rFonts w:eastAsiaTheme="minorHAnsi"/>
        </w:rPr>
        <w:t>2) обеспечение освещения дворовых территорий многоквартирных домов;</w:t>
      </w:r>
    </w:p>
    <w:p w:rsidR="00AB6EF5" w:rsidRDefault="00AB6EF5" w:rsidP="00AB6EF5">
      <w:pPr>
        <w:spacing w:line="20" w:lineRule="atLeast"/>
        <w:ind w:firstLine="709"/>
        <w:jc w:val="both"/>
        <w:rPr>
          <w:rFonts w:eastAsiaTheme="minorHAnsi"/>
        </w:rPr>
      </w:pPr>
      <w:r>
        <w:rPr>
          <w:rFonts w:eastAsiaTheme="minorHAnsi"/>
        </w:rPr>
        <w:t>3) установка скамеек;</w:t>
      </w:r>
    </w:p>
    <w:p w:rsidR="00AB6EF5" w:rsidRDefault="00AB6EF5" w:rsidP="00AB6EF5">
      <w:pPr>
        <w:spacing w:line="20" w:lineRule="atLeast"/>
        <w:ind w:firstLine="709"/>
        <w:jc w:val="both"/>
        <w:rPr>
          <w:rFonts w:eastAsiaTheme="minorHAnsi"/>
        </w:rPr>
      </w:pPr>
      <w:r>
        <w:rPr>
          <w:rFonts w:eastAsiaTheme="minorHAnsi"/>
        </w:rPr>
        <w:t>4) установка урн.</w:t>
      </w:r>
    </w:p>
    <w:p w:rsidR="00AB6EF5" w:rsidRDefault="00AB6EF5" w:rsidP="00AB6EF5">
      <w:pPr>
        <w:spacing w:line="20" w:lineRule="atLeast"/>
        <w:ind w:firstLine="709"/>
        <w:jc w:val="both"/>
        <w:rPr>
          <w:rFonts w:eastAsiaTheme="minorHAnsi"/>
        </w:rPr>
      </w:pPr>
      <w: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B6EF5" w:rsidRDefault="00AB6EF5" w:rsidP="00AB6EF5">
      <w:pPr>
        <w:spacing w:line="20" w:lineRule="atLeast"/>
        <w:ind w:firstLine="709"/>
        <w:jc w:val="both"/>
        <w:rPr>
          <w:rFonts w:eastAsiaTheme="minorHAnsi"/>
        </w:rPr>
      </w:pPr>
      <w:r>
        <w:rPr>
          <w:rFonts w:eastAsiaTheme="minorHAnsi"/>
        </w:rPr>
        <w:t>Дополнительный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оборудование детских площадок;</w:t>
      </w:r>
    </w:p>
    <w:p w:rsidR="00AB6EF5" w:rsidRDefault="00AB6EF5" w:rsidP="00AB6EF5">
      <w:pPr>
        <w:spacing w:line="20" w:lineRule="atLeast"/>
        <w:ind w:firstLine="709"/>
        <w:jc w:val="both"/>
        <w:rPr>
          <w:rFonts w:eastAsiaTheme="minorHAnsi"/>
        </w:rPr>
      </w:pPr>
      <w:r>
        <w:rPr>
          <w:rFonts w:eastAsiaTheme="minorHAnsi"/>
        </w:rPr>
        <w:t>2) оборудование спортивных площадок;</w:t>
      </w:r>
    </w:p>
    <w:p w:rsidR="00AB6EF5" w:rsidRDefault="00AB6EF5" w:rsidP="00AB6EF5">
      <w:pPr>
        <w:spacing w:line="20" w:lineRule="atLeast"/>
        <w:ind w:firstLine="709"/>
        <w:jc w:val="both"/>
        <w:rPr>
          <w:rFonts w:eastAsiaTheme="minorHAnsi"/>
        </w:rPr>
      </w:pPr>
      <w:r>
        <w:rPr>
          <w:rFonts w:eastAsiaTheme="minorHAnsi"/>
        </w:rPr>
        <w:t>3) оборудование автомобильных парковок;</w:t>
      </w:r>
    </w:p>
    <w:p w:rsidR="00AB6EF5" w:rsidRDefault="00AB6EF5" w:rsidP="00AB6EF5">
      <w:pPr>
        <w:spacing w:line="20" w:lineRule="atLeast"/>
        <w:ind w:firstLine="709"/>
        <w:jc w:val="both"/>
        <w:rPr>
          <w:rFonts w:eastAsiaTheme="minorHAnsi"/>
        </w:rPr>
      </w:pPr>
      <w:r>
        <w:rPr>
          <w:rFonts w:eastAsiaTheme="minorHAnsi"/>
        </w:rPr>
        <w:t>4) озеленение территорий;</w:t>
      </w:r>
    </w:p>
    <w:p w:rsidR="00AB6EF5" w:rsidRDefault="00AB6EF5" w:rsidP="00AB6EF5">
      <w:pPr>
        <w:spacing w:line="20" w:lineRule="atLeast"/>
        <w:ind w:firstLine="709"/>
        <w:jc w:val="both"/>
        <w:rPr>
          <w:rFonts w:eastAsiaTheme="minorHAnsi"/>
        </w:rPr>
      </w:pPr>
      <w:r>
        <w:rPr>
          <w:rFonts w:eastAsiaTheme="minorHAnsi"/>
        </w:rPr>
        <w:t>5) обустройство площадок для выгула домашних животных;</w:t>
      </w:r>
    </w:p>
    <w:p w:rsidR="00AB6EF5" w:rsidRDefault="00AB6EF5" w:rsidP="00AB6EF5">
      <w:pPr>
        <w:spacing w:line="20" w:lineRule="atLeast"/>
        <w:ind w:firstLine="709"/>
        <w:jc w:val="both"/>
        <w:rPr>
          <w:rFonts w:eastAsiaTheme="minorHAnsi"/>
        </w:rPr>
      </w:pPr>
      <w:r>
        <w:rPr>
          <w:rFonts w:eastAsiaTheme="minorHAnsi"/>
        </w:rPr>
        <w:t>6) обустройство площадок для отдыха;</w:t>
      </w:r>
    </w:p>
    <w:p w:rsidR="00AB6EF5" w:rsidRDefault="00AB6EF5" w:rsidP="00AB6EF5">
      <w:pPr>
        <w:spacing w:line="20" w:lineRule="atLeast"/>
        <w:ind w:firstLine="709"/>
        <w:jc w:val="both"/>
        <w:rPr>
          <w:rFonts w:eastAsiaTheme="minorHAnsi"/>
        </w:rPr>
      </w:pPr>
      <w:r>
        <w:rPr>
          <w:rFonts w:eastAsiaTheme="minorHAnsi"/>
        </w:rPr>
        <w:t>7) обустройство контейнерных площадок;</w:t>
      </w:r>
    </w:p>
    <w:p w:rsidR="00AB6EF5" w:rsidRDefault="00AB6EF5" w:rsidP="00AB6EF5">
      <w:pPr>
        <w:spacing w:line="20" w:lineRule="atLeast"/>
        <w:ind w:firstLine="709"/>
        <w:jc w:val="both"/>
        <w:rPr>
          <w:rFonts w:eastAsiaTheme="minorHAnsi"/>
        </w:rPr>
      </w:pPr>
      <w:r>
        <w:rPr>
          <w:rFonts w:eastAsiaTheme="minorHAnsi"/>
        </w:rPr>
        <w:t>8) обустройство ограждений;</w:t>
      </w:r>
    </w:p>
    <w:p w:rsidR="00AB6EF5" w:rsidRDefault="00AB6EF5" w:rsidP="00AB6EF5">
      <w:pPr>
        <w:spacing w:line="20" w:lineRule="atLeast"/>
        <w:ind w:firstLine="709"/>
        <w:jc w:val="both"/>
        <w:rPr>
          <w:rFonts w:eastAsiaTheme="minorHAnsi"/>
        </w:rPr>
      </w:pPr>
      <w:r>
        <w:rPr>
          <w:rFonts w:eastAsiaTheme="minorHAnsi"/>
        </w:rPr>
        <w:t>9) устройство открытого лотка для отвода дождевых и талых вод;</w:t>
      </w:r>
    </w:p>
    <w:p w:rsidR="00AB6EF5" w:rsidRDefault="00AB6EF5" w:rsidP="00AB6EF5">
      <w:pPr>
        <w:spacing w:line="20" w:lineRule="atLeast"/>
        <w:ind w:firstLine="709"/>
        <w:jc w:val="both"/>
        <w:rPr>
          <w:rFonts w:eastAsiaTheme="minorHAnsi"/>
        </w:rPr>
      </w:pPr>
      <w:r>
        <w:rPr>
          <w:rFonts w:eastAsiaTheme="minorHAnsi"/>
        </w:rPr>
        <w:t>10) устройство искусственных дорожных неровностей с установкой соответствующих дорожных знаков;</w:t>
      </w:r>
    </w:p>
    <w:p w:rsidR="00AB6EF5" w:rsidRDefault="00AB6EF5" w:rsidP="00AB6EF5">
      <w:pPr>
        <w:spacing w:line="20" w:lineRule="atLeast"/>
        <w:ind w:firstLine="709"/>
        <w:jc w:val="both"/>
        <w:rPr>
          <w:rFonts w:eastAsiaTheme="minorHAnsi"/>
        </w:rPr>
      </w:pPr>
      <w:r>
        <w:rPr>
          <w:rFonts w:eastAsiaTheme="minorHAnsi"/>
        </w:rPr>
        <w:t>11) иные виды работ.</w:t>
      </w:r>
    </w:p>
    <w:p w:rsidR="00AB6EF5" w:rsidRDefault="00AB6EF5" w:rsidP="00AB6EF5">
      <w:pPr>
        <w:spacing w:line="20" w:lineRule="atLeast"/>
        <w:ind w:firstLine="708"/>
        <w:jc w:val="both"/>
        <w:rPr>
          <w:rFonts w:eastAsiaTheme="minorHAnsi"/>
        </w:rPr>
      </w:pPr>
      <w:r>
        <w:rPr>
          <w:rFonts w:eastAsiaTheme="minorHAnsi"/>
        </w:rPr>
        <w:t>При выполнении видов р</w:t>
      </w:r>
      <w:r w:rsidR="00496A92">
        <w:rPr>
          <w:rFonts w:eastAsiaTheme="minorHAnsi"/>
        </w:rPr>
        <w:t xml:space="preserve">абот, включенных в минимальный </w:t>
      </w:r>
      <w:r>
        <w:rPr>
          <w:rFonts w:eastAsiaTheme="minorHAnsi"/>
        </w:rPr>
        <w:t>перечень, обязательным является:</w:t>
      </w:r>
    </w:p>
    <w:p w:rsidR="00AB6EF5" w:rsidRDefault="00AB6EF5" w:rsidP="00AB6EF5">
      <w:pPr>
        <w:spacing w:line="20" w:lineRule="atLeast"/>
        <w:ind w:firstLine="709"/>
        <w:jc w:val="both"/>
      </w:pPr>
      <w: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B6EF5" w:rsidRDefault="00AB6EF5" w:rsidP="00AB6EF5">
      <w:pPr>
        <w:spacing w:line="20" w:lineRule="atLeast"/>
        <w:ind w:firstLine="709"/>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709"/>
        <w:jc w:val="both"/>
      </w:pPr>
      <w:r>
        <w:t>Трудовое участие заинтересованных лиц реализуется в форме субботника.</w:t>
      </w:r>
    </w:p>
    <w:p w:rsidR="00AB6EF5" w:rsidRDefault="00AB6EF5" w:rsidP="00AB6EF5">
      <w:pPr>
        <w:spacing w:line="20" w:lineRule="atLeast"/>
        <w:ind w:firstLine="709"/>
        <w:jc w:val="both"/>
      </w:pPr>
      <w: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B6EF5" w:rsidRDefault="00AB6EF5" w:rsidP="00AB6EF5">
      <w:pPr>
        <w:spacing w:line="20" w:lineRule="atLeast"/>
        <w:ind w:firstLine="709"/>
        <w:jc w:val="both"/>
      </w:pPr>
      <w:r>
        <w:t>Доля трудового участия заинтересованных лиц устанавливается в размере одного субботника для каждой дворовой территории.</w:t>
      </w:r>
    </w:p>
    <w:p w:rsidR="00AB6EF5" w:rsidRDefault="00AB6EF5" w:rsidP="00AB6EF5">
      <w:pPr>
        <w:spacing w:line="20" w:lineRule="atLeast"/>
        <w:ind w:firstLine="709"/>
        <w:jc w:val="both"/>
      </w:pPr>
      <w:r>
        <w:t>При выполнении видов работ, включенных в дополнительный перечень, обязательным является:</w:t>
      </w:r>
    </w:p>
    <w:p w:rsidR="00AB6EF5" w:rsidRDefault="00AB6EF5" w:rsidP="00AB6EF5">
      <w:pPr>
        <w:tabs>
          <w:tab w:val="left" w:pos="8610"/>
        </w:tabs>
        <w:spacing w:line="20" w:lineRule="atLeast"/>
        <w:ind w:firstLine="709"/>
        <w:jc w:val="both"/>
      </w:pPr>
      <w:r>
        <w:t>финансовое участие заинтересованных лиц;</w:t>
      </w:r>
      <w:r>
        <w:tab/>
      </w:r>
    </w:p>
    <w:p w:rsidR="00AB6EF5" w:rsidRDefault="00AB6EF5" w:rsidP="00AB6EF5">
      <w:pPr>
        <w:spacing w:line="20" w:lineRule="atLeast"/>
        <w:ind w:firstLine="540"/>
        <w:jc w:val="both"/>
      </w:pPr>
      <w:proofErr w:type="spellStart"/>
      <w:r>
        <w:t>софинансирование</w:t>
      </w:r>
      <w:proofErr w:type="spellEnd"/>
      <w: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w:t>
      </w:r>
      <w:r>
        <w:lastRenderedPageBreak/>
        <w:t>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B6EF5" w:rsidRDefault="00AB6EF5" w:rsidP="00AB6EF5">
      <w:pPr>
        <w:spacing w:line="20" w:lineRule="atLeast"/>
        <w:ind w:firstLine="540"/>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540"/>
        <w:jc w:val="both"/>
      </w:pPr>
      <w:r>
        <w:t xml:space="preserve">Финансовое участие заинтересованных лиц реализуется в форме </w:t>
      </w:r>
      <w:proofErr w:type="spellStart"/>
      <w:r>
        <w:t>софинансирования</w:t>
      </w:r>
      <w:proofErr w:type="spellEnd"/>
      <w:r>
        <w:t xml:space="preserve"> мероприятий по благоустройству дворовых территорий. </w:t>
      </w:r>
    </w:p>
    <w:p w:rsidR="00AB6EF5" w:rsidRDefault="00AB6EF5" w:rsidP="00AB6EF5">
      <w:pPr>
        <w:spacing w:line="20" w:lineRule="atLeast"/>
        <w:ind w:firstLine="540"/>
        <w:jc w:val="both"/>
      </w:pPr>
      <w: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B6EF5" w:rsidRDefault="00AB6EF5" w:rsidP="00AB6EF5">
      <w:pPr>
        <w:spacing w:line="20" w:lineRule="atLeast"/>
        <w:ind w:firstLine="540"/>
        <w:jc w:val="both"/>
      </w:pPr>
      <w:r>
        <w:t>Выполнение работ из дополнительного перечня без выполнения работ из минимального перечня не допускается.</w:t>
      </w:r>
    </w:p>
    <w:p w:rsidR="00AB6EF5" w:rsidRDefault="00AB6EF5" w:rsidP="00AB6EF5">
      <w:pPr>
        <w:spacing w:line="20" w:lineRule="atLeast"/>
        <w:ind w:firstLine="540"/>
        <w:jc w:val="both"/>
      </w:pPr>
      <w: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540"/>
        <w:jc w:val="both"/>
      </w:pPr>
      <w: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B6EF5" w:rsidRDefault="00AB6EF5" w:rsidP="00AB6EF5">
      <w:pPr>
        <w:spacing w:line="20" w:lineRule="atLeast"/>
        <w:ind w:firstLine="540"/>
        <w:jc w:val="both"/>
      </w:pPr>
      <w: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B6EF5" w:rsidRPr="00CB1F49" w:rsidRDefault="00AB6EF5" w:rsidP="00AB6EF5">
      <w:pPr>
        <w:spacing w:line="20" w:lineRule="atLeast"/>
        <w:ind w:firstLine="540"/>
        <w:jc w:val="both"/>
      </w:pPr>
      <w:r w:rsidRPr="00CB1F49">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ind w:firstLine="710"/>
        <w:jc w:val="both"/>
      </w:pPr>
      <w:r w:rsidRPr="00CB1F49">
        <w:rPr>
          <w:rFonts w:eastAsia="Calibri"/>
          <w:lang w:eastAsia="en-US"/>
        </w:rPr>
        <w:t xml:space="preserve">Исключать из адресного перечня дворовых территорий, подлежащих благоустройству в рамках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Программы или не приняли решение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программы возможно только </w:t>
      </w:r>
      <w:r w:rsidRPr="00CB1F49">
        <w:rPr>
          <w:rFonts w:eastAsia="Calibri"/>
          <w:lang w:eastAsia="en-US"/>
        </w:rPr>
        <w:lastRenderedPageBreak/>
        <w:t>при условии одобрения соответствующего решения муниципального образования «Бохан» межведомственной комиссией в порядке, установленном такой комиссией</w:t>
      </w:r>
      <w:r w:rsidRPr="00CB1F49">
        <w:t>.</w:t>
      </w:r>
    </w:p>
    <w:p w:rsidR="00CB1F49" w:rsidRPr="00CB1F49" w:rsidRDefault="00CB1F49" w:rsidP="00AB6EF5">
      <w:pPr>
        <w:ind w:firstLine="710"/>
        <w:jc w:val="both"/>
      </w:pPr>
      <w:r w:rsidRPr="00CB1F49">
        <w:t xml:space="preserve">При формировании проектов предусмотреть включение спортивных площадок (велодорожек, спортивных площадок для занятий </w:t>
      </w:r>
      <w:proofErr w:type="spellStart"/>
      <w:r w:rsidRPr="00CB1F49">
        <w:t>стритболом</w:t>
      </w:r>
      <w:proofErr w:type="spellEnd"/>
      <w:r w:rsidRPr="00CB1F49">
        <w:t>, волейболом, большим теннисом, площадок с уличными тренажерами</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pPr>
      <w:r>
        <w:tab/>
      </w:r>
      <w:r>
        <w:rPr>
          <w:b/>
        </w:rPr>
        <w:t>Мероприятие 2</w:t>
      </w:r>
      <w:r>
        <w:t>. Благоустройство общественных территорий.</w:t>
      </w:r>
    </w:p>
    <w:p w:rsidR="00AB6EF5" w:rsidRDefault="00AB6EF5" w:rsidP="00AB6EF5">
      <w:pPr>
        <w:spacing w:line="20" w:lineRule="atLeast"/>
        <w:ind w:firstLine="708"/>
        <w:jc w:val="both"/>
        <w:rPr>
          <w:bCs/>
        </w:rPr>
      </w:pPr>
      <w:r>
        <w:rPr>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B6EF5" w:rsidRDefault="00AB6EF5" w:rsidP="00AB6EF5">
      <w:pPr>
        <w:spacing w:line="20" w:lineRule="atLeast"/>
        <w:ind w:firstLine="708"/>
        <w:jc w:val="both"/>
        <w:rPr>
          <w:bCs/>
        </w:rPr>
      </w:pPr>
      <w:r>
        <w:t>Адресный перечень общественных территорий, подлежащих благоустройству в 2018-2024году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708"/>
        <w:jc w:val="both"/>
        <w:rPr>
          <w:bCs/>
        </w:rPr>
      </w:pPr>
      <w: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708"/>
        <w:jc w:val="both"/>
        <w:rPr>
          <w:bCs/>
        </w:rPr>
      </w:pPr>
      <w: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«Бохан».</w:t>
      </w:r>
    </w:p>
    <w:p w:rsidR="00AB6EF5" w:rsidRPr="00CB1F49" w:rsidRDefault="00AB6EF5" w:rsidP="00AB6EF5">
      <w:pPr>
        <w:spacing w:line="20" w:lineRule="atLeast"/>
        <w:ind w:firstLine="708"/>
        <w:jc w:val="both"/>
      </w:pPr>
      <w:r w:rsidRPr="00CB1F49">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spacing w:line="20" w:lineRule="atLeast"/>
        <w:ind w:firstLine="708"/>
        <w:jc w:val="both"/>
        <w:rPr>
          <w:bCs/>
        </w:rPr>
      </w:pPr>
      <w:r w:rsidRPr="00CB1F49">
        <w:rPr>
          <w:rFonts w:eastAsia="Calibri"/>
          <w:lang w:eastAsia="en-US"/>
        </w:rPr>
        <w:t>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«Бохан»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AB6EF5" w:rsidRDefault="00AB6EF5" w:rsidP="00AB6EF5">
      <w:pPr>
        <w:tabs>
          <w:tab w:val="left" w:pos="34"/>
        </w:tabs>
        <w:spacing w:line="20" w:lineRule="atLeast"/>
        <w:ind w:firstLine="317"/>
        <w:jc w:val="both"/>
      </w:pPr>
      <w:r>
        <w:tab/>
      </w:r>
    </w:p>
    <w:p w:rsidR="00AB6EF5" w:rsidRDefault="00AB6EF5" w:rsidP="00AB6EF5">
      <w:pPr>
        <w:tabs>
          <w:tab w:val="left" w:pos="34"/>
        </w:tabs>
        <w:spacing w:line="20" w:lineRule="atLeast"/>
        <w:ind w:firstLine="317"/>
        <w:jc w:val="both"/>
      </w:pPr>
      <w:r>
        <w:tab/>
      </w:r>
      <w:r>
        <w:rPr>
          <w:b/>
        </w:rPr>
        <w:t>Мероприятие 3</w:t>
      </w:r>
      <w: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spacing w:line="20" w:lineRule="atLeast"/>
        <w:ind w:firstLine="709"/>
        <w:jc w:val="both"/>
      </w:pPr>
      <w: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w:t>
      </w:r>
      <w:r w:rsidRPr="00CB1F49">
        <w:t xml:space="preserve">), </w:t>
      </w:r>
      <w:r w:rsidRPr="00CB1F49">
        <w:rPr>
          <w:rFonts w:eastAsia="Calibri"/>
          <w:lang w:eastAsia="en-US"/>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Pr>
          <w:highlight w:val="yellow"/>
        </w:rPr>
        <w:t>.</w:t>
      </w:r>
    </w:p>
    <w:p w:rsidR="00AB6EF5" w:rsidRDefault="00AB6EF5" w:rsidP="00AB6EF5">
      <w:pPr>
        <w:spacing w:line="20" w:lineRule="atLeast"/>
        <w:ind w:firstLine="709"/>
        <w:jc w:val="both"/>
      </w:pPr>
      <w: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w:t>
      </w:r>
      <w:r w:rsidRPr="00CB1F49">
        <w:rPr>
          <w:rFonts w:eastAsia="Calibri"/>
          <w:lang w:eastAsia="en-US"/>
        </w:rPr>
        <w:t xml:space="preserve">не позднее </w:t>
      </w:r>
      <w:r w:rsidRPr="00CB1F49">
        <w:rPr>
          <w:rFonts w:eastAsia="Calibri"/>
          <w:lang w:eastAsia="en-US"/>
        </w:rPr>
        <w:lastRenderedPageBreak/>
        <w:t>последнего года реализации федерального проекта</w:t>
      </w:r>
      <w: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p>
    <w:p w:rsidR="00AB6EF5" w:rsidRDefault="00AB6EF5" w:rsidP="00AB6EF5">
      <w:pPr>
        <w:spacing w:line="20" w:lineRule="atLeast"/>
        <w:ind w:firstLine="708"/>
        <w:jc w:val="both"/>
      </w:pPr>
      <w:r>
        <w:rPr>
          <w:b/>
        </w:rPr>
        <w:t>Мероприятие 4.</w:t>
      </w:r>
      <w: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B6EF5" w:rsidRDefault="00AB6EF5" w:rsidP="00AB6EF5">
      <w:pPr>
        <w:tabs>
          <w:tab w:val="left" w:pos="34"/>
        </w:tabs>
        <w:spacing w:line="20" w:lineRule="atLeast"/>
        <w:ind w:firstLine="317"/>
        <w:jc w:val="both"/>
      </w:pPr>
      <w:r>
        <w:rPr>
          <w:bCs/>
        </w:rPr>
        <w:tab/>
      </w:r>
      <w:r w:rsidRPr="00CB1F49">
        <w:rPr>
          <w:rFonts w:eastAsia="Calibri"/>
          <w:bCs/>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Pr="00CB1F49">
        <w:t>.</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jc w:val="both"/>
      </w:pPr>
      <w:r>
        <w:tab/>
      </w:r>
      <w:r>
        <w:rPr>
          <w:b/>
        </w:rPr>
        <w:t>Мероприятие 5.</w:t>
      </w:r>
      <w:r w:rsidR="00FE03B5">
        <w:rPr>
          <w:b/>
        </w:rPr>
        <w:t xml:space="preserve"> </w:t>
      </w:r>
      <w:r>
        <w:t>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0" w:lineRule="atLeast"/>
        <w:ind w:firstLine="317"/>
        <w:jc w:val="both"/>
      </w:pPr>
      <w:r>
        <w:t>Адресный перечень ИЖС, подлежащих благоустройству не позднее 2020 года</w:t>
      </w:r>
      <w:r w:rsidR="00FE03B5">
        <w:t xml:space="preserve"> </w:t>
      </w:r>
      <w:r>
        <w:t>(приложение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tabs>
          <w:tab w:val="left" w:pos="34"/>
        </w:tabs>
        <w:spacing w:line="20" w:lineRule="atLeast"/>
        <w:ind w:firstLine="317"/>
        <w:jc w:val="both"/>
      </w:pPr>
      <w: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r w:rsidRPr="00CB1F49">
        <w:rPr>
          <w:bC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Pr>
          <w:bCs/>
        </w:rPr>
        <w:t>.</w:t>
      </w:r>
    </w:p>
    <w:p w:rsidR="00AB6EF5" w:rsidRDefault="00AB6EF5" w:rsidP="00AB6EF5">
      <w:pPr>
        <w:tabs>
          <w:tab w:val="left" w:pos="34"/>
        </w:tabs>
        <w:spacing w:line="20" w:lineRule="atLeast"/>
        <w:ind w:firstLine="317"/>
        <w:jc w:val="both"/>
        <w:outlineLvl w:val="4"/>
      </w:pPr>
      <w:r>
        <w:rPr>
          <w:bCs/>
        </w:rPr>
        <w:tab/>
      </w:r>
    </w:p>
    <w:p w:rsidR="00AB6EF5" w:rsidRDefault="00AB6EF5" w:rsidP="00AB6EF5">
      <w:pPr>
        <w:tabs>
          <w:tab w:val="left" w:pos="34"/>
        </w:tabs>
        <w:spacing w:line="20" w:lineRule="atLeast"/>
        <w:ind w:firstLine="709"/>
        <w:jc w:val="both"/>
        <w:outlineLvl w:val="4"/>
      </w:pPr>
      <w:r>
        <w:rPr>
          <w:b/>
          <w:bCs/>
        </w:rPr>
        <w:t>Мероприятие 6.</w:t>
      </w:r>
      <w:r w:rsidR="00FE03B5">
        <w:rPr>
          <w:b/>
          <w:bCs/>
        </w:rPr>
        <w:t xml:space="preserve"> </w:t>
      </w:r>
      <w:r>
        <w:t>Мероприятия по проведению работ по образованию земельных участков, на которых расположены многоквартирные дома.</w:t>
      </w:r>
    </w:p>
    <w:p w:rsidR="00AB6EF5" w:rsidRDefault="00AB6EF5" w:rsidP="00AB6EF5">
      <w:pPr>
        <w:tabs>
          <w:tab w:val="left" w:pos="34"/>
        </w:tabs>
        <w:spacing w:line="20" w:lineRule="atLeast"/>
        <w:ind w:firstLine="709"/>
        <w:jc w:val="both"/>
        <w:outlineLvl w:val="4"/>
        <w:rPr>
          <w:highlight w:val="yellow"/>
        </w:rPr>
      </w:pPr>
      <w: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t>софинансируются</w:t>
      </w:r>
      <w:proofErr w:type="spellEnd"/>
      <w:r>
        <w:t xml:space="preserve"> из бюджета Иркутской области.</w:t>
      </w:r>
    </w:p>
    <w:p w:rsidR="00AB6EF5" w:rsidRPr="00DB4B87" w:rsidRDefault="00AB6EF5" w:rsidP="00AB6EF5">
      <w:pPr>
        <w:spacing w:line="20" w:lineRule="atLeast"/>
        <w:ind w:firstLine="709"/>
        <w:jc w:val="both"/>
        <w:rPr>
          <w:b/>
        </w:rPr>
      </w:pPr>
      <w:r w:rsidRPr="00DB4B87">
        <w:rPr>
          <w:b/>
        </w:rPr>
        <w:t>Мероприятия по благоустройству территорий реализуются с учетом:</w:t>
      </w:r>
    </w:p>
    <w:p w:rsidR="00AB6EF5" w:rsidRDefault="00AB6EF5" w:rsidP="00AB6EF5">
      <w:pPr>
        <w:spacing w:line="20" w:lineRule="atLeast"/>
        <w:ind w:firstLine="709"/>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B6EF5" w:rsidRDefault="00AB6EF5" w:rsidP="00AB6EF5">
      <w:pPr>
        <w:spacing w:line="20" w:lineRule="atLeast"/>
        <w:ind w:firstLine="709"/>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B6EF5" w:rsidRDefault="00AB6EF5" w:rsidP="00AB6EF5">
      <w:pPr>
        <w:spacing w:line="20" w:lineRule="atLeast"/>
        <w:ind w:firstLine="709"/>
        <w:jc w:val="both"/>
      </w:pPr>
      <w: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B6EF5" w:rsidRDefault="00AB6EF5" w:rsidP="00AB6EF5">
      <w:pPr>
        <w:spacing w:line="20" w:lineRule="atLeast"/>
        <w:ind w:firstLine="709"/>
        <w:jc w:val="both"/>
      </w:pPr>
      <w: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t>тыс.человек</w:t>
      </w:r>
      <w:proofErr w:type="spellEnd"/>
      <w:proofErr w:type="gramEnd"/>
      <w:r>
        <w:t>):</w:t>
      </w:r>
    </w:p>
    <w:p w:rsidR="00AB6EF5" w:rsidRDefault="00AB6EF5" w:rsidP="00AB6EF5">
      <w:pPr>
        <w:spacing w:line="20" w:lineRule="atLeast"/>
        <w:ind w:firstLine="709"/>
        <w:jc w:val="both"/>
      </w:pPr>
      <w:r>
        <w:lastRenderedPageBreak/>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B6EF5" w:rsidRDefault="00AB6EF5" w:rsidP="00AB6EF5">
      <w:pPr>
        <w:spacing w:line="20" w:lineRule="atLeast"/>
        <w:ind w:firstLine="709"/>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Pr>
            <w:rStyle w:val="a8"/>
          </w:rPr>
          <w:t>постановлением</w:t>
        </w:r>
      </w:hyperlink>
      <w:r>
        <w:t xml:space="preserve"> Правительства Российской Федерации от </w:t>
      </w:r>
      <w: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016C6" w:rsidRDefault="00AB6EF5" w:rsidP="003476A9">
      <w:pPr>
        <w:spacing w:line="20" w:lineRule="atLeast"/>
        <w:ind w:firstLine="709"/>
        <w:jc w:val="both"/>
      </w:pPr>
      <w:r>
        <w:t xml:space="preserve">обязательного установления минимального 3-летнего гарантийного срока на результаты выполненных работ по благоустройству дворовых </w:t>
      </w:r>
      <w:r w:rsidR="003476A9">
        <w:t>и (или) общественных территорий</w:t>
      </w:r>
      <w:r w:rsidR="006016C6" w:rsidRPr="001E6E6D">
        <w:rPr>
          <w:color w:val="000000"/>
        </w:rPr>
        <w:t xml:space="preserve">, </w:t>
      </w:r>
      <w:proofErr w:type="spellStart"/>
      <w:r w:rsidR="006016C6" w:rsidRPr="001E6E6D">
        <w:rPr>
          <w:color w:val="000000"/>
        </w:rPr>
        <w:t>софинансируемых</w:t>
      </w:r>
      <w:proofErr w:type="spellEnd"/>
      <w:r w:rsidR="006016C6" w:rsidRPr="001E6E6D">
        <w:rPr>
          <w:color w:val="000000"/>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B6EF5" w:rsidRPr="00CB1F49" w:rsidRDefault="00AB6EF5" w:rsidP="00AB6EF5">
      <w:pPr>
        <w:spacing w:line="20" w:lineRule="atLeast"/>
        <w:ind w:firstLine="709"/>
        <w:jc w:val="both"/>
      </w:pPr>
      <w: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r w:rsidRPr="00CB1F49">
        <w:rPr>
          <w:bC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B6EF5" w:rsidRDefault="00AB6EF5" w:rsidP="00AB6EF5">
      <w:pPr>
        <w:spacing w:line="20" w:lineRule="atLeast"/>
        <w:ind w:firstLine="709"/>
        <w:jc w:val="both"/>
      </w:pPr>
      <w:r w:rsidRPr="00CB1F49">
        <w:rPr>
          <w:bCs/>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CB1F49">
        <w:rPr>
          <w:bCs/>
        </w:rPr>
        <w:t>цифровизации</w:t>
      </w:r>
      <w:proofErr w:type="spellEnd"/>
      <w:r w:rsidRPr="00CB1F49">
        <w:rPr>
          <w:bC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Pr="00CB1F49">
        <w:t>;</w:t>
      </w:r>
    </w:p>
    <w:p w:rsidR="00AB6EF5" w:rsidRDefault="00AB6EF5" w:rsidP="00AB6EF5">
      <w:pPr>
        <w:spacing w:line="20" w:lineRule="atLeast"/>
        <w:ind w:firstLine="709"/>
        <w:jc w:val="both"/>
        <w:rPr>
          <w:highlight w:val="yellow"/>
        </w:rPr>
      </w:pPr>
      <w: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AB6EF5" w:rsidRDefault="00AB6EF5" w:rsidP="00AB6EF5">
      <w:pPr>
        <w:spacing w:line="20" w:lineRule="atLeast"/>
        <w:ind w:firstLine="709"/>
        <w:jc w:val="both"/>
      </w:pPr>
      <w: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работ по благоустройству дворовых территорий которых муниципальному образованию Иркутской области предоставляется субсидия:</w:t>
      </w:r>
    </w:p>
    <w:p w:rsidR="00AB6EF5" w:rsidRDefault="00AB6EF5" w:rsidP="00AB6EF5">
      <w:pPr>
        <w:spacing w:line="20" w:lineRule="atLeast"/>
        <w:ind w:firstLine="709"/>
        <w:jc w:val="both"/>
      </w:pPr>
      <w: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B6EF5" w:rsidRDefault="00AB6EF5" w:rsidP="00AB6EF5">
      <w:pPr>
        <w:spacing w:line="20" w:lineRule="atLeast"/>
        <w:ind w:firstLine="709"/>
        <w:jc w:val="both"/>
      </w:pPr>
      <w: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B6EF5" w:rsidRDefault="00AB6EF5" w:rsidP="00AB6EF5">
      <w:pPr>
        <w:spacing w:line="20" w:lineRule="atLeast"/>
        <w:ind w:firstLine="709"/>
        <w:jc w:val="both"/>
      </w:pPr>
      <w: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w:t>
      </w:r>
      <w:r>
        <w:lastRenderedPageBreak/>
        <w:t>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AB6EF5" w:rsidRDefault="00AB6EF5" w:rsidP="00AB6EF5">
      <w:pPr>
        <w:spacing w:line="20" w:lineRule="atLeast"/>
        <w:ind w:firstLine="709"/>
        <w:jc w:val="both"/>
        <w:rPr>
          <w:rFonts w:eastAsia="Calibri"/>
          <w:b/>
          <w:highlight w:val="yellow"/>
          <w:lang w:eastAsia="en-US"/>
        </w:rPr>
      </w:pPr>
    </w:p>
    <w:p w:rsidR="00AB6EF5" w:rsidRPr="00CB1F49" w:rsidRDefault="00AB6EF5" w:rsidP="00AB6EF5">
      <w:pPr>
        <w:spacing w:line="20" w:lineRule="atLeast"/>
        <w:ind w:firstLine="709"/>
        <w:jc w:val="both"/>
      </w:pPr>
      <w:r w:rsidRPr="00CB1F49">
        <w:rPr>
          <w:rFonts w:eastAsia="Calibri"/>
          <w:b/>
          <w:lang w:eastAsia="en-US"/>
        </w:rPr>
        <w:t>Мероприятие 7.</w:t>
      </w:r>
      <w:r w:rsidRPr="00CB1F49">
        <w:rPr>
          <w:rFonts w:eastAsia="Calibri"/>
          <w:lang w:eastAsia="en-US"/>
        </w:rPr>
        <w:t xml:space="preserve"> Иные мероприятия по благоустройству, определенные органом местного самоуправления. </w:t>
      </w:r>
    </w:p>
    <w:p w:rsidR="00AB6EF5" w:rsidRDefault="00AB6EF5" w:rsidP="00AB6EF5">
      <w:pPr>
        <w:spacing w:line="20" w:lineRule="atLeast"/>
        <w:ind w:firstLine="710"/>
        <w:jc w:val="both"/>
        <w:rPr>
          <w:rFonts w:eastAsia="Calibri"/>
          <w:lang w:eastAsia="en-US"/>
        </w:rPr>
      </w:pPr>
      <w:r w:rsidRPr="00CB1F49">
        <w:rPr>
          <w:rFonts w:eastAsia="Calibri"/>
          <w:lang w:eastAsia="en-US"/>
        </w:rPr>
        <w:t>Иные мероприятия по благоустройству, определенные органом местного самоуправления проводятся согласно плану благоустройства, утвержденного Решением Думы на соответствующий финансовый год</w:t>
      </w:r>
      <w:r>
        <w:rPr>
          <w:rFonts w:eastAsia="Calibri"/>
          <w:highlight w:val="yellow"/>
          <w:lang w:eastAsia="en-US"/>
        </w:rPr>
        <w:t>.</w:t>
      </w:r>
    </w:p>
    <w:p w:rsidR="00AB6EF5" w:rsidRDefault="00AB6EF5" w:rsidP="00AB6EF5">
      <w:pPr>
        <w:spacing w:line="20" w:lineRule="atLeast"/>
        <w:ind w:firstLine="709"/>
        <w:jc w:val="both"/>
      </w:pPr>
      <w: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B6EF5" w:rsidRDefault="00AB6EF5" w:rsidP="00AB6EF5">
      <w:pPr>
        <w:spacing w:line="20" w:lineRule="atLeast"/>
      </w:pPr>
    </w:p>
    <w:p w:rsidR="00AB6EF5" w:rsidRDefault="00AB6EF5" w:rsidP="00AB6EF5">
      <w:pPr>
        <w:spacing w:line="20" w:lineRule="atLeast"/>
        <w:jc w:val="center"/>
        <w:rPr>
          <w:b/>
        </w:rPr>
      </w:pPr>
      <w:r>
        <w:rPr>
          <w:b/>
        </w:rPr>
        <w:t>5. Ресурсное обеспечение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8"/>
        <w:jc w:val="both"/>
      </w:pPr>
      <w: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br/>
        <w:t xml:space="preserve">2018-2024 годы», утвержденная постановлением Правительства Иркутской области от 31 августа 2017 года № 568-пп. </w:t>
      </w:r>
    </w:p>
    <w:p w:rsidR="009A0DB0" w:rsidRDefault="00AB6EF5" w:rsidP="009A0DB0">
      <w:pPr>
        <w:spacing w:line="20" w:lineRule="atLeast"/>
        <w:ind w:firstLine="709"/>
        <w:jc w:val="both"/>
      </w:pPr>
      <w:r>
        <w:t xml:space="preserve">Общий объем финансирования муниципальной программы составляет </w:t>
      </w:r>
      <w:r w:rsidR="00981D73">
        <w:rPr>
          <w:b/>
          <w:sz w:val="28"/>
          <w:szCs w:val="28"/>
        </w:rPr>
        <w:t>13 604,3185</w:t>
      </w:r>
      <w:r w:rsidR="009A0DB0" w:rsidRPr="0045562D">
        <w:t>тыс. руб.</w:t>
      </w:r>
    </w:p>
    <w:p w:rsidR="009A0DB0" w:rsidRPr="007F2C74" w:rsidRDefault="009A0DB0" w:rsidP="009A0DB0">
      <w:pPr>
        <w:jc w:val="right"/>
      </w:pPr>
      <w:r w:rsidRPr="007F2C74">
        <w:t xml:space="preserve">Табл. 3. </w:t>
      </w:r>
    </w:p>
    <w:tbl>
      <w:tblPr>
        <w:tblW w:w="9495" w:type="dxa"/>
        <w:tblInd w:w="75" w:type="dxa"/>
        <w:tblLayout w:type="fixed"/>
        <w:tblCellMar>
          <w:left w:w="75" w:type="dxa"/>
          <w:right w:w="75" w:type="dxa"/>
        </w:tblCellMar>
        <w:tblLook w:val="04A0" w:firstRow="1" w:lastRow="0" w:firstColumn="1" w:lastColumn="0" w:noHBand="0" w:noVBand="1"/>
      </w:tblPr>
      <w:tblGrid>
        <w:gridCol w:w="2975"/>
        <w:gridCol w:w="1561"/>
        <w:gridCol w:w="1273"/>
        <w:gridCol w:w="1421"/>
        <w:gridCol w:w="1417"/>
        <w:gridCol w:w="848"/>
      </w:tblGrid>
      <w:tr w:rsidR="009A0DB0" w:rsidRPr="00D91526" w:rsidTr="00CB1F4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Период реализации программы </w:t>
            </w:r>
            <w:r w:rsidRPr="00D91526">
              <w:rPr>
                <w:sz w:val="22"/>
                <w:szCs w:val="22"/>
                <w:lang w:eastAsia="en-US"/>
              </w:rPr>
              <w:br/>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Объем финансирования, тыс. руб. </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val="restart"/>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ind w:left="-75" w:firstLine="75"/>
              <w:jc w:val="center"/>
              <w:rPr>
                <w:lang w:eastAsia="en-US"/>
              </w:rPr>
            </w:pPr>
            <w:r w:rsidRPr="00D91526">
              <w:rPr>
                <w:sz w:val="22"/>
                <w:szCs w:val="22"/>
                <w:lang w:eastAsia="en-US"/>
              </w:rPr>
              <w:t>Финансовые</w:t>
            </w:r>
            <w:r w:rsidRPr="00D91526">
              <w:rPr>
                <w:sz w:val="22"/>
                <w:szCs w:val="22"/>
                <w:lang w:eastAsia="en-US"/>
              </w:rPr>
              <w:br/>
              <w:t>средства, всего</w:t>
            </w:r>
          </w:p>
        </w:tc>
        <w:tc>
          <w:tcPr>
            <w:tcW w:w="4959" w:type="dxa"/>
            <w:gridSpan w:val="4"/>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В том числе по источникам:</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МБ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ОБ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ФБ</w:t>
            </w:r>
          </w:p>
        </w:tc>
        <w:tc>
          <w:tcPr>
            <w:tcW w:w="84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Иные источники</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Всего за весь период</w:t>
            </w:r>
          </w:p>
        </w:tc>
        <w:tc>
          <w:tcPr>
            <w:tcW w:w="1561" w:type="dxa"/>
            <w:tcBorders>
              <w:top w:val="nil"/>
              <w:left w:val="single" w:sz="4" w:space="0" w:color="auto"/>
              <w:bottom w:val="single" w:sz="4" w:space="0" w:color="auto"/>
              <w:right w:val="single" w:sz="4" w:space="0" w:color="auto"/>
            </w:tcBorders>
            <w:vAlign w:val="center"/>
            <w:hideMark/>
          </w:tcPr>
          <w:p w:rsidR="009A0DB0" w:rsidRPr="00981D73" w:rsidRDefault="00981D73" w:rsidP="00CB1F49">
            <w:pPr>
              <w:spacing w:line="276" w:lineRule="auto"/>
              <w:ind w:firstLine="67"/>
              <w:jc w:val="center"/>
              <w:rPr>
                <w:lang w:eastAsia="en-US"/>
              </w:rPr>
            </w:pPr>
            <w:r w:rsidRPr="00981D73">
              <w:t>13 604,3185</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111,79328</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2280,56413</w:t>
            </w:r>
          </w:p>
        </w:tc>
        <w:tc>
          <w:tcPr>
            <w:tcW w:w="1417"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11211,96109</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 том числе по годам:</w:t>
            </w:r>
          </w:p>
        </w:tc>
        <w:tc>
          <w:tcPr>
            <w:tcW w:w="1561" w:type="dxa"/>
            <w:tcBorders>
              <w:top w:val="nil"/>
              <w:left w:val="single" w:sz="4" w:space="0" w:color="auto"/>
              <w:bottom w:val="single" w:sz="4" w:space="0" w:color="auto"/>
              <w:right w:val="single" w:sz="4" w:space="0" w:color="auto"/>
            </w:tcBorders>
            <w:vAlign w:val="center"/>
          </w:tcPr>
          <w:p w:rsidR="009A0DB0" w:rsidRPr="00D91526" w:rsidRDefault="009A0DB0" w:rsidP="00CB1F49">
            <w:pPr>
              <w:spacing w:line="276" w:lineRule="auto"/>
              <w:ind w:firstLine="67"/>
              <w:jc w:val="center"/>
              <w:rPr>
                <w:lang w:eastAsia="en-US"/>
              </w:rPr>
            </w:pP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1417"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2018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3424,79</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29,73</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311,4</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3083,66</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2019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0,00</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ind w:firstLine="9"/>
              <w:jc w:val="center"/>
            </w:pPr>
            <w:r w:rsidRPr="00D91526">
              <w:rPr>
                <w:sz w:val="22"/>
                <w:szCs w:val="22"/>
              </w:rPr>
              <w:t>0,00</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spacing w:line="276" w:lineRule="auto"/>
              <w:ind w:firstLine="9"/>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2020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3 350,81972</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26,54137</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both"/>
            </w:pPr>
            <w:r w:rsidRPr="00D91526">
              <w:rPr>
                <w:sz w:val="22"/>
                <w:szCs w:val="22"/>
              </w:rPr>
              <w:t>636,99281</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2 687,28554</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2021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42"/>
              <w:jc w:val="center"/>
              <w:rPr>
                <w:lang w:eastAsia="en-US"/>
              </w:rPr>
            </w:pPr>
            <w:r w:rsidRPr="00D91526">
              <w:rPr>
                <w:sz w:val="22"/>
                <w:szCs w:val="22"/>
                <w:lang w:eastAsia="en-US"/>
              </w:rPr>
              <w:t xml:space="preserve">3 828,10878   </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42"/>
              <w:jc w:val="center"/>
              <w:rPr>
                <w:lang w:eastAsia="en-US"/>
              </w:rPr>
            </w:pPr>
            <w:r w:rsidRPr="00D91526">
              <w:rPr>
                <w:sz w:val="22"/>
                <w:szCs w:val="22"/>
                <w:lang w:eastAsia="en-US"/>
              </w:rPr>
              <w:t>30, 32191</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727,72574</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9"/>
              <w:jc w:val="center"/>
              <w:rPr>
                <w:lang w:eastAsia="en-US"/>
              </w:rPr>
            </w:pPr>
            <w:r w:rsidRPr="00D91526">
              <w:rPr>
                <w:sz w:val="22"/>
                <w:szCs w:val="22"/>
                <w:lang w:eastAsia="en-US"/>
              </w:rPr>
              <w:t>3 070,06113</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2022 год</w:t>
            </w:r>
          </w:p>
        </w:tc>
        <w:tc>
          <w:tcPr>
            <w:tcW w:w="156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3000,6</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25,2</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604,44558</w:t>
            </w:r>
          </w:p>
        </w:tc>
        <w:tc>
          <w:tcPr>
            <w:tcW w:w="1417"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9"/>
              <w:jc w:val="center"/>
              <w:rPr>
                <w:lang w:eastAsia="en-US"/>
              </w:rPr>
            </w:pPr>
            <w:r>
              <w:rPr>
                <w:sz w:val="22"/>
                <w:szCs w:val="22"/>
                <w:lang w:eastAsia="en-US"/>
              </w:rPr>
              <w:t>2 370,95442</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r w:rsidR="009A0DB0" w:rsidRPr="00D91526" w:rsidTr="00CB1F49">
        <w:tc>
          <w:tcPr>
            <w:tcW w:w="297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2023год</w:t>
            </w:r>
          </w:p>
        </w:tc>
        <w:tc>
          <w:tcPr>
            <w:tcW w:w="1561"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42"/>
              <w:rPr>
                <w:lang w:eastAsia="en-US"/>
              </w:rPr>
            </w:pPr>
            <w:r>
              <w:rPr>
                <w:lang w:eastAsia="en-US"/>
              </w:rPr>
              <w:t>0</w:t>
            </w:r>
          </w:p>
        </w:tc>
        <w:tc>
          <w:tcPr>
            <w:tcW w:w="1273"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848"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rPr>
                <w:lang w:eastAsia="en-US"/>
              </w:rPr>
            </w:pP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2024год</w:t>
            </w:r>
          </w:p>
        </w:tc>
        <w:tc>
          <w:tcPr>
            <w:tcW w:w="156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417"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bl>
    <w:p w:rsidR="00AB6EF5" w:rsidRDefault="00AB6EF5" w:rsidP="00AB6EF5">
      <w:pPr>
        <w:rPr>
          <w:bCs/>
        </w:rPr>
      </w:pPr>
    </w:p>
    <w:p w:rsidR="00AB6EF5" w:rsidRDefault="00AB6EF5" w:rsidP="00AB6EF5">
      <w:pPr>
        <w:jc w:val="center"/>
        <w:rPr>
          <w:b/>
        </w:rPr>
      </w:pPr>
      <w:r>
        <w:rPr>
          <w:b/>
          <w:bCs/>
        </w:rPr>
        <w:t xml:space="preserve">6. Анализ рисков реализации </w:t>
      </w:r>
      <w:r>
        <w:rPr>
          <w:b/>
        </w:rPr>
        <w:t>муниципальной</w:t>
      </w:r>
      <w:r>
        <w:rPr>
          <w:b/>
          <w:bCs/>
        </w:rPr>
        <w:t xml:space="preserve"> программы и описание мер управления рисками реализации </w:t>
      </w:r>
      <w:r>
        <w:rPr>
          <w:b/>
        </w:rPr>
        <w:t>муниципальной</w:t>
      </w:r>
      <w:r>
        <w:rPr>
          <w:b/>
          <w:bCs/>
        </w:rPr>
        <w:t xml:space="preserve"> программы</w:t>
      </w:r>
    </w:p>
    <w:p w:rsidR="00AB6EF5" w:rsidRDefault="00AB6EF5" w:rsidP="00AB6EF5"/>
    <w:p w:rsidR="00AB6EF5" w:rsidRDefault="00AB6EF5" w:rsidP="00AB6EF5">
      <w: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B6EF5" w:rsidRDefault="00AB6EF5" w:rsidP="00AB6EF5">
      <w:pPr>
        <w:jc w:val="right"/>
      </w:pPr>
      <w:r>
        <w:t>Табл. 4</w:t>
      </w:r>
    </w:p>
    <w:p w:rsidR="00AB6EF5" w:rsidRDefault="00AB6EF5" w:rsidP="00AB6EF5">
      <w:pPr>
        <w:jc w:val="center"/>
        <w:rPr>
          <w:b/>
        </w:rPr>
      </w:pPr>
      <w:r>
        <w:rPr>
          <w:b/>
        </w:rPr>
        <w:t>Комплексная оценка рисков, возникающих при реализации мероприятий муниципальной программы</w:t>
      </w:r>
    </w:p>
    <w:p w:rsidR="00AB6EF5" w:rsidRDefault="00AB6EF5" w:rsidP="00AB6EF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B6EF5" w:rsidTr="00AB6EF5">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Меры по снижению рисков</w:t>
            </w:r>
          </w:p>
        </w:tc>
      </w:tr>
      <w:tr w:rsidR="00AB6EF5" w:rsidTr="00AB6EF5">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Риски изменения законодательства</w:t>
            </w:r>
          </w:p>
        </w:tc>
      </w:tr>
      <w:tr w:rsidR="00AB6EF5" w:rsidTr="00AB6EF5">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«Бохан» в сфере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Социальные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Активное участие, с применением всех форм вовлечения граждан, организаций в процесс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Финансовые, бюджетные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Организационные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B6EF5" w:rsidRDefault="00AB6EF5" w:rsidP="00AB6EF5">
      <w:pPr>
        <w:tabs>
          <w:tab w:val="left" w:pos="720"/>
          <w:tab w:val="left" w:pos="1440"/>
          <w:tab w:val="left" w:pos="6885"/>
        </w:tabs>
      </w:pPr>
      <w:r>
        <w:tab/>
      </w:r>
    </w:p>
    <w:p w:rsidR="00AB6EF5" w:rsidRDefault="00AB6EF5" w:rsidP="00AB6EF5">
      <w:pPr>
        <w:jc w:val="center"/>
        <w:rPr>
          <w:b/>
        </w:rPr>
      </w:pPr>
      <w:r>
        <w:rPr>
          <w:b/>
        </w:rPr>
        <w:t xml:space="preserve">7. Ожидаемые конечные результаты реализации </w:t>
      </w:r>
    </w:p>
    <w:p w:rsidR="00AB6EF5" w:rsidRDefault="00AB6EF5" w:rsidP="00AB6EF5">
      <w:pPr>
        <w:jc w:val="center"/>
        <w:rPr>
          <w:b/>
        </w:rPr>
      </w:pPr>
      <w:r>
        <w:rPr>
          <w:b/>
        </w:rPr>
        <w:t>муниципальной программы</w:t>
      </w:r>
    </w:p>
    <w:p w:rsidR="00AB6EF5" w:rsidRDefault="00AB6EF5" w:rsidP="00AB6EF5"/>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AB6EF5" w:rsidRDefault="00AB6EF5" w:rsidP="00AB6EF5">
      <w:pPr>
        <w:pStyle w:val="ConsPlusNormal"/>
        <w:ind w:firstLine="709"/>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9"/>
        <w:gridCol w:w="1970"/>
        <w:gridCol w:w="953"/>
        <w:gridCol w:w="1414"/>
        <w:gridCol w:w="636"/>
        <w:gridCol w:w="51"/>
        <w:gridCol w:w="680"/>
        <w:gridCol w:w="680"/>
        <w:gridCol w:w="680"/>
        <w:gridCol w:w="680"/>
        <w:gridCol w:w="680"/>
        <w:gridCol w:w="680"/>
      </w:tblGrid>
      <w:tr w:rsidR="00AB6EF5" w:rsidTr="009A0DB0">
        <w:trPr>
          <w:jc w:val="center"/>
        </w:trPr>
        <w:tc>
          <w:tcPr>
            <w:tcW w:w="72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№п/п</w:t>
            </w:r>
          </w:p>
        </w:tc>
        <w:tc>
          <w:tcPr>
            <w:tcW w:w="190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Наименование показателей результативности</w:t>
            </w:r>
          </w:p>
        </w:tc>
        <w:tc>
          <w:tcPr>
            <w:tcW w:w="92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proofErr w:type="spellStart"/>
            <w:r>
              <w:rPr>
                <w:lang w:eastAsia="en-US"/>
              </w:rPr>
              <w:t>Ед.изм</w:t>
            </w:r>
            <w:proofErr w:type="spellEnd"/>
            <w:r>
              <w:rPr>
                <w:lang w:eastAsia="en-US"/>
              </w:rPr>
              <w:t>.</w:t>
            </w:r>
          </w:p>
        </w:tc>
        <w:tc>
          <w:tcPr>
            <w:tcW w:w="136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Базовое значение показателей на 2017г</w:t>
            </w:r>
          </w:p>
        </w:tc>
        <w:tc>
          <w:tcPr>
            <w:tcW w:w="623" w:type="dxa"/>
            <w:tcBorders>
              <w:top w:val="single" w:sz="4" w:space="0" w:color="auto"/>
              <w:left w:val="single" w:sz="4" w:space="0" w:color="auto"/>
              <w:bottom w:val="single" w:sz="4" w:space="0" w:color="auto"/>
              <w:right w:val="nil"/>
            </w:tcBorders>
          </w:tcPr>
          <w:p w:rsidR="00AB6EF5" w:rsidRDefault="00AB6EF5">
            <w:pPr>
              <w:tabs>
                <w:tab w:val="left" w:pos="1093"/>
              </w:tabs>
              <w:spacing w:line="256" w:lineRule="auto"/>
              <w:rPr>
                <w:lang w:eastAsia="en-US"/>
              </w:rPr>
            </w:pPr>
          </w:p>
        </w:tc>
        <w:tc>
          <w:tcPr>
            <w:tcW w:w="3364" w:type="dxa"/>
            <w:gridSpan w:val="6"/>
            <w:tcBorders>
              <w:top w:val="single" w:sz="4" w:space="0" w:color="auto"/>
              <w:left w:val="nil"/>
              <w:bottom w:val="single" w:sz="4" w:space="0" w:color="auto"/>
              <w:right w:val="nil"/>
            </w:tcBorders>
            <w:hideMark/>
          </w:tcPr>
          <w:p w:rsidR="00AB6EF5" w:rsidRDefault="00AB6EF5">
            <w:pPr>
              <w:tabs>
                <w:tab w:val="left" w:pos="1093"/>
              </w:tabs>
              <w:spacing w:line="256" w:lineRule="auto"/>
              <w:rPr>
                <w:lang w:eastAsia="en-US"/>
              </w:rPr>
            </w:pPr>
            <w:r>
              <w:rPr>
                <w:lang w:eastAsia="en-US"/>
              </w:rPr>
              <w:t xml:space="preserve">Планируемое значение по годам </w:t>
            </w:r>
          </w:p>
        </w:tc>
        <w:tc>
          <w:tcPr>
            <w:tcW w:w="662" w:type="dxa"/>
            <w:tcBorders>
              <w:top w:val="single" w:sz="4" w:space="0" w:color="auto"/>
              <w:left w:val="nil"/>
              <w:bottom w:val="single" w:sz="4" w:space="0" w:color="auto"/>
              <w:right w:val="single" w:sz="4" w:space="0" w:color="auto"/>
            </w:tcBorders>
          </w:tcPr>
          <w:p w:rsidR="00AB6EF5" w:rsidRDefault="00AB6EF5">
            <w:pPr>
              <w:tabs>
                <w:tab w:val="left" w:pos="1093"/>
              </w:tabs>
              <w:spacing w:line="256" w:lineRule="auto"/>
              <w:rPr>
                <w:lang w:eastAsia="en-US"/>
              </w:rPr>
            </w:pPr>
          </w:p>
        </w:tc>
      </w:tr>
      <w:tr w:rsidR="00AB6EF5" w:rsidTr="009A0D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677" w:type="dxa"/>
            <w:gridSpan w:val="2"/>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2018</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2019</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2020</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2021</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2022</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2023</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2024</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Увеличение доли благоустроенных дворовых территорий</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16,7</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tcPr>
          <w:p w:rsidR="009A0DB0" w:rsidRDefault="00A67B96" w:rsidP="009A0DB0">
            <w:pPr>
              <w:tabs>
                <w:tab w:val="left" w:pos="1093"/>
              </w:tabs>
              <w:rPr>
                <w:lang w:eastAsia="en-US"/>
              </w:rPr>
            </w:pPr>
            <w:r>
              <w:rPr>
                <w:sz w:val="22"/>
                <w:szCs w:val="22"/>
                <w:lang w:eastAsia="en-US"/>
              </w:rPr>
              <w:t>0</w:t>
            </w:r>
          </w:p>
          <w:p w:rsidR="00A67B96" w:rsidRPr="00D91526" w:rsidRDefault="00A67B96" w:rsidP="009A0DB0">
            <w:pPr>
              <w:tabs>
                <w:tab w:val="left" w:pos="1093"/>
              </w:tabs>
              <w:rPr>
                <w:lang w:eastAsia="en-US"/>
              </w:rPr>
            </w:pPr>
            <w:r>
              <w:rPr>
                <w:lang w:eastAsia="en-US"/>
              </w:rPr>
              <w:t>0</w:t>
            </w:r>
          </w:p>
          <w:p w:rsidR="009A0DB0" w:rsidRPr="00D91526" w:rsidRDefault="009A0DB0" w:rsidP="009A0DB0">
            <w:pPr>
              <w:tabs>
                <w:tab w:val="left" w:pos="1093"/>
              </w:tabs>
              <w:rPr>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A67B96" w:rsidP="009A0DB0">
            <w:pPr>
              <w:tabs>
                <w:tab w:val="left" w:pos="1093"/>
              </w:tabs>
              <w:rPr>
                <w:lang w:eastAsia="en-US"/>
              </w:rPr>
            </w:pPr>
            <w:r>
              <w:rPr>
                <w:sz w:val="22"/>
                <w:szCs w:val="22"/>
                <w:lang w:eastAsia="en-US"/>
              </w:rPr>
              <w:t>2</w:t>
            </w:r>
          </w:p>
          <w:p w:rsidR="009A0DB0" w:rsidRPr="00D91526" w:rsidRDefault="00A67B96" w:rsidP="009A0DB0">
            <w:pPr>
              <w:tabs>
                <w:tab w:val="left" w:pos="1093"/>
              </w:tabs>
              <w:rPr>
                <w:lang w:eastAsia="en-US"/>
              </w:rPr>
            </w:pPr>
            <w:r>
              <w:rPr>
                <w:sz w:val="22"/>
                <w:szCs w:val="22"/>
                <w:lang w:eastAsia="en-US"/>
              </w:rPr>
              <w:t>33,3</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A67B96" w:rsidP="009A0DB0">
            <w:pPr>
              <w:tabs>
                <w:tab w:val="left" w:pos="1093"/>
              </w:tabs>
              <w:rPr>
                <w:lang w:eastAsia="en-US"/>
              </w:rPr>
            </w:pPr>
            <w:r>
              <w:rPr>
                <w:sz w:val="22"/>
                <w:szCs w:val="22"/>
                <w:lang w:eastAsia="en-US"/>
              </w:rPr>
              <w:t>3</w:t>
            </w:r>
          </w:p>
          <w:p w:rsidR="009A0DB0" w:rsidRPr="00D91526" w:rsidRDefault="00A67B96" w:rsidP="009A0DB0">
            <w:pPr>
              <w:tabs>
                <w:tab w:val="left" w:pos="1093"/>
              </w:tabs>
              <w:rPr>
                <w:lang w:eastAsia="en-US"/>
              </w:rPr>
            </w:pPr>
            <w:r>
              <w:rPr>
                <w:sz w:val="22"/>
                <w:szCs w:val="22"/>
                <w:lang w:eastAsia="en-US"/>
              </w:rPr>
              <w:t>50</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2</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7,7</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7,7</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7,7</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Default="00A67B96" w:rsidP="00A67B96">
            <w:pPr>
              <w:tabs>
                <w:tab w:val="left" w:pos="1093"/>
              </w:tabs>
              <w:ind w:hanging="65"/>
              <w:rPr>
                <w:lang w:eastAsia="en-US"/>
              </w:rPr>
            </w:pPr>
            <w:r>
              <w:rPr>
                <w:sz w:val="22"/>
                <w:szCs w:val="22"/>
                <w:lang w:eastAsia="en-US"/>
              </w:rPr>
              <w:t>5</w:t>
            </w:r>
          </w:p>
          <w:p w:rsidR="00A67B96" w:rsidRPr="00D91526" w:rsidRDefault="00A67B96" w:rsidP="00A67B96">
            <w:pPr>
              <w:tabs>
                <w:tab w:val="left" w:pos="1093"/>
              </w:tabs>
              <w:ind w:hanging="110"/>
              <w:rPr>
                <w:lang w:eastAsia="en-US"/>
              </w:rPr>
            </w:pPr>
            <w:r>
              <w:rPr>
                <w:lang w:eastAsia="en-US"/>
              </w:rPr>
              <w:t>38,45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A67B96" w:rsidP="009A0DB0">
            <w:pPr>
              <w:tabs>
                <w:tab w:val="left" w:pos="1093"/>
              </w:tabs>
              <w:rPr>
                <w:lang w:eastAsia="en-US"/>
              </w:rPr>
            </w:pPr>
            <w:r>
              <w:rPr>
                <w:sz w:val="22"/>
                <w:szCs w:val="22"/>
                <w:lang w:eastAsia="en-US"/>
              </w:rPr>
              <w:t>5</w:t>
            </w:r>
          </w:p>
          <w:p w:rsidR="009A0DB0" w:rsidRPr="00D91526" w:rsidRDefault="00A67B96" w:rsidP="00A67B96">
            <w:pPr>
              <w:tabs>
                <w:tab w:val="left" w:pos="1093"/>
              </w:tabs>
              <w:ind w:hanging="107"/>
              <w:rPr>
                <w:lang w:eastAsia="en-US"/>
              </w:rPr>
            </w:pPr>
            <w:r>
              <w:rPr>
                <w:sz w:val="22"/>
                <w:szCs w:val="22"/>
                <w:lang w:eastAsia="en-US"/>
              </w:rPr>
              <w:t>38,45</w:t>
            </w:r>
          </w:p>
        </w:tc>
      </w:tr>
    </w:tbl>
    <w:p w:rsidR="00AB6EF5" w:rsidRDefault="00AB6EF5" w:rsidP="00AB6EF5">
      <w:pPr>
        <w:tabs>
          <w:tab w:val="left" w:pos="1093"/>
          <w:tab w:val="left" w:pos="3261"/>
        </w:tabs>
        <w:ind w:firstLine="709"/>
        <w:rPr>
          <w:b/>
        </w:rPr>
      </w:pPr>
    </w:p>
    <w:p w:rsidR="00AB6EF5" w:rsidRDefault="00A67B96" w:rsidP="00AB6EF5">
      <w:pPr>
        <w:tabs>
          <w:tab w:val="left" w:pos="1093"/>
          <w:tab w:val="left" w:pos="3261"/>
        </w:tabs>
        <w:ind w:firstLine="709"/>
        <w:rPr>
          <w:b/>
        </w:rPr>
      </w:pPr>
      <w:r>
        <w:rPr>
          <w:b/>
        </w:rPr>
        <w:lastRenderedPageBreak/>
        <w:t>Будет благоустроено 6 дворовых территорий и 13</w:t>
      </w:r>
      <w:r w:rsidR="00AB6EF5">
        <w:rPr>
          <w:b/>
        </w:rPr>
        <w:t xml:space="preserve"> общественных территорий.</w:t>
      </w:r>
    </w:p>
    <w:p w:rsidR="00AB6EF5" w:rsidRDefault="00AB6EF5" w:rsidP="00AB6EF5">
      <w:pPr>
        <w:tabs>
          <w:tab w:val="left" w:pos="1093"/>
          <w:tab w:val="left" w:pos="3261"/>
        </w:tabs>
        <w:ind w:firstLine="709"/>
        <w:rPr>
          <w:b/>
        </w:rPr>
      </w:pPr>
    </w:p>
    <w:p w:rsidR="00AB6EF5" w:rsidRDefault="00AB6EF5" w:rsidP="00E750C7">
      <w:pPr>
        <w:tabs>
          <w:tab w:val="left" w:pos="1093"/>
        </w:tabs>
        <w:ind w:firstLine="1276"/>
        <w:jc w:val="both"/>
        <w:rPr>
          <w:rFonts w:eastAsiaTheme="minorEastAsia"/>
          <w:i/>
        </w:rPr>
        <w:sectPr w:rsidR="00AB6EF5" w:rsidSect="00246874">
          <w:pgSz w:w="11905" w:h="16837"/>
          <w:pgMar w:top="1701" w:right="1134" w:bottom="567" w:left="1134" w:header="720" w:footer="720" w:gutter="0"/>
          <w:cols w:space="720"/>
        </w:sectPr>
      </w:pPr>
      <w:r>
        <w:t>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w:t>
      </w:r>
      <w:r w:rsidR="00246874">
        <w:t>ципального образования «Бохан»</w:t>
      </w:r>
    </w:p>
    <w:p w:rsidR="00AB6EF5" w:rsidRDefault="00AB6EF5" w:rsidP="00CB37BA">
      <w:pPr>
        <w:jc w:val="right"/>
      </w:pPr>
      <w:r>
        <w:lastRenderedPageBreak/>
        <w:t>Приложение 1</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w:t>
      </w:r>
      <w:r w:rsidRPr="00CB1F49">
        <w:t>2024</w:t>
      </w:r>
      <w:r>
        <w:t xml:space="preserve"> годы»</w:t>
      </w:r>
    </w:p>
    <w:p w:rsidR="00AB6EF5" w:rsidRDefault="00AB6EF5" w:rsidP="00AB6EF5">
      <w:pPr>
        <w:jc w:val="right"/>
      </w:pPr>
    </w:p>
    <w:tbl>
      <w:tblPr>
        <w:tblW w:w="10093" w:type="dxa"/>
        <w:tblInd w:w="-459" w:type="dxa"/>
        <w:tblLook w:val="04A0" w:firstRow="1" w:lastRow="0" w:firstColumn="1" w:lastColumn="0" w:noHBand="0" w:noVBand="1"/>
      </w:tblPr>
      <w:tblGrid>
        <w:gridCol w:w="596"/>
        <w:gridCol w:w="6237"/>
        <w:gridCol w:w="1418"/>
        <w:gridCol w:w="1842"/>
      </w:tblGrid>
      <w:tr w:rsidR="00AB6EF5" w:rsidTr="0063737F">
        <w:trPr>
          <w:trHeight w:val="1125"/>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Наименование норматива финансовых затрат на благоустройство, входящих в состав минимального перечня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Единица измерения</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r w:rsidR="00AB6EF5" w:rsidTr="0063737F">
        <w:trPr>
          <w:trHeight w:val="303"/>
          <w:tblHeader/>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3</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rPr>
                <w:lang w:eastAsia="en-US"/>
              </w:rPr>
            </w:pPr>
            <w:r>
              <w:rPr>
                <w:lang w:eastAsia="en-US"/>
              </w:rPr>
              <w:t>4</w:t>
            </w:r>
          </w:p>
        </w:tc>
      </w:tr>
      <w:tr w:rsidR="00AB6EF5" w:rsidTr="0063737F">
        <w:trPr>
          <w:trHeight w:val="53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1300,0</w:t>
            </w:r>
          </w:p>
        </w:tc>
      </w:tr>
      <w:tr w:rsidR="00AB6EF5" w:rsidTr="0063737F">
        <w:trPr>
          <w:trHeight w:val="516"/>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1100,0</w:t>
            </w:r>
          </w:p>
        </w:tc>
      </w:tr>
      <w:tr w:rsidR="00AB6EF5" w:rsidTr="0063737F">
        <w:trPr>
          <w:trHeight w:val="509"/>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опоры наружного освещения со светильником</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75000,0</w:t>
            </w:r>
          </w:p>
        </w:tc>
      </w:tr>
      <w:tr w:rsidR="00AB6EF5" w:rsidTr="0063737F">
        <w:trPr>
          <w:trHeight w:val="390"/>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скамьи</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12000,0</w:t>
            </w:r>
          </w:p>
        </w:tc>
      </w:tr>
      <w:tr w:rsidR="00AB6EF5" w:rsidTr="0063737F">
        <w:trPr>
          <w:trHeight w:val="41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урны</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6000,0</w:t>
            </w:r>
          </w:p>
        </w:tc>
      </w:tr>
    </w:tbl>
    <w:p w:rsidR="00AB6EF5" w:rsidRDefault="00AB6EF5" w:rsidP="00AB6EF5"/>
    <w:tbl>
      <w:tblPr>
        <w:tblW w:w="10065" w:type="dxa"/>
        <w:tblInd w:w="-459" w:type="dxa"/>
        <w:tblLayout w:type="fixed"/>
        <w:tblLook w:val="04A0" w:firstRow="1" w:lastRow="0" w:firstColumn="1" w:lastColumn="0" w:noHBand="0" w:noVBand="1"/>
      </w:tblPr>
      <w:tblGrid>
        <w:gridCol w:w="597"/>
        <w:gridCol w:w="6207"/>
        <w:gridCol w:w="1418"/>
        <w:gridCol w:w="1843"/>
      </w:tblGrid>
      <w:tr w:rsidR="00AB6EF5" w:rsidTr="00E750C7">
        <w:trPr>
          <w:cantSplit/>
          <w:trHeight w:val="2101"/>
        </w:trPr>
        <w:tc>
          <w:tcPr>
            <w:tcW w:w="59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07"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Наименование норматива финансовых зат</w:t>
            </w:r>
            <w:r w:rsidR="00570B23">
              <w:rPr>
                <w:lang w:eastAsia="en-US"/>
              </w:rPr>
              <w:t>рат, входящих в состав дополнит</w:t>
            </w:r>
            <w:r>
              <w:rPr>
                <w:lang w:eastAsia="en-US"/>
              </w:rPr>
              <w:t>ельного перечня работ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r w:rsidR="00AB6EF5" w:rsidTr="00E750C7">
        <w:trPr>
          <w:trHeight w:val="268"/>
          <w:tblHeader/>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0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1418"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4</w:t>
            </w:r>
          </w:p>
        </w:tc>
      </w:tr>
      <w:tr w:rsidR="00AB6EF5" w:rsidTr="00E750C7">
        <w:trPr>
          <w:trHeight w:val="45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детского городка</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300000,0</w:t>
            </w:r>
          </w:p>
        </w:tc>
      </w:tr>
      <w:tr w:rsidR="00AB6EF5" w:rsidTr="00E750C7">
        <w:trPr>
          <w:trHeight w:val="40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спортивной площадки</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500000,0</w:t>
            </w:r>
          </w:p>
        </w:tc>
      </w:tr>
      <w:tr w:rsidR="00AB6EF5" w:rsidTr="00E750C7">
        <w:trPr>
          <w:trHeight w:val="55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1300,0</w:t>
            </w:r>
          </w:p>
        </w:tc>
      </w:tr>
      <w:tr w:rsidR="00AB6EF5" w:rsidTr="00E750C7">
        <w:trPr>
          <w:trHeight w:val="68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1100,0</w:t>
            </w:r>
          </w:p>
        </w:tc>
      </w:tr>
      <w:tr w:rsidR="00AB6EF5" w:rsidTr="00E750C7">
        <w:trPr>
          <w:trHeight w:val="701"/>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0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Обустройство контейнерной площадки (планировка территории, устройство железобетонного (асфальтобетонного) основания, ограждения контейнерной площадки, установка 2 (двух) контейнеров</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контейнерная площадка</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32000,0</w:t>
            </w:r>
          </w:p>
        </w:tc>
      </w:tr>
      <w:tr w:rsidR="00AB6EF5" w:rsidTr="00E750C7">
        <w:trPr>
          <w:trHeight w:val="44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6</w:t>
            </w:r>
          </w:p>
        </w:tc>
        <w:tc>
          <w:tcPr>
            <w:tcW w:w="6207" w:type="dxa"/>
            <w:tcBorders>
              <w:top w:val="single" w:sz="4" w:space="0" w:color="auto"/>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Установка ограждения (высота 0,5 м., ширина 2 м.) с установкой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E750C7">
        <w:trPr>
          <w:trHeight w:val="443"/>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7</w:t>
            </w:r>
          </w:p>
        </w:tc>
        <w:tc>
          <w:tcPr>
            <w:tcW w:w="620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Стоимость устройства ливневой канализации</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proofErr w:type="spellStart"/>
            <w:r>
              <w:rPr>
                <w:lang w:eastAsia="en-US"/>
              </w:rPr>
              <w:t>м.п</w:t>
            </w:r>
            <w:proofErr w:type="spellEnd"/>
            <w:r>
              <w:rPr>
                <w:lang w:eastAsia="en-US"/>
              </w:rPr>
              <w:t>.</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E750C7">
        <w:trPr>
          <w:trHeight w:val="704"/>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8</w:t>
            </w:r>
          </w:p>
        </w:tc>
        <w:tc>
          <w:tcPr>
            <w:tcW w:w="620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 xml:space="preserve">Устройство искусственной дорожной неровности с установкой дорожных знаков </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200000,0</w:t>
            </w:r>
          </w:p>
        </w:tc>
      </w:tr>
    </w:tbl>
    <w:p w:rsidR="00E750C7" w:rsidRDefault="00E750C7" w:rsidP="00CB37BA">
      <w:pPr>
        <w:jc w:val="right"/>
      </w:pPr>
    </w:p>
    <w:p w:rsidR="00E750C7" w:rsidRDefault="00E750C7" w:rsidP="00CB37BA">
      <w:pPr>
        <w:jc w:val="right"/>
      </w:pPr>
    </w:p>
    <w:p w:rsidR="00AB6EF5" w:rsidRDefault="00AB6EF5" w:rsidP="00CB37BA">
      <w:pPr>
        <w:jc w:val="right"/>
      </w:pPr>
      <w:r>
        <w:lastRenderedPageBreak/>
        <w:t>Приложение 2</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rPr>
          <w:b/>
        </w:rPr>
      </w:pPr>
      <w:r>
        <w:rPr>
          <w:b/>
        </w:rPr>
        <w:t xml:space="preserve">Адресный перечень дворовых территорий многоквартирных домов, подлежащих благоустройству в 2018-2024 году в п. Бохан </w:t>
      </w:r>
    </w:p>
    <w:tbl>
      <w:tblPr>
        <w:tblW w:w="5092" w:type="pct"/>
        <w:tblInd w:w="-176" w:type="dxa"/>
        <w:tblLayout w:type="fixed"/>
        <w:tblLook w:val="04A0" w:firstRow="1" w:lastRow="0" w:firstColumn="1" w:lastColumn="0" w:noHBand="0" w:noVBand="1"/>
      </w:tblPr>
      <w:tblGrid>
        <w:gridCol w:w="567"/>
        <w:gridCol w:w="1700"/>
        <w:gridCol w:w="908"/>
        <w:gridCol w:w="1645"/>
        <w:gridCol w:w="1121"/>
        <w:gridCol w:w="1179"/>
        <w:gridCol w:w="1425"/>
        <w:gridCol w:w="1201"/>
      </w:tblGrid>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Адрес</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Дом</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57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Общая площадь дворовой территории, </w:t>
            </w:r>
            <w:proofErr w:type="spellStart"/>
            <w:r>
              <w:rPr>
                <w:b/>
                <w:bCs/>
                <w:lang w:eastAsia="en-US"/>
              </w:rPr>
              <w:t>кв.м</w:t>
            </w:r>
            <w:proofErr w:type="spellEnd"/>
            <w:r>
              <w:rPr>
                <w:b/>
                <w:bCs/>
                <w:lang w:eastAsia="en-US"/>
              </w:rPr>
              <w:t>.</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Численность населения, проживающего в пределах дворовой территории, чел.</w:t>
            </w:r>
          </w:p>
        </w:tc>
        <w:tc>
          <w:tcPr>
            <w:tcW w:w="61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Примечание</w:t>
            </w: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п.Бохан</w:t>
            </w:r>
            <w:proofErr w:type="spellEnd"/>
            <w:r>
              <w:rPr>
                <w:bCs/>
                <w:lang w:eastAsia="en-US"/>
              </w:rPr>
              <w:t>, ул.</w:t>
            </w:r>
            <w:r w:rsidR="00CB37BA">
              <w:rPr>
                <w:bCs/>
                <w:lang w:eastAsia="en-US"/>
              </w:rPr>
              <w:t xml:space="preserve"> </w:t>
            </w:r>
            <w:r>
              <w:rPr>
                <w:bCs/>
                <w:lang w:eastAsia="en-US"/>
              </w:rPr>
              <w:t>Советская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276,1</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251,0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2</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ул. Советская </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9,11</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3</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Циолковского</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1,3</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1628,0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84</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4</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Циолковского</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5,7</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1570,8</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1428,0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82</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5</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1182,5</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1075,0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6</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30</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752,4</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684,0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48</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bl>
    <w:p w:rsidR="00AB6EF5" w:rsidRDefault="00AB6EF5" w:rsidP="00AB6EF5">
      <w:pPr>
        <w:jc w:val="center"/>
      </w:pPr>
    </w:p>
    <w:p w:rsidR="00AB6EF5" w:rsidRDefault="00AB6EF5" w:rsidP="00AB6EF5">
      <w:pPr>
        <w:rPr>
          <w:sz w:val="26"/>
          <w:szCs w:val="26"/>
        </w:rPr>
      </w:pPr>
    </w:p>
    <w:p w:rsidR="00AB6EF5" w:rsidRDefault="00AB6EF5" w:rsidP="00AB6EF5">
      <w:pPr>
        <w:ind w:firstLine="709"/>
        <w:jc w:val="right"/>
      </w:pPr>
      <w:r>
        <w:t xml:space="preserve">Приложение №3 </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ind w:firstLine="709"/>
        <w:jc w:val="both"/>
        <w:rPr>
          <w:b/>
        </w:rPr>
      </w:pPr>
      <w:r>
        <w:rPr>
          <w:b/>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B6EF5" w:rsidRDefault="00AB6EF5" w:rsidP="00AB6EF5">
      <w:pPr>
        <w:ind w:firstLine="709"/>
        <w:rPr>
          <w:bCs/>
          <w:lang w:eastAsia="en-US"/>
        </w:rPr>
      </w:pPr>
    </w:p>
    <w:p w:rsidR="00AB6EF5" w:rsidRDefault="00AB6EF5" w:rsidP="00AB6EF5">
      <w:pPr>
        <w:ind w:firstLine="709"/>
        <w:jc w:val="center"/>
        <w:rPr>
          <w:b/>
          <w:lang w:eastAsia="en-US"/>
        </w:rPr>
      </w:pPr>
      <w:r>
        <w:rPr>
          <w:b/>
          <w:lang w:eastAsia="en-US"/>
        </w:rPr>
        <w:t>Общие положения</w:t>
      </w:r>
    </w:p>
    <w:p w:rsidR="00AB6EF5" w:rsidRDefault="00AB6EF5" w:rsidP="00AB6EF5">
      <w:pPr>
        <w:ind w:firstLine="709"/>
        <w:jc w:val="both"/>
        <w:rPr>
          <w:bCs/>
          <w:lang w:eastAsia="en-US"/>
        </w:rPr>
      </w:pPr>
      <w:r>
        <w:rPr>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AB6EF5" w:rsidRDefault="00AB6EF5" w:rsidP="00AB6EF5">
      <w:pPr>
        <w:ind w:firstLine="709"/>
        <w:jc w:val="both"/>
        <w:rPr>
          <w:lang w:eastAsia="en-US"/>
        </w:rPr>
      </w:pPr>
      <w:r>
        <w:rPr>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w:t>
      </w:r>
      <w:r>
        <w:rPr>
          <w:lang w:eastAsia="en-US"/>
        </w:rPr>
        <w:lastRenderedPageBreak/>
        <w:t xml:space="preserve">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AB6EF5" w:rsidRDefault="00AB6EF5" w:rsidP="00AB6EF5">
      <w:pPr>
        <w:ind w:firstLine="709"/>
        <w:jc w:val="both"/>
        <w:rPr>
          <w:iCs/>
          <w:lang w:eastAsia="en-US"/>
        </w:rPr>
      </w:pPr>
      <w:r>
        <w:rPr>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Pr>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iCs/>
          <w:lang w:eastAsia="en-US"/>
        </w:rPr>
        <w:t>.</w:t>
      </w:r>
    </w:p>
    <w:p w:rsidR="00AB6EF5" w:rsidRDefault="00AB6EF5" w:rsidP="00AB6EF5">
      <w:pPr>
        <w:ind w:firstLine="709"/>
        <w:rPr>
          <w:lang w:eastAsia="en-US"/>
        </w:rPr>
      </w:pPr>
    </w:p>
    <w:p w:rsidR="00AB6EF5" w:rsidRDefault="00AB6EF5" w:rsidP="00AB6EF5">
      <w:pPr>
        <w:ind w:firstLine="709"/>
        <w:jc w:val="center"/>
        <w:rPr>
          <w:b/>
          <w:lang w:eastAsia="en-US"/>
        </w:rPr>
      </w:pPr>
      <w:r>
        <w:rPr>
          <w:b/>
          <w:lang w:eastAsia="en-US"/>
        </w:rPr>
        <w:t>2. Разработка дизайн-проектов</w:t>
      </w:r>
    </w:p>
    <w:p w:rsidR="00AB6EF5" w:rsidRDefault="00AB6EF5" w:rsidP="00AB6EF5">
      <w:pPr>
        <w:ind w:firstLine="709"/>
        <w:jc w:val="both"/>
        <w:rPr>
          <w:lang w:eastAsia="en-US"/>
        </w:rPr>
      </w:pPr>
      <w:r>
        <w:rPr>
          <w:lang w:eastAsia="en-US"/>
        </w:rPr>
        <w:t>2.1. Разработка дизайн-проекта осуществляется с учетом Правил благоустройства территории муниципального образования «Бохан»</w:t>
      </w:r>
      <w:r>
        <w:rPr>
          <w:bCs/>
          <w:lang w:eastAsia="en-US"/>
        </w:rPr>
        <w:t xml:space="preserve">, </w:t>
      </w:r>
      <w:r>
        <w:rPr>
          <w:lang w:eastAsia="en-US"/>
        </w:rPr>
        <w:t>а также действующими строительными, санитарными и иными нормами и правилами.</w:t>
      </w:r>
    </w:p>
    <w:p w:rsidR="00AB6EF5" w:rsidRDefault="00AB6EF5" w:rsidP="00AB6EF5">
      <w:pPr>
        <w:ind w:firstLine="709"/>
        <w:jc w:val="both"/>
        <w:rPr>
          <w:lang w:eastAsia="en-US"/>
        </w:rPr>
      </w:pPr>
      <w:r>
        <w:rPr>
          <w:lang w:eastAsia="en-US"/>
        </w:rPr>
        <w:t>2.2. Разработка дизайн-проекта может осуществляться как заинтересованными лицами, так и администрацией муниципального образования «Бохан», а также совместно (далее – разработчик).</w:t>
      </w:r>
    </w:p>
    <w:p w:rsidR="00AB6EF5" w:rsidRDefault="00AB6EF5" w:rsidP="00AB6EF5">
      <w:pPr>
        <w:ind w:firstLine="709"/>
        <w:jc w:val="both"/>
        <w:rPr>
          <w:lang w:eastAsia="en-US"/>
        </w:rPr>
      </w:pPr>
      <w:r>
        <w:rPr>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B6EF5" w:rsidRDefault="00AB6EF5" w:rsidP="00AB6EF5">
      <w:pPr>
        <w:ind w:firstLine="709"/>
        <w:jc w:val="both"/>
        <w:rPr>
          <w:lang w:eastAsia="en-US"/>
        </w:rPr>
      </w:pPr>
      <w:r>
        <w:rPr>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t>муниципальной</w:t>
      </w:r>
      <w:r>
        <w:rPr>
          <w:lang w:eastAsia="en-US"/>
        </w:rPr>
        <w:t xml:space="preserve"> программы.</w:t>
      </w:r>
    </w:p>
    <w:p w:rsidR="00AB6EF5" w:rsidRDefault="00AB6EF5" w:rsidP="00AB6EF5">
      <w:pPr>
        <w:ind w:firstLine="709"/>
        <w:jc w:val="center"/>
        <w:rPr>
          <w:b/>
          <w:lang w:eastAsia="en-US"/>
        </w:rPr>
      </w:pPr>
    </w:p>
    <w:p w:rsidR="00AB6EF5" w:rsidRDefault="00AB6EF5" w:rsidP="00AB6EF5">
      <w:pPr>
        <w:ind w:firstLine="709"/>
        <w:jc w:val="center"/>
        <w:rPr>
          <w:lang w:eastAsia="en-US"/>
        </w:rPr>
      </w:pPr>
      <w:r>
        <w:rPr>
          <w:b/>
          <w:lang w:eastAsia="en-US"/>
        </w:rPr>
        <w:t>3. Обсуждение, согласование и утверждение дизайн-проекта</w:t>
      </w:r>
    </w:p>
    <w:p w:rsidR="00AB6EF5" w:rsidRDefault="00AB6EF5" w:rsidP="00AB6EF5">
      <w:pPr>
        <w:ind w:firstLine="709"/>
        <w:jc w:val="both"/>
        <w:rPr>
          <w:lang w:eastAsia="en-US"/>
        </w:rPr>
      </w:pPr>
      <w:r>
        <w:rPr>
          <w:lang w:eastAsia="en-US"/>
        </w:rPr>
        <w:t xml:space="preserve">3.1. Обсуждение дизайн-проекта осуществляется </w:t>
      </w:r>
      <w:r>
        <w:rPr>
          <w:bCs/>
        </w:rPr>
        <w:t>на официальном сайте администрации Муниципального образования «Бохан», на собраниях граждан с привлечением разработчика.</w:t>
      </w:r>
    </w:p>
    <w:p w:rsidR="00AB6EF5" w:rsidRDefault="00AB6EF5" w:rsidP="00AB6EF5">
      <w:pPr>
        <w:ind w:firstLine="709"/>
        <w:jc w:val="both"/>
        <w:rPr>
          <w:lang w:eastAsia="en-US"/>
        </w:rPr>
      </w:pPr>
      <w:r>
        <w:rPr>
          <w:lang w:eastAsia="en-US"/>
        </w:rPr>
        <w:t>3.2 Срок обсуждений дизайн-проекта – в течение 10 календарных дней с момента разработки дизайн-проекта.</w:t>
      </w:r>
    </w:p>
    <w:p w:rsidR="00AB6EF5" w:rsidRDefault="00AB6EF5" w:rsidP="00AB6EF5">
      <w:pPr>
        <w:ind w:firstLine="709"/>
        <w:jc w:val="both"/>
      </w:pPr>
      <w:r>
        <w:t xml:space="preserve">3.3. Согласование дизайн-проекта осуществляется уполномоченным </w:t>
      </w:r>
    </w:p>
    <w:p w:rsidR="00AB6EF5" w:rsidRDefault="00AB6EF5" w:rsidP="00AB6EF5">
      <w:pPr>
        <w:jc w:val="both"/>
      </w:pPr>
      <w:r>
        <w:t>представителем (представителями) заинтересованных лиц в письменной форме в течение 5 календарный дней с момента окончания срока обсуждения.</w:t>
      </w:r>
    </w:p>
    <w:p w:rsidR="00AB6EF5" w:rsidRDefault="00AB6EF5" w:rsidP="00AB6EF5">
      <w:pPr>
        <w:ind w:firstLine="709"/>
        <w:jc w:val="both"/>
      </w:pPr>
      <w: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AB6EF5" w:rsidRDefault="00AB6EF5" w:rsidP="00E750C7">
      <w:pPr>
        <w:ind w:firstLine="709"/>
        <w:jc w:val="both"/>
      </w:pPr>
      <w:r>
        <w:rPr>
          <w:lang w:eastAsia="en-US"/>
        </w:rPr>
        <w:t xml:space="preserve">3.5. Утвержденный дизайн-проект </w:t>
      </w:r>
      <w:r>
        <w:rPr>
          <w:lang w:eastAsia="en-US"/>
        </w:rPr>
        <w:tab/>
        <w:t>подлежит размещению на</w:t>
      </w:r>
      <w:r>
        <w:rPr>
          <w:bCs/>
        </w:rPr>
        <w:t xml:space="preserve"> официальном сайте администрации Муниципального образования «Бохан».</w:t>
      </w:r>
    </w:p>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D33C2E" w:rsidRDefault="00D33C2E" w:rsidP="008317F5">
      <w:pPr>
        <w:sectPr w:rsidR="00D33C2E" w:rsidSect="00CB37BA">
          <w:pgSz w:w="11906" w:h="16838"/>
          <w:pgMar w:top="1134" w:right="851" w:bottom="851" w:left="1701" w:header="709" w:footer="709" w:gutter="0"/>
          <w:cols w:space="708"/>
          <w:docGrid w:linePitch="360"/>
        </w:sectPr>
      </w:pPr>
    </w:p>
    <w:p w:rsidR="00AB6EF5" w:rsidRDefault="00AB6EF5" w:rsidP="00EF5A7B">
      <w:pPr>
        <w:jc w:val="right"/>
      </w:pPr>
      <w:r>
        <w:lastRenderedPageBreak/>
        <w:t>Приложение 4</w:t>
      </w:r>
    </w:p>
    <w:p w:rsidR="00AB6EF5" w:rsidRDefault="00AB6EF5" w:rsidP="0063737F">
      <w:pPr>
        <w:ind w:firstLine="709"/>
        <w:jc w:val="right"/>
      </w:pPr>
      <w:r>
        <w:t>к муниципальной программе</w:t>
      </w:r>
    </w:p>
    <w:p w:rsidR="00AB6EF5" w:rsidRDefault="00AB6EF5" w:rsidP="0063737F">
      <w:pPr>
        <w:ind w:firstLine="709"/>
        <w:jc w:val="right"/>
      </w:pPr>
      <w:r>
        <w:t>«Формирование современной</w:t>
      </w:r>
    </w:p>
    <w:p w:rsidR="00AB6EF5" w:rsidRDefault="00AB6EF5" w:rsidP="0063737F">
      <w:pPr>
        <w:ind w:firstLine="709"/>
        <w:jc w:val="right"/>
      </w:pPr>
      <w:r>
        <w:t xml:space="preserve"> городской среды на 2018-2024 годы»</w:t>
      </w:r>
    </w:p>
    <w:p w:rsidR="0063737F" w:rsidRPr="00EF5A7B" w:rsidRDefault="00AB6EF5" w:rsidP="00EF5A7B">
      <w:pPr>
        <w:jc w:val="center"/>
        <w:rPr>
          <w:b/>
        </w:rPr>
      </w:pPr>
      <w:r w:rsidRPr="00EF5A7B">
        <w:rPr>
          <w:b/>
        </w:rPr>
        <w:t>Адресный перечень общественных территорий, подлежащих благоустройству</w:t>
      </w:r>
    </w:p>
    <w:p w:rsidR="00AB6EF5" w:rsidRPr="00EF5A7B" w:rsidRDefault="00AB6EF5" w:rsidP="00EF5A7B">
      <w:pPr>
        <w:jc w:val="center"/>
        <w:rPr>
          <w:b/>
        </w:rPr>
      </w:pPr>
      <w:r w:rsidRPr="00EF5A7B">
        <w:rPr>
          <w:b/>
        </w:rPr>
        <w:t>в 2018-2024 годах</w:t>
      </w:r>
    </w:p>
    <w:tbl>
      <w:tblPr>
        <w:tblW w:w="5259" w:type="pct"/>
        <w:tblInd w:w="-459" w:type="dxa"/>
        <w:tblLayout w:type="fixed"/>
        <w:tblLook w:val="04A0" w:firstRow="1" w:lastRow="0" w:firstColumn="1" w:lastColumn="0" w:noHBand="0" w:noVBand="1"/>
      </w:tblPr>
      <w:tblGrid>
        <w:gridCol w:w="583"/>
        <w:gridCol w:w="1133"/>
        <w:gridCol w:w="1554"/>
        <w:gridCol w:w="1987"/>
        <w:gridCol w:w="2269"/>
        <w:gridCol w:w="1419"/>
        <w:gridCol w:w="1121"/>
      </w:tblGrid>
      <w:tr w:rsidR="008317F5" w:rsidTr="00A67B96">
        <w:trPr>
          <w:trHeight w:val="500"/>
        </w:trPr>
        <w:tc>
          <w:tcPr>
            <w:tcW w:w="289" w:type="pct"/>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322" w:type="pct"/>
            <w:gridSpan w:val="3"/>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Адрес </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7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Примечание</w:t>
            </w:r>
          </w:p>
        </w:tc>
      </w:tr>
      <w:tr w:rsidR="008317F5" w:rsidTr="00A67B96">
        <w:trPr>
          <w:trHeight w:val="500"/>
        </w:trPr>
        <w:tc>
          <w:tcPr>
            <w:tcW w:w="289" w:type="pct"/>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bCs/>
                <w:lang w:eastAsia="en-US"/>
              </w:rPr>
            </w:pP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Населенный пункт</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Улица </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Номер дома, земельного участка (при наличии), ориентир</w:t>
            </w:r>
          </w:p>
        </w:tc>
        <w:tc>
          <w:tcPr>
            <w:tcW w:w="112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 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271"/>
              <w:jc w:val="center"/>
              <w:rPr>
                <w:bCs/>
                <w:lang w:eastAsia="en-US"/>
              </w:rPr>
            </w:pPr>
            <w:r>
              <w:rPr>
                <w:bCs/>
                <w:lang w:eastAsia="en-US"/>
              </w:rPr>
              <w:t xml:space="preserve"> </w:t>
            </w:r>
            <w:r w:rsidR="008317F5">
              <w:rPr>
                <w:bCs/>
                <w:lang w:eastAsia="en-US"/>
              </w:rPr>
              <w:t xml:space="preserve">     </w:t>
            </w:r>
            <w:r>
              <w:rPr>
                <w:bCs/>
                <w:lang w:eastAsia="en-US"/>
              </w:rPr>
              <w:t>2-Клиническая</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2 200,00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2</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«Я люблю Бохан</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416,0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3</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Цветник перед ДДП</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2955,6</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4</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«Из прошлого в настоящее</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192,0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5</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Колхозная,</w:t>
            </w:r>
          </w:p>
          <w:p w:rsidR="00AB6EF5" w:rsidRDefault="00AB6EF5">
            <w:pPr>
              <w:spacing w:line="256" w:lineRule="auto"/>
              <w:jc w:val="center"/>
              <w:rPr>
                <w:bCs/>
                <w:lang w:eastAsia="en-US"/>
              </w:rPr>
            </w:pPr>
            <w:r>
              <w:rPr>
                <w:bCs/>
                <w:lang w:eastAsia="en-US"/>
              </w:rPr>
              <w:t xml:space="preserve"> Ленина</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4318,1</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6</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Территория «памятник </w:t>
            </w:r>
            <w:proofErr w:type="spellStart"/>
            <w:r>
              <w:rPr>
                <w:bCs/>
                <w:lang w:eastAsia="en-US"/>
              </w:rPr>
              <w:t>Балтахинову</w:t>
            </w:r>
            <w:proofErr w:type="spellEnd"/>
            <w:r>
              <w:rPr>
                <w:bCs/>
                <w:lang w:eastAsia="en-US"/>
              </w:rPr>
              <w:t>»</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7</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lang w:eastAsia="en-US"/>
              </w:rPr>
            </w:pPr>
            <w:r>
              <w:rPr>
                <w:bCs/>
                <w:lang w:eastAsia="en-US"/>
              </w:rPr>
              <w:t>«Братская могила»</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ind w:left="-109" w:hanging="109"/>
              <w:jc w:val="center"/>
              <w:rPr>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8</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Советская</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1470,0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9</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Терешковой</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Центральный парк</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3280,0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A67B96" w:rsidP="008317F5">
            <w:pPr>
              <w:spacing w:line="256" w:lineRule="auto"/>
              <w:jc w:val="center"/>
              <w:rPr>
                <w:bCs/>
                <w:lang w:eastAsia="en-US"/>
              </w:rPr>
            </w:pPr>
            <w:r>
              <w:rPr>
                <w:bCs/>
                <w:lang w:eastAsia="en-US"/>
              </w:rPr>
              <w:t>10</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Перекресток ул.</w:t>
            </w:r>
            <w:r w:rsidR="0063737F">
              <w:rPr>
                <w:bCs/>
                <w:lang w:eastAsia="en-US"/>
              </w:rPr>
              <w:t xml:space="preserve"> </w:t>
            </w:r>
            <w:r>
              <w:rPr>
                <w:bCs/>
                <w:lang w:eastAsia="en-US"/>
              </w:rPr>
              <w:t>Лесная- ул.</w:t>
            </w:r>
            <w:r w:rsidR="0063737F">
              <w:rPr>
                <w:bCs/>
                <w:lang w:eastAsia="en-US"/>
              </w:rPr>
              <w:t xml:space="preserve"> </w:t>
            </w: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528,0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A67B96" w:rsidP="008317F5">
            <w:pPr>
              <w:spacing w:line="256" w:lineRule="auto"/>
              <w:jc w:val="center"/>
              <w:rPr>
                <w:bCs/>
                <w:lang w:eastAsia="en-US"/>
              </w:rPr>
            </w:pPr>
            <w:r>
              <w:rPr>
                <w:bCs/>
                <w:lang w:eastAsia="en-US"/>
              </w:rPr>
              <w:t>11</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63737F">
            <w:pPr>
              <w:spacing w:line="256" w:lineRule="auto"/>
              <w:rPr>
                <w:bCs/>
                <w:lang w:eastAsia="en-US"/>
              </w:rPr>
            </w:pPr>
            <w:r>
              <w:rPr>
                <w:bCs/>
                <w:lang w:eastAsia="en-US"/>
              </w:rPr>
              <w:t>Карла Маркса,д.3</w:t>
            </w:r>
          </w:p>
        </w:tc>
        <w:tc>
          <w:tcPr>
            <w:tcW w:w="98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Территория  СДК «Молот»</w:t>
            </w:r>
          </w:p>
        </w:tc>
        <w:tc>
          <w:tcPr>
            <w:tcW w:w="112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p w:rsidR="008317F5" w:rsidRDefault="008317F5" w:rsidP="008317F5">
            <w:pPr>
              <w:spacing w:line="256" w:lineRule="auto"/>
              <w:jc w:val="center"/>
              <w:rPr>
                <w:bCs/>
                <w:lang w:eastAsia="en-US"/>
              </w:rPr>
            </w:pPr>
            <w:r>
              <w:rPr>
                <w:bCs/>
                <w:lang w:eastAsia="en-US"/>
              </w:rPr>
              <w:t>1096,7</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A67B96" w:rsidP="008317F5">
            <w:pPr>
              <w:spacing w:line="256" w:lineRule="auto"/>
              <w:jc w:val="center"/>
              <w:rPr>
                <w:bCs/>
                <w:lang w:eastAsia="en-US"/>
              </w:rPr>
            </w:pPr>
            <w:r>
              <w:rPr>
                <w:bCs/>
                <w:lang w:eastAsia="en-US"/>
              </w:rPr>
              <w:t>12</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Киевская,д.4</w:t>
            </w:r>
          </w:p>
        </w:tc>
        <w:tc>
          <w:tcPr>
            <w:tcW w:w="98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Территория СДК «Южный»</w:t>
            </w: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825,0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tcPr>
          <w:p w:rsidR="008317F5" w:rsidRPr="008317F5" w:rsidRDefault="00A67B96" w:rsidP="008317F5">
            <w:pPr>
              <w:spacing w:line="256" w:lineRule="auto"/>
              <w:jc w:val="center"/>
              <w:rPr>
                <w:bCs/>
                <w:lang w:val="en-US" w:eastAsia="en-US"/>
              </w:rPr>
            </w:pPr>
            <w:r>
              <w:rPr>
                <w:bCs/>
                <w:lang w:val="en-US" w:eastAsia="en-US"/>
              </w:rPr>
              <w:t>13</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Школьная</w:t>
            </w:r>
          </w:p>
        </w:tc>
        <w:tc>
          <w:tcPr>
            <w:tcW w:w="98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240,0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bl>
    <w:p w:rsidR="00D33C2E" w:rsidRDefault="00D33C2E" w:rsidP="00AB6EF5">
      <w:pPr>
        <w:sectPr w:rsidR="00D33C2E" w:rsidSect="008317F5">
          <w:pgSz w:w="11906" w:h="16838"/>
          <w:pgMar w:top="1134" w:right="851" w:bottom="1134" w:left="1701" w:header="709" w:footer="709" w:gutter="0"/>
          <w:cols w:space="708"/>
          <w:docGrid w:linePitch="360"/>
        </w:sectPr>
      </w:pPr>
    </w:p>
    <w:p w:rsidR="00AB6EF5" w:rsidRDefault="00AB6EF5" w:rsidP="00AB6EF5"/>
    <w:p w:rsidR="00AB6EF5" w:rsidRDefault="00AB6EF5" w:rsidP="007E40FB">
      <w:pPr>
        <w:jc w:val="right"/>
      </w:pPr>
      <w:r>
        <w:t>«Приложение 5</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jc w:val="right"/>
        <w:rPr>
          <w:highlight w:val="green"/>
        </w:rPr>
      </w:pPr>
    </w:p>
    <w:p w:rsidR="00AB6EF5" w:rsidRDefault="00AB6EF5" w:rsidP="00AB6EF5">
      <w:pPr>
        <w:jc w:val="center"/>
      </w:pPr>
    </w:p>
    <w:p w:rsidR="00AB6EF5" w:rsidRDefault="00AB6EF5" w:rsidP="00AB6EF5">
      <w:pPr>
        <w:jc w:val="center"/>
        <w:rPr>
          <w:sz w:val="26"/>
          <w:szCs w:val="26"/>
        </w:rPr>
      </w:pPr>
      <w:r>
        <w:rPr>
          <w:b/>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w:t>
      </w:r>
    </w:p>
    <w:tbl>
      <w:tblPr>
        <w:tblW w:w="0" w:type="auto"/>
        <w:tblLayout w:type="fixed"/>
        <w:tblLook w:val="04A0" w:firstRow="1" w:lastRow="0" w:firstColumn="1" w:lastColumn="0" w:noHBand="0" w:noVBand="1"/>
      </w:tblPr>
      <w:tblGrid>
        <w:gridCol w:w="392"/>
        <w:gridCol w:w="1134"/>
        <w:gridCol w:w="1134"/>
        <w:gridCol w:w="1173"/>
        <w:gridCol w:w="1358"/>
        <w:gridCol w:w="1154"/>
        <w:gridCol w:w="1985"/>
        <w:gridCol w:w="1665"/>
      </w:tblGrid>
      <w:tr w:rsidR="00AB6EF5" w:rsidTr="00AB6EF5">
        <w:trPr>
          <w:trHeight w:val="450"/>
        </w:trPr>
        <w:tc>
          <w:tcPr>
            <w:tcW w:w="392"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sz w:val="26"/>
                <w:szCs w:val="26"/>
                <w:lang w:eastAsia="en-US"/>
              </w:rPr>
            </w:pPr>
            <w:r>
              <w:rPr>
                <w:sz w:val="26"/>
                <w:szCs w:val="26"/>
                <w:lang w:eastAsia="en-US"/>
              </w:rPr>
              <w:t>№</w:t>
            </w:r>
          </w:p>
        </w:tc>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35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154"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земельного участка,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проживающего в пределах территории, чел.</w:t>
            </w:r>
          </w:p>
        </w:tc>
        <w:tc>
          <w:tcPr>
            <w:tcW w:w="166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благоустройства территории, </w:t>
            </w:r>
            <w:proofErr w:type="spellStart"/>
            <w:r>
              <w:rPr>
                <w:lang w:eastAsia="en-US"/>
              </w:rPr>
              <w:t>тыс.руб</w:t>
            </w:r>
            <w:proofErr w:type="spellEnd"/>
          </w:p>
        </w:tc>
      </w:tr>
      <w:tr w:rsidR="00AB6EF5" w:rsidTr="00AB6EF5">
        <w:trPr>
          <w:trHeight w:val="43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w:t>
            </w: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proofErr w:type="spellStart"/>
            <w:r>
              <w:rPr>
                <w:lang w:eastAsia="en-US"/>
              </w:rPr>
              <w:t>п.Бохан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40</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Столовая РПС</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2424</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65</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«Фортуна»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837</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59А</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Магазин «Хлеб-соль» </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728</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«исток»»</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1000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21Б</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«Березка»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bl>
    <w:p w:rsidR="00AB6EF5" w:rsidRDefault="00AB6EF5" w:rsidP="00AB6EF5">
      <w:pPr>
        <w:jc w:val="right"/>
      </w:pPr>
    </w:p>
    <w:p w:rsidR="00AB6EF5" w:rsidRDefault="00AB6EF5" w:rsidP="00CB1F49"/>
    <w:p w:rsidR="00AB6EF5" w:rsidRDefault="00AB6EF5" w:rsidP="00AB6EF5">
      <w:pPr>
        <w:jc w:val="right"/>
      </w:pPr>
      <w:r>
        <w:t>«Приложение 6</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 w:rsidR="00AB6EF5" w:rsidRPr="00EF5A7B" w:rsidRDefault="00AB6EF5" w:rsidP="00AB6EF5">
      <w:pPr>
        <w:jc w:val="center"/>
        <w:rPr>
          <w:b/>
        </w:rPr>
      </w:pPr>
      <w:r w:rsidRPr="00EF5A7B">
        <w:rPr>
          <w:b/>
        </w:rPr>
        <w:t xml:space="preserve">Адресный перечень </w:t>
      </w:r>
      <w:r w:rsidRPr="00EF5A7B">
        <w:rPr>
          <w:b/>
          <w:bCs/>
        </w:rPr>
        <w:t xml:space="preserve">индивидуальных жилых домов и земельных участков, предоставленных для их размещения, </w:t>
      </w:r>
      <w:r w:rsidRPr="00EF5A7B">
        <w:rPr>
          <w:b/>
        </w:rPr>
        <w:t>подлежащих благоустройству в 2018-2024 году</w:t>
      </w:r>
    </w:p>
    <w:p w:rsidR="00AB6EF5" w:rsidRDefault="00AB6EF5" w:rsidP="00AB6EF5">
      <w:pPr>
        <w:jc w:val="center"/>
      </w:pPr>
    </w:p>
    <w:tbl>
      <w:tblPr>
        <w:tblW w:w="9371" w:type="dxa"/>
        <w:tblInd w:w="93" w:type="dxa"/>
        <w:tblLook w:val="04A0" w:firstRow="1" w:lastRow="0" w:firstColumn="1" w:lastColumn="0" w:noHBand="0" w:noVBand="1"/>
      </w:tblPr>
      <w:tblGrid>
        <w:gridCol w:w="1149"/>
        <w:gridCol w:w="2977"/>
        <w:gridCol w:w="1418"/>
        <w:gridCol w:w="3827"/>
      </w:tblGrid>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ind w:firstLine="52"/>
              <w:jc w:val="center"/>
              <w:rPr>
                <w:b/>
                <w:bCs/>
                <w:lang w:eastAsia="en-US"/>
              </w:rPr>
            </w:pPr>
            <w:r>
              <w:rPr>
                <w:b/>
                <w:bCs/>
                <w:lang w:eastAsia="en-US"/>
              </w:rPr>
              <w:t xml:space="preserve">№ </w:t>
            </w:r>
            <w:proofErr w:type="spellStart"/>
            <w:r>
              <w:rPr>
                <w:b/>
                <w:bCs/>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jc w:val="center"/>
              <w:rPr>
                <w:b/>
                <w:bCs/>
                <w:lang w:eastAsia="en-US"/>
              </w:rPr>
            </w:pPr>
            <w:r>
              <w:rPr>
                <w:b/>
                <w:bCs/>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ind w:firstLine="181"/>
              <w:jc w:val="center"/>
              <w:rPr>
                <w:b/>
                <w:bCs/>
                <w:lang w:eastAsia="en-US"/>
              </w:rPr>
            </w:pPr>
            <w:r>
              <w:rPr>
                <w:b/>
                <w:bCs/>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AB6EF5" w:rsidRDefault="00AB6EF5">
            <w:pPr>
              <w:spacing w:line="276" w:lineRule="auto"/>
              <w:jc w:val="center"/>
              <w:rPr>
                <w:b/>
                <w:bCs/>
                <w:lang w:eastAsia="en-US"/>
              </w:rPr>
            </w:pPr>
            <w:r>
              <w:rPr>
                <w:b/>
                <w:bCs/>
                <w:lang w:eastAsia="en-US"/>
              </w:rPr>
              <w:t>Примечание</w:t>
            </w: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bl>
    <w:p w:rsidR="00AB6EF5" w:rsidRDefault="00AB6EF5" w:rsidP="00AB6EF5">
      <w:pPr>
        <w:jc w:val="center"/>
      </w:pPr>
    </w:p>
    <w:p w:rsidR="00AB6EF5" w:rsidRDefault="00AB6EF5" w:rsidP="00AB6EF5">
      <w:pPr>
        <w:jc w:val="center"/>
        <w:rPr>
          <w:b/>
        </w:rPr>
      </w:pPr>
      <w:r>
        <w:rPr>
          <w:b/>
        </w:rPr>
        <w:lastRenderedPageBreak/>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W w:w="0" w:type="auto"/>
        <w:tblLayout w:type="fixed"/>
        <w:tblLook w:val="04A0" w:firstRow="1" w:lastRow="0" w:firstColumn="1" w:lastColumn="0" w:noHBand="0" w:noVBand="1"/>
      </w:tblPr>
      <w:tblGrid>
        <w:gridCol w:w="850"/>
        <w:gridCol w:w="1418"/>
        <w:gridCol w:w="1173"/>
        <w:gridCol w:w="1095"/>
        <w:gridCol w:w="1417"/>
        <w:gridCol w:w="1985"/>
        <w:gridCol w:w="1951"/>
      </w:tblGrid>
      <w:tr w:rsidR="00AB6EF5" w:rsidTr="00AB6EF5">
        <w:trPr>
          <w:trHeight w:val="450"/>
        </w:trPr>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дворовой территории,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пользующегося услугами объектов централизованного питьевого водоснабжения(ЦПВ), чел.</w:t>
            </w:r>
          </w:p>
        </w:tc>
        <w:tc>
          <w:tcPr>
            <w:tcW w:w="195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на создание (восстановление, реконструкцию)объектов ЦПВ, </w:t>
            </w:r>
            <w:proofErr w:type="spellStart"/>
            <w:r>
              <w:rPr>
                <w:lang w:eastAsia="en-US"/>
              </w:rPr>
              <w:t>тыс.руб</w:t>
            </w:r>
            <w:proofErr w:type="spellEnd"/>
          </w:p>
        </w:tc>
      </w:tr>
      <w:tr w:rsidR="00AB6EF5" w:rsidTr="00AB6EF5">
        <w:trPr>
          <w:trHeight w:val="435"/>
        </w:trPr>
        <w:tc>
          <w:tcPr>
            <w:tcW w:w="850"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 поселок</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850"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пос.</w:t>
            </w:r>
          </w:p>
          <w:p w:rsidR="00AB6EF5" w:rsidRDefault="00AB6EF5">
            <w:pPr>
              <w:spacing w:line="256" w:lineRule="auto"/>
              <w:rPr>
                <w:lang w:eastAsia="en-US"/>
              </w:rPr>
            </w:pPr>
            <w:r>
              <w:rPr>
                <w:lang w:eastAsia="en-US"/>
              </w:rPr>
              <w:t>Бохан</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Полярная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263</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Ильи Пирожкова</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168</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Дружбы</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250</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Новая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232</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bl>
    <w:p w:rsidR="00AB6EF5" w:rsidRDefault="00AB6EF5" w:rsidP="00AB6EF5">
      <w:pPr>
        <w:rPr>
          <w:sz w:val="26"/>
          <w:szCs w:val="26"/>
        </w:rPr>
      </w:pPr>
    </w:p>
    <w:p w:rsidR="00AB6EF5" w:rsidRDefault="00AB6EF5" w:rsidP="00AB6EF5">
      <w:pPr>
        <w:jc w:val="right"/>
      </w:pPr>
    </w:p>
    <w:p w:rsidR="007A585D" w:rsidRDefault="007A585D" w:rsidP="007A585D">
      <w:pPr>
        <w:jc w:val="right"/>
        <w:sectPr w:rsidR="007A585D" w:rsidSect="007A585D">
          <w:pgSz w:w="11906" w:h="16838"/>
          <w:pgMar w:top="1134" w:right="851" w:bottom="1134" w:left="1701" w:header="709" w:footer="709" w:gutter="0"/>
          <w:cols w:space="708"/>
          <w:docGrid w:linePitch="360"/>
        </w:sectPr>
      </w:pPr>
    </w:p>
    <w:p w:rsidR="007A585D" w:rsidRDefault="007A585D" w:rsidP="007A585D">
      <w:pPr>
        <w:jc w:val="right"/>
      </w:pPr>
      <w:r>
        <w:lastRenderedPageBreak/>
        <w:t>Приложение №1(продолжение)</w:t>
      </w:r>
    </w:p>
    <w:p w:rsidR="007A585D" w:rsidRPr="006C6FD3" w:rsidRDefault="007A585D" w:rsidP="007A585D">
      <w:pPr>
        <w:pStyle w:val="Default"/>
        <w:jc w:val="center"/>
      </w:pPr>
      <w:r w:rsidRPr="006C6FD3">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w:t>
      </w:r>
    </w:p>
    <w:p w:rsidR="007A585D" w:rsidRPr="006C6FD3" w:rsidRDefault="007A585D" w:rsidP="007A585D">
      <w:r w:rsidRPr="006C6FD3">
        <w:t>По минимальному перечню работ по благоустройству дворовых территорий:</w:t>
      </w:r>
    </w:p>
    <w:p w:rsidR="007A585D" w:rsidRDefault="007A585D" w:rsidP="007A585D"/>
    <w:p w:rsidR="007A585D" w:rsidRDefault="007A585D" w:rsidP="007A585D">
      <w:r>
        <w:rPr>
          <w:noProof/>
        </w:rPr>
        <w:drawing>
          <wp:anchor distT="0" distB="0" distL="114300" distR="114300" simplePos="0" relativeHeight="251639296" behindDoc="0" locked="0" layoutInCell="1" allowOverlap="1" wp14:anchorId="7F608A30" wp14:editId="35A25E0F">
            <wp:simplePos x="0" y="0"/>
            <wp:positionH relativeFrom="column">
              <wp:posOffset>4705350</wp:posOffset>
            </wp:positionH>
            <wp:positionV relativeFrom="paragraph">
              <wp:posOffset>28575</wp:posOffset>
            </wp:positionV>
            <wp:extent cx="1689735" cy="1396365"/>
            <wp:effectExtent l="0" t="0" r="5715" b="0"/>
            <wp:wrapNone/>
            <wp:docPr id="17" name="Рисунок 17" descr="D:\2016\Каталог\КАЧЕЛИ\Качели двойные трубы\kachelia_tr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3" descr="D:\2016\Каталог\КАЧЕЛИ\Качели двойные трубы\kachelia_trub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396365"/>
                    </a:xfrm>
                    <a:prstGeom prst="rect">
                      <a:avLst/>
                    </a:prstGeom>
                    <a:noFill/>
                    <a:ln>
                      <a:noFill/>
                    </a:ln>
                  </pic:spPr>
                </pic:pic>
              </a:graphicData>
            </a:graphic>
          </wp:anchor>
        </w:drawing>
      </w:r>
      <w:r>
        <w:rPr>
          <w:noProof/>
        </w:rPr>
        <w:drawing>
          <wp:anchor distT="0" distB="0" distL="114300" distR="114300" simplePos="0" relativeHeight="251633152" behindDoc="0" locked="0" layoutInCell="1" allowOverlap="1" wp14:anchorId="30FF25D0" wp14:editId="475A7786">
            <wp:simplePos x="0" y="0"/>
            <wp:positionH relativeFrom="column">
              <wp:posOffset>123825</wp:posOffset>
            </wp:positionH>
            <wp:positionV relativeFrom="paragraph">
              <wp:posOffset>9525</wp:posOffset>
            </wp:positionV>
            <wp:extent cx="1784985" cy="1415415"/>
            <wp:effectExtent l="0" t="0" r="5715" b="0"/>
            <wp:wrapNone/>
            <wp:docPr id="16" name="Рисунок 16" descr="D:\2016\Каталог\КАЧЕЛИ\Качели двойные цепи\kachelia_ce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4" descr="D:\2016\Каталог\КАЧЕЛИ\Качели двойные цепи\kachelia_ce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415415"/>
                    </a:xfrm>
                    <a:prstGeom prst="rect">
                      <a:avLst/>
                    </a:prstGeom>
                    <a:noFill/>
                    <a:ln>
                      <a:noFill/>
                    </a:ln>
                  </pic:spPr>
                </pic:pic>
              </a:graphicData>
            </a:graphic>
          </wp:anchor>
        </w:drawing>
      </w:r>
    </w:p>
    <w:p w:rsidR="007A585D" w:rsidRDefault="007A585D" w:rsidP="007A585D">
      <w:pPr>
        <w:tabs>
          <w:tab w:val="left" w:pos="4080"/>
          <w:tab w:val="center" w:pos="7285"/>
          <w:tab w:val="left" w:pos="7788"/>
          <w:tab w:val="left" w:pos="8496"/>
          <w:tab w:val="left" w:pos="10725"/>
        </w:tabs>
        <w:rPr>
          <w:color w:val="000000"/>
        </w:rPr>
      </w:pPr>
      <w:r>
        <w:tab/>
      </w:r>
      <w:r w:rsidRPr="005D553D">
        <w:rPr>
          <w:color w:val="000000"/>
        </w:rPr>
        <w:t>Качели двойные на цепях</w:t>
      </w:r>
      <w:r>
        <w:tab/>
      </w:r>
      <w:r>
        <w:tab/>
      </w:r>
      <w:r>
        <w:tab/>
      </w:r>
      <w:r>
        <w:tab/>
      </w:r>
      <w:r w:rsidRPr="005D553D">
        <w:rPr>
          <w:color w:val="000000"/>
        </w:rPr>
        <w:t xml:space="preserve">Качели двойные   </w:t>
      </w:r>
    </w:p>
    <w:p w:rsidR="007A585D" w:rsidRDefault="007A585D" w:rsidP="007A585D">
      <w:pPr>
        <w:tabs>
          <w:tab w:val="left" w:pos="4080"/>
          <w:tab w:val="center" w:pos="7285"/>
          <w:tab w:val="left" w:pos="7788"/>
          <w:tab w:val="left" w:pos="8496"/>
          <w:tab w:val="left" w:pos="10725"/>
        </w:tabs>
      </w:pPr>
      <w:r w:rsidRPr="005D553D">
        <w:rPr>
          <w:color w:val="000000"/>
        </w:rPr>
        <w:t xml:space="preserve">                                  </w:t>
      </w:r>
      <w:r>
        <w:rPr>
          <w:color w:val="000000"/>
        </w:rPr>
        <w:tab/>
      </w:r>
      <w:r w:rsidRPr="005D553D">
        <w:rPr>
          <w:color w:val="000000"/>
        </w:rPr>
        <w:t>в: 2100| ш: 1400| д: 2800|</w:t>
      </w:r>
      <w:r>
        <w:rPr>
          <w:color w:val="000000"/>
        </w:rPr>
        <w:tab/>
      </w:r>
      <w:r>
        <w:rPr>
          <w:color w:val="000000"/>
        </w:rPr>
        <w:tab/>
      </w:r>
      <w:r>
        <w:rPr>
          <w:color w:val="000000"/>
        </w:rPr>
        <w:tab/>
      </w:r>
      <w:r>
        <w:rPr>
          <w:color w:val="000000"/>
        </w:rPr>
        <w:tab/>
      </w:r>
      <w:r w:rsidRPr="005D553D">
        <w:rPr>
          <w:color w:val="000000"/>
        </w:rPr>
        <w:t>на трубах</w:t>
      </w:r>
    </w:p>
    <w:p w:rsidR="007A585D" w:rsidRDefault="007A585D" w:rsidP="007A585D">
      <w:pPr>
        <w:tabs>
          <w:tab w:val="left" w:pos="4080"/>
          <w:tab w:val="center" w:pos="7285"/>
          <w:tab w:val="left" w:pos="7788"/>
          <w:tab w:val="left" w:pos="8496"/>
          <w:tab w:val="left" w:pos="10785"/>
        </w:tabs>
      </w:pPr>
      <w:r>
        <w:tab/>
      </w:r>
      <w:r>
        <w:tab/>
      </w:r>
      <w:r>
        <w:tab/>
      </w:r>
      <w:r>
        <w:tab/>
      </w:r>
      <w:r>
        <w:tab/>
      </w:r>
      <w:r w:rsidRPr="005D553D">
        <w:rPr>
          <w:color w:val="000000"/>
        </w:rPr>
        <w:t>в: 2100| ш: 1400| д: 2800|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r>
        <w:rPr>
          <w:noProof/>
        </w:rPr>
        <w:drawing>
          <wp:anchor distT="0" distB="0" distL="114300" distR="114300" simplePos="0" relativeHeight="251642368" behindDoc="0" locked="0" layoutInCell="1" allowOverlap="1" wp14:anchorId="74A83D26" wp14:editId="753EC31A">
            <wp:simplePos x="0" y="0"/>
            <wp:positionH relativeFrom="column">
              <wp:posOffset>4705350</wp:posOffset>
            </wp:positionH>
            <wp:positionV relativeFrom="paragraph">
              <wp:posOffset>125730</wp:posOffset>
            </wp:positionV>
            <wp:extent cx="1689735" cy="1266825"/>
            <wp:effectExtent l="0" t="0" r="5715" b="9525"/>
            <wp:wrapNone/>
            <wp:docPr id="15" name="Рисунок 15" descr="D:\2016\Каталог\ЛАЗАТЕЛЬНЫЕ ЭЛЕМЕНТЫ\Мостик\mostik_truba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7" descr="D:\2016\Каталог\ЛАЗАТЕЛЬНЫЕ ЭЛЕМЕНТЫ\Мостик\mostik_truba_alph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735" cy="1266825"/>
                    </a:xfrm>
                    <a:prstGeom prst="rect">
                      <a:avLst/>
                    </a:prstGeom>
                    <a:noFill/>
                    <a:ln>
                      <a:noFill/>
                    </a:ln>
                  </pic:spPr>
                </pic:pic>
              </a:graphicData>
            </a:graphic>
          </wp:anchor>
        </w:drawing>
      </w:r>
      <w:r>
        <w:rPr>
          <w:noProof/>
        </w:rPr>
        <w:drawing>
          <wp:anchor distT="0" distB="0" distL="114300" distR="114300" simplePos="0" relativeHeight="251636224" behindDoc="0" locked="0" layoutInCell="1" allowOverlap="1" wp14:anchorId="03CFB6A8" wp14:editId="529F0866">
            <wp:simplePos x="0" y="0"/>
            <wp:positionH relativeFrom="column">
              <wp:posOffset>123825</wp:posOffset>
            </wp:positionH>
            <wp:positionV relativeFrom="paragraph">
              <wp:posOffset>267335</wp:posOffset>
            </wp:positionV>
            <wp:extent cx="1784985" cy="1230630"/>
            <wp:effectExtent l="0" t="0" r="5715" b="7620"/>
            <wp:wrapNone/>
            <wp:docPr id="14" name="Рисунок 14" descr="D:\2016\Каталог\КАРУСЕЛИ\Мандарин\mandarin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6" descr="D:\2016\Каталог\КАРУСЕЛИ\Мандарин\mandarin_alph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985" cy="1230630"/>
                    </a:xfrm>
                    <a:prstGeom prst="rect">
                      <a:avLst/>
                    </a:prstGeom>
                    <a:noFill/>
                    <a:ln>
                      <a:noFill/>
                    </a:ln>
                  </pic:spPr>
                </pic:pic>
              </a:graphicData>
            </a:graphic>
          </wp:anchor>
        </w:drawing>
      </w:r>
    </w:p>
    <w:p w:rsidR="007A585D" w:rsidRDefault="007A585D" w:rsidP="007A585D">
      <w:pPr>
        <w:tabs>
          <w:tab w:val="left" w:pos="10890"/>
        </w:tabs>
      </w:pPr>
      <w:r>
        <w:tab/>
      </w:r>
      <w:r w:rsidRPr="005D553D">
        <w:rPr>
          <w:color w:val="000000"/>
        </w:rPr>
        <w:t>Мостик Дуга малый / большой</w:t>
      </w:r>
    </w:p>
    <w:p w:rsidR="007A585D" w:rsidRDefault="007A585D" w:rsidP="007A585D">
      <w:pPr>
        <w:tabs>
          <w:tab w:val="left" w:pos="4140"/>
          <w:tab w:val="left" w:pos="4635"/>
          <w:tab w:val="center" w:pos="7285"/>
          <w:tab w:val="left" w:pos="7788"/>
          <w:tab w:val="left" w:pos="8496"/>
          <w:tab w:val="left" w:pos="10890"/>
        </w:tabs>
      </w:pPr>
      <w:r>
        <w:tab/>
      </w:r>
      <w:r w:rsidRPr="005D553D">
        <w:rPr>
          <w:color w:val="000000"/>
        </w:rPr>
        <w:t xml:space="preserve">Карусель </w:t>
      </w:r>
      <w:r w:rsidRPr="005D553D">
        <w:rPr>
          <w:b/>
          <w:bCs/>
          <w:color w:val="000000"/>
        </w:rPr>
        <w:t>"Мандарин"</w:t>
      </w:r>
      <w:r>
        <w:tab/>
      </w:r>
      <w:r>
        <w:tab/>
      </w:r>
      <w:r>
        <w:tab/>
      </w:r>
      <w:r>
        <w:tab/>
      </w:r>
      <w:r w:rsidRPr="005D553D">
        <w:rPr>
          <w:color w:val="000000"/>
        </w:rPr>
        <w:t>в: 1000| ш: 800| д: 2000|</w:t>
      </w:r>
    </w:p>
    <w:p w:rsidR="007A585D" w:rsidRDefault="007A585D" w:rsidP="007A585D">
      <w:pPr>
        <w:tabs>
          <w:tab w:val="left" w:pos="4095"/>
          <w:tab w:val="left" w:pos="4785"/>
          <w:tab w:val="center" w:pos="7285"/>
          <w:tab w:val="left" w:pos="7788"/>
          <w:tab w:val="left" w:pos="8496"/>
          <w:tab w:val="left" w:pos="10890"/>
        </w:tabs>
      </w:pPr>
      <w:r>
        <w:tab/>
      </w:r>
      <w:r w:rsidRPr="005D553D">
        <w:rPr>
          <w:color w:val="000000"/>
        </w:rPr>
        <w:t>в: 600| ш: 1580| д: 1580|</w:t>
      </w:r>
      <w:r>
        <w:tab/>
      </w:r>
      <w:r>
        <w:tab/>
      </w:r>
      <w:r>
        <w:tab/>
      </w:r>
      <w:r>
        <w:tab/>
      </w:r>
      <w:r w:rsidRPr="005D553D">
        <w:rPr>
          <w:color w:val="000000"/>
        </w:rPr>
        <w:t>в: 1300| ш: 800| д: 2600|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Pr>
        <w:tabs>
          <w:tab w:val="left" w:pos="1575"/>
          <w:tab w:val="left" w:pos="3975"/>
          <w:tab w:val="left" w:pos="4290"/>
          <w:tab w:val="center" w:pos="7285"/>
          <w:tab w:val="left" w:pos="7788"/>
          <w:tab w:val="left" w:pos="8496"/>
          <w:tab w:val="left" w:pos="11415"/>
        </w:tabs>
      </w:pPr>
      <w:r>
        <w:rPr>
          <w:noProof/>
        </w:rPr>
        <w:drawing>
          <wp:anchor distT="0" distB="0" distL="114300" distR="114300" simplePos="0" relativeHeight="251648512" behindDoc="0" locked="0" layoutInCell="1" allowOverlap="1" wp14:anchorId="3A1201D4" wp14:editId="5FDCF483">
            <wp:simplePos x="0" y="0"/>
            <wp:positionH relativeFrom="column">
              <wp:posOffset>4629150</wp:posOffset>
            </wp:positionH>
            <wp:positionV relativeFrom="paragraph">
              <wp:posOffset>48895</wp:posOffset>
            </wp:positionV>
            <wp:extent cx="1965960" cy="1430655"/>
            <wp:effectExtent l="0" t="0" r="0" b="0"/>
            <wp:wrapNone/>
            <wp:docPr id="13" name="Рисунок 13" descr="D:\2016\Каталог\СПОРТИВНЫЕ КОМПЛЕКСЫ\Воркаут\В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19" descr="D:\2016\Каталог\СПОРТИВНЫЕ КОМПЛЕКСЫ\Воркаут\В6\B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960" cy="1430655"/>
                    </a:xfrm>
                    <a:prstGeom prst="rect">
                      <a:avLst/>
                    </a:prstGeom>
                    <a:noFill/>
                    <a:ln>
                      <a:noFill/>
                    </a:ln>
                  </pic:spPr>
                </pic:pic>
              </a:graphicData>
            </a:graphic>
          </wp:anchor>
        </w:drawing>
      </w:r>
      <w:r>
        <w:rPr>
          <w:noProof/>
        </w:rPr>
        <w:drawing>
          <wp:anchor distT="0" distB="0" distL="114300" distR="114300" simplePos="0" relativeHeight="251645440" behindDoc="0" locked="0" layoutInCell="1" allowOverlap="1" wp14:anchorId="3A9D1EE8" wp14:editId="38B7718A">
            <wp:simplePos x="0" y="0"/>
            <wp:positionH relativeFrom="column">
              <wp:posOffset>8890</wp:posOffset>
            </wp:positionH>
            <wp:positionV relativeFrom="paragraph">
              <wp:posOffset>19050</wp:posOffset>
            </wp:positionV>
            <wp:extent cx="2166620" cy="1663065"/>
            <wp:effectExtent l="0" t="0" r="5080" b="0"/>
            <wp:wrapNone/>
            <wp:docPr id="12" name="Рисунок 12" descr="D:\2016\Каталог\СПОРТИВНЫЕ КОМПЛЕКСЫ\Воркаут\В18\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46" descr="D:\2016\Каталог\СПОРТИВНЫЕ КОМПЛЕКСЫ\Воркаут\В18\b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6620" cy="1663065"/>
                    </a:xfrm>
                    <a:prstGeom prst="rect">
                      <a:avLst/>
                    </a:prstGeom>
                    <a:noFill/>
                    <a:ln>
                      <a:noFill/>
                    </a:ln>
                  </pic:spPr>
                </pic:pic>
              </a:graphicData>
            </a:graphic>
          </wp:anchor>
        </w:drawing>
      </w:r>
      <w:r>
        <w:tab/>
      </w:r>
      <w:r>
        <w:tab/>
      </w:r>
      <w:r w:rsidRPr="005D553D">
        <w:rPr>
          <w:color w:val="000000"/>
        </w:rPr>
        <w:t>Спортивный комплекс</w:t>
      </w:r>
      <w:r>
        <w:tab/>
      </w:r>
      <w:r>
        <w:tab/>
      </w:r>
      <w:r>
        <w:tab/>
      </w:r>
      <w:r>
        <w:tab/>
      </w:r>
      <w:r w:rsidRPr="005D553D">
        <w:rPr>
          <w:color w:val="000000"/>
        </w:rPr>
        <w:t>Турник тройной</w:t>
      </w:r>
    </w:p>
    <w:p w:rsidR="007A585D" w:rsidRDefault="007A585D" w:rsidP="007A585D">
      <w:pPr>
        <w:tabs>
          <w:tab w:val="left" w:pos="3975"/>
          <w:tab w:val="left" w:pos="4260"/>
          <w:tab w:val="center" w:pos="7285"/>
          <w:tab w:val="left" w:pos="7788"/>
          <w:tab w:val="left" w:pos="8496"/>
          <w:tab w:val="left" w:pos="11385"/>
        </w:tabs>
      </w:pPr>
      <w:r>
        <w:tab/>
      </w:r>
      <w:r w:rsidRPr="005D553D">
        <w:rPr>
          <w:color w:val="000000"/>
        </w:rPr>
        <w:t>в: 2600|ш: 3400|д: 4100|</w:t>
      </w:r>
      <w:r>
        <w:tab/>
      </w:r>
      <w:r>
        <w:tab/>
      </w:r>
      <w:r>
        <w:tab/>
      </w:r>
      <w:r>
        <w:tab/>
      </w:r>
      <w:r w:rsidRPr="005D553D">
        <w:rPr>
          <w:color w:val="000000"/>
        </w:rPr>
        <w:t>в: 1500| ш: 100| д: 4000|</w:t>
      </w:r>
    </w:p>
    <w:p w:rsidR="007A585D" w:rsidRPr="00AB546F" w:rsidRDefault="007A585D" w:rsidP="007A585D"/>
    <w:p w:rsidR="007A585D" w:rsidRPr="00AB546F" w:rsidRDefault="007A585D" w:rsidP="007A585D"/>
    <w:p w:rsidR="007A585D" w:rsidRPr="00AB546F" w:rsidRDefault="007A585D" w:rsidP="007A585D"/>
    <w:p w:rsidR="007A585D" w:rsidRPr="00AB546F" w:rsidRDefault="007A585D" w:rsidP="007A585D"/>
    <w:p w:rsidR="007A585D" w:rsidRDefault="007A585D" w:rsidP="007A585D"/>
    <w:p w:rsidR="007A585D" w:rsidRDefault="007A585D" w:rsidP="007A585D"/>
    <w:p w:rsidR="007A585D" w:rsidRPr="00AB546F" w:rsidRDefault="007A585D" w:rsidP="007A585D">
      <w:pPr>
        <w:tabs>
          <w:tab w:val="left" w:pos="1575"/>
          <w:tab w:val="left" w:pos="3975"/>
          <w:tab w:val="left" w:pos="4290"/>
          <w:tab w:val="center" w:pos="7285"/>
          <w:tab w:val="left" w:pos="7788"/>
          <w:tab w:val="left" w:pos="8496"/>
          <w:tab w:val="left" w:pos="11415"/>
        </w:tabs>
      </w:pPr>
      <w:r>
        <w:tab/>
      </w:r>
      <w:r>
        <w:tab/>
      </w:r>
    </w:p>
    <w:p w:rsidR="007A585D" w:rsidRPr="00AB546F" w:rsidRDefault="007A585D" w:rsidP="007A585D"/>
    <w:p w:rsidR="007A585D" w:rsidRPr="00AB546F" w:rsidRDefault="007A585D" w:rsidP="007A585D">
      <w:r>
        <w:rPr>
          <w:noProof/>
        </w:rPr>
        <w:drawing>
          <wp:anchor distT="0" distB="0" distL="114300" distR="114300" simplePos="0" relativeHeight="251651584" behindDoc="0" locked="0" layoutInCell="1" allowOverlap="1" wp14:anchorId="708B8B01" wp14:editId="34609755">
            <wp:simplePos x="0" y="0"/>
            <wp:positionH relativeFrom="column">
              <wp:posOffset>238125</wp:posOffset>
            </wp:positionH>
            <wp:positionV relativeFrom="paragraph">
              <wp:posOffset>41910</wp:posOffset>
            </wp:positionV>
            <wp:extent cx="1880235" cy="1209675"/>
            <wp:effectExtent l="19050" t="0" r="5715" b="0"/>
            <wp:wrapNone/>
            <wp:docPr id="2" name="Рисунок 482073" descr="http://www.ksil34.ru/icons/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3" descr="http://www.ksil34.ru/icons/2205.jpg"/>
                    <pic:cNvPicPr>
                      <a:picLocks noChangeAspect="1" noChangeArrowheads="1"/>
                    </pic:cNvPicPr>
                  </pic:nvPicPr>
                  <pic:blipFill>
                    <a:blip r:embed="rId13" cstate="print"/>
                    <a:srcRect/>
                    <a:stretch>
                      <a:fillRect/>
                    </a:stretch>
                  </pic:blipFill>
                  <pic:spPr bwMode="auto">
                    <a:xfrm>
                      <a:off x="0" y="0"/>
                      <a:ext cx="1880235" cy="12096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789A55FE" wp14:editId="53E1E15E">
            <wp:simplePos x="0" y="0"/>
            <wp:positionH relativeFrom="column">
              <wp:posOffset>4857750</wp:posOffset>
            </wp:positionH>
            <wp:positionV relativeFrom="paragraph">
              <wp:posOffset>232410</wp:posOffset>
            </wp:positionV>
            <wp:extent cx="1804035" cy="809625"/>
            <wp:effectExtent l="19050" t="0" r="5715" b="0"/>
            <wp:wrapNone/>
            <wp:docPr id="4" name="Рисунок 48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03"/>
                    <pic:cNvPicPr>
                      <a:picLocks noChangeAspect="1" noChangeArrowheads="1"/>
                    </pic:cNvPicPr>
                  </pic:nvPicPr>
                  <pic:blipFill>
                    <a:blip r:embed="rId14" cstate="print"/>
                    <a:srcRect/>
                    <a:stretch>
                      <a:fillRect/>
                    </a:stretch>
                  </pic:blipFill>
                  <pic:spPr bwMode="auto">
                    <a:xfrm>
                      <a:off x="0" y="0"/>
                      <a:ext cx="1804035" cy="809625"/>
                    </a:xfrm>
                    <a:prstGeom prst="rect">
                      <a:avLst/>
                    </a:prstGeom>
                    <a:noFill/>
                    <a:ln w="9525">
                      <a:noFill/>
                      <a:miter lim="800000"/>
                      <a:headEnd/>
                      <a:tailEnd/>
                    </a:ln>
                  </pic:spPr>
                </pic:pic>
              </a:graphicData>
            </a:graphic>
          </wp:anchor>
        </w:drawing>
      </w:r>
    </w:p>
    <w:p w:rsidR="007A585D" w:rsidRDefault="007A585D" w:rsidP="007A585D">
      <w:pPr>
        <w:tabs>
          <w:tab w:val="center" w:pos="7285"/>
          <w:tab w:val="left" w:pos="11700"/>
        </w:tabs>
      </w:pPr>
      <w:r>
        <w:tab/>
      </w:r>
      <w:r>
        <w:tab/>
      </w:r>
      <w:r w:rsidRPr="005D553D">
        <w:rPr>
          <w:color w:val="000000"/>
        </w:rPr>
        <w:t>Ограждение "</w:t>
      </w:r>
      <w:r w:rsidRPr="005D553D">
        <w:rPr>
          <w:b/>
          <w:bCs/>
          <w:color w:val="000000"/>
        </w:rPr>
        <w:t>Ромб"</w:t>
      </w:r>
    </w:p>
    <w:p w:rsidR="007A585D" w:rsidRDefault="007A585D" w:rsidP="007A585D">
      <w:pPr>
        <w:tabs>
          <w:tab w:val="left" w:pos="645"/>
          <w:tab w:val="left" w:pos="4020"/>
          <w:tab w:val="center" w:pos="7285"/>
          <w:tab w:val="left" w:pos="7788"/>
          <w:tab w:val="left" w:pos="8496"/>
          <w:tab w:val="left" w:pos="11685"/>
        </w:tabs>
      </w:pPr>
      <w:r>
        <w:tab/>
      </w:r>
      <w:r>
        <w:tab/>
      </w:r>
      <w:r w:rsidRPr="005D553D">
        <w:rPr>
          <w:color w:val="000000"/>
        </w:rPr>
        <w:t xml:space="preserve">Скамья со спинкой, </w:t>
      </w:r>
      <w:r>
        <w:tab/>
      </w:r>
      <w:r>
        <w:tab/>
      </w:r>
      <w:r>
        <w:tab/>
      </w:r>
      <w:r>
        <w:tab/>
      </w:r>
      <w:r w:rsidRPr="005D553D">
        <w:rPr>
          <w:color w:val="000000"/>
        </w:rPr>
        <w:t>в: 600|</w:t>
      </w:r>
    </w:p>
    <w:p w:rsidR="007A585D" w:rsidRDefault="007A585D" w:rsidP="007A585D">
      <w:pPr>
        <w:tabs>
          <w:tab w:val="left" w:pos="4005"/>
          <w:tab w:val="center" w:pos="7285"/>
        </w:tabs>
      </w:pPr>
      <w:r>
        <w:tab/>
      </w:r>
      <w:r w:rsidRPr="005D553D">
        <w:rPr>
          <w:color w:val="000000"/>
        </w:rPr>
        <w:t>подлокотниками</w:t>
      </w:r>
      <w:r>
        <w:tab/>
      </w:r>
      <w:r>
        <w:tab/>
      </w:r>
      <w:r>
        <w:tab/>
      </w:r>
    </w:p>
    <w:p w:rsidR="007A585D" w:rsidRDefault="007A585D" w:rsidP="007A585D">
      <w:pPr>
        <w:tabs>
          <w:tab w:val="left" w:pos="4035"/>
          <w:tab w:val="center" w:pos="7285"/>
        </w:tabs>
      </w:pPr>
      <w:r>
        <w:tab/>
      </w:r>
      <w:r w:rsidRPr="005D553D">
        <w:rPr>
          <w:color w:val="000000"/>
        </w:rPr>
        <w:t>в: 850| ш: 700| д: 1500|</w:t>
      </w:r>
      <w:r>
        <w:tab/>
      </w:r>
      <w:r>
        <w:tab/>
      </w:r>
      <w:r>
        <w:tab/>
      </w:r>
    </w:p>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54656" behindDoc="0" locked="0" layoutInCell="1" allowOverlap="1" wp14:anchorId="1B8FA2CD" wp14:editId="7065492B">
            <wp:simplePos x="0" y="0"/>
            <wp:positionH relativeFrom="column">
              <wp:posOffset>219075</wp:posOffset>
            </wp:positionH>
            <wp:positionV relativeFrom="paragraph">
              <wp:posOffset>167005</wp:posOffset>
            </wp:positionV>
            <wp:extent cx="1804035" cy="1123950"/>
            <wp:effectExtent l="19050" t="0" r="5715" b="0"/>
            <wp:wrapNone/>
            <wp:docPr id="3" name="Рисунок 482074" descr="http://www.ksil34.ru/icons/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4" descr="http://www.ksil34.ru/icons/2211.jpg"/>
                    <pic:cNvPicPr>
                      <a:picLocks noChangeAspect="1" noChangeArrowheads="1"/>
                    </pic:cNvPicPr>
                  </pic:nvPicPr>
                  <pic:blipFill>
                    <a:blip r:embed="rId15" cstate="print"/>
                    <a:srcRect/>
                    <a:stretch>
                      <a:fillRect/>
                    </a:stretch>
                  </pic:blipFill>
                  <pic:spPr bwMode="auto">
                    <a:xfrm>
                      <a:off x="0" y="0"/>
                      <a:ext cx="1804035" cy="1123950"/>
                    </a:xfrm>
                    <a:prstGeom prst="rect">
                      <a:avLst/>
                    </a:prstGeom>
                    <a:noFill/>
                    <a:ln w="9525">
                      <a:noFill/>
                      <a:miter lim="800000"/>
                      <a:headEnd/>
                      <a:tailEnd/>
                    </a:ln>
                  </pic:spPr>
                </pic:pic>
              </a:graphicData>
            </a:graphic>
          </wp:anchor>
        </w:drawing>
      </w:r>
      <w:r>
        <w:rPr>
          <w:noProof/>
        </w:rPr>
        <w:drawing>
          <wp:anchor distT="0" distB="8763" distL="114300" distR="114300" simplePos="0" relativeHeight="251660800" behindDoc="0" locked="0" layoutInCell="1" allowOverlap="1" wp14:anchorId="78B4E763" wp14:editId="4F1DA90A">
            <wp:simplePos x="0" y="0"/>
            <wp:positionH relativeFrom="column">
              <wp:posOffset>4865506</wp:posOffset>
            </wp:positionH>
            <wp:positionV relativeFrom="paragraph">
              <wp:posOffset>219710</wp:posOffset>
            </wp:positionV>
            <wp:extent cx="1745479" cy="885342"/>
            <wp:effectExtent l="19050" t="0" r="7121" b="0"/>
            <wp:wrapNone/>
            <wp:docPr id="5"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6" cstate="screen">
                      <a:duotone>
                        <a:schemeClr val="accent6">
                          <a:shade val="45000"/>
                          <a:satMod val="135000"/>
                        </a:schemeClr>
                        <a:prstClr val="white"/>
                      </a:duotone>
                      <a:extLst/>
                    </a:blip>
                    <a:stretch>
                      <a:fillRect/>
                    </a:stretch>
                  </pic:blipFill>
                  <pic:spPr>
                    <a:xfrm>
                      <a:off x="0" y="0"/>
                      <a:ext cx="1745479" cy="885342"/>
                    </a:xfrm>
                    <a:prstGeom prst="rect">
                      <a:avLst/>
                    </a:prstGeom>
                  </pic:spPr>
                </pic:pic>
              </a:graphicData>
            </a:graphic>
          </wp:anchor>
        </w:drawing>
      </w:r>
    </w:p>
    <w:p w:rsidR="007A585D" w:rsidRDefault="007A585D" w:rsidP="007A585D">
      <w:pPr>
        <w:tabs>
          <w:tab w:val="center" w:pos="7285"/>
          <w:tab w:val="left" w:pos="11850"/>
        </w:tabs>
      </w:pPr>
      <w:r>
        <w:tab/>
      </w:r>
      <w:r>
        <w:tab/>
      </w:r>
      <w:r w:rsidRPr="005D553D">
        <w:rPr>
          <w:color w:val="000000"/>
        </w:rPr>
        <w:t xml:space="preserve">Ограждение </w:t>
      </w:r>
    </w:p>
    <w:p w:rsidR="007A585D" w:rsidRDefault="007A585D" w:rsidP="007A585D">
      <w:pPr>
        <w:tabs>
          <w:tab w:val="left" w:pos="360"/>
          <w:tab w:val="left" w:pos="4020"/>
          <w:tab w:val="center" w:pos="7285"/>
          <w:tab w:val="left" w:pos="7788"/>
          <w:tab w:val="left" w:pos="8496"/>
          <w:tab w:val="left" w:pos="11850"/>
        </w:tabs>
      </w:pPr>
      <w:r>
        <w:tab/>
      </w:r>
      <w:r>
        <w:tab/>
      </w:r>
      <w:r w:rsidRPr="005D553D">
        <w:rPr>
          <w:color w:val="000000"/>
        </w:rPr>
        <w:t>Скамья со спинкой</w:t>
      </w:r>
      <w:r>
        <w:tab/>
      </w:r>
      <w:r>
        <w:tab/>
      </w:r>
      <w:r>
        <w:tab/>
      </w:r>
      <w:r>
        <w:tab/>
      </w:r>
      <w:r w:rsidRPr="005D553D">
        <w:rPr>
          <w:b/>
          <w:bCs/>
          <w:color w:val="000000"/>
        </w:rPr>
        <w:t>"Прямоугольник"</w:t>
      </w:r>
    </w:p>
    <w:p w:rsidR="007A585D" w:rsidRDefault="007A585D" w:rsidP="007A585D">
      <w:pPr>
        <w:tabs>
          <w:tab w:val="left" w:pos="4065"/>
          <w:tab w:val="center" w:pos="7285"/>
        </w:tabs>
      </w:pPr>
      <w:r>
        <w:tab/>
      </w:r>
      <w:r w:rsidRPr="005D553D">
        <w:rPr>
          <w:color w:val="000000"/>
        </w:rPr>
        <w:t>в: 750| ш: 400| д: 1800|</w:t>
      </w:r>
      <w:r>
        <w:tab/>
      </w:r>
      <w:r>
        <w:tab/>
      </w:r>
      <w:r>
        <w:tab/>
      </w:r>
    </w:p>
    <w:p w:rsidR="007A585D" w:rsidRDefault="007A585D" w:rsidP="007A585D">
      <w:pPr>
        <w:tabs>
          <w:tab w:val="left" w:pos="11985"/>
        </w:tabs>
      </w:pPr>
      <w:r>
        <w:tab/>
      </w:r>
      <w:r w:rsidRPr="005D553D">
        <w:rPr>
          <w:color w:val="000000"/>
        </w:rPr>
        <w:t>в: 600|</w:t>
      </w:r>
    </w:p>
    <w:p w:rsidR="007A585D" w:rsidRDefault="007A585D" w:rsidP="007A585D"/>
    <w:p w:rsidR="007A585D" w:rsidRDefault="007A585D" w:rsidP="007A585D"/>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66944" behindDoc="0" locked="0" layoutInCell="1" allowOverlap="1" wp14:anchorId="3FEACA03" wp14:editId="2D54A5B7">
            <wp:simplePos x="0" y="0"/>
            <wp:positionH relativeFrom="column">
              <wp:posOffset>5219700</wp:posOffset>
            </wp:positionH>
            <wp:positionV relativeFrom="paragraph">
              <wp:posOffset>234950</wp:posOffset>
            </wp:positionV>
            <wp:extent cx="1178560" cy="803910"/>
            <wp:effectExtent l="19050" t="0" r="2540" b="0"/>
            <wp:wrapNone/>
            <wp:docPr id="7" name="Рисунок 482167" descr="C:\Users\Пользователь\Desktop\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67" descr="C:\Users\Пользователь\Desktop\368.jpg"/>
                    <pic:cNvPicPr>
                      <a:picLocks noChangeAspect="1" noChangeArrowheads="1"/>
                    </pic:cNvPicPr>
                  </pic:nvPicPr>
                  <pic:blipFill>
                    <a:blip r:embed="rId17" cstate="print"/>
                    <a:srcRect/>
                    <a:stretch>
                      <a:fillRect/>
                    </a:stretch>
                  </pic:blipFill>
                  <pic:spPr bwMode="auto">
                    <a:xfrm>
                      <a:off x="0" y="0"/>
                      <a:ext cx="1178560" cy="803910"/>
                    </a:xfrm>
                    <a:prstGeom prst="rect">
                      <a:avLst/>
                    </a:prstGeom>
                    <a:noFill/>
                    <a:ln w="9525">
                      <a:noFill/>
                      <a:miter lim="800000"/>
                      <a:headEnd/>
                      <a:tailEnd/>
                    </a:ln>
                  </pic:spPr>
                </pic:pic>
              </a:graphicData>
            </a:graphic>
          </wp:anchor>
        </w:drawing>
      </w:r>
    </w:p>
    <w:p w:rsidR="007A585D" w:rsidRDefault="007A585D" w:rsidP="007A585D">
      <w:pPr>
        <w:tabs>
          <w:tab w:val="left" w:pos="4005"/>
          <w:tab w:val="center" w:pos="7285"/>
          <w:tab w:val="left" w:pos="11790"/>
          <w:tab w:val="left" w:pos="12045"/>
        </w:tabs>
      </w:pPr>
      <w:r>
        <w:tab/>
      </w:r>
      <w:r w:rsidRPr="005D553D">
        <w:rPr>
          <w:color w:val="000000"/>
        </w:rPr>
        <w:t>Урна для мусора на опорах</w:t>
      </w:r>
      <w:r>
        <w:tab/>
      </w:r>
      <w:r>
        <w:rPr>
          <w:noProof/>
        </w:rPr>
        <w:drawing>
          <wp:anchor distT="0" distB="0" distL="114300" distR="114300" simplePos="0" relativeHeight="251663872" behindDoc="0" locked="0" layoutInCell="1" allowOverlap="1" wp14:anchorId="2366220B" wp14:editId="2034BB31">
            <wp:simplePos x="0" y="0"/>
            <wp:positionH relativeFrom="column">
              <wp:posOffset>666750</wp:posOffset>
            </wp:positionH>
            <wp:positionV relativeFrom="paragraph">
              <wp:posOffset>29845</wp:posOffset>
            </wp:positionV>
            <wp:extent cx="927735" cy="903605"/>
            <wp:effectExtent l="19050" t="0" r="5715" b="0"/>
            <wp:wrapNone/>
            <wp:docPr id="6" name="Рисунок 482267" descr="D:\2016\Каталог\БЛАГОУСТРОЙСТВО\Урны\Урна 2\urna_obr1_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7" descr="D:\2016\Каталог\БЛАГОУСТРОЙСТВО\Урны\Урна 2\urna_obr1_alfa.png"/>
                    <pic:cNvPicPr>
                      <a:picLocks noChangeAspect="1" noChangeArrowheads="1"/>
                    </pic:cNvPicPr>
                  </pic:nvPicPr>
                  <pic:blipFill>
                    <a:blip r:embed="rId18" cstate="print"/>
                    <a:srcRect/>
                    <a:stretch>
                      <a:fillRect/>
                    </a:stretch>
                  </pic:blipFill>
                  <pic:spPr bwMode="auto">
                    <a:xfrm>
                      <a:off x="0" y="0"/>
                      <a:ext cx="927735" cy="903605"/>
                    </a:xfrm>
                    <a:prstGeom prst="rect">
                      <a:avLst/>
                    </a:prstGeom>
                    <a:noFill/>
                    <a:ln w="9525">
                      <a:noFill/>
                      <a:miter lim="800000"/>
                      <a:headEnd/>
                      <a:tailEnd/>
                    </a:ln>
                  </pic:spPr>
                </pic:pic>
              </a:graphicData>
            </a:graphic>
          </wp:anchor>
        </w:drawing>
      </w:r>
      <w:r>
        <w:tab/>
      </w:r>
      <w:r w:rsidRPr="005D553D">
        <w:rPr>
          <w:color w:val="000000"/>
        </w:rPr>
        <w:t>Контейнер для ТБО</w:t>
      </w:r>
    </w:p>
    <w:p w:rsidR="007A585D" w:rsidRDefault="007A585D" w:rsidP="007A585D">
      <w:pPr>
        <w:tabs>
          <w:tab w:val="left" w:pos="1380"/>
          <w:tab w:val="left" w:pos="4080"/>
          <w:tab w:val="center" w:pos="7285"/>
          <w:tab w:val="left" w:pos="7788"/>
          <w:tab w:val="left" w:pos="8496"/>
          <w:tab w:val="left" w:pos="11790"/>
        </w:tabs>
        <w:rPr>
          <w:color w:val="000000"/>
        </w:rPr>
      </w:pPr>
      <w:r>
        <w:tab/>
      </w:r>
      <w:r>
        <w:tab/>
      </w:r>
      <w:r w:rsidRPr="005D553D">
        <w:rPr>
          <w:color w:val="000000"/>
        </w:rPr>
        <w:t>в: 600| ш: 350| д: 350|</w:t>
      </w:r>
      <w:r>
        <w:tab/>
      </w:r>
      <w:r>
        <w:tab/>
      </w:r>
      <w:r>
        <w:tab/>
      </w:r>
      <w:r>
        <w:tab/>
      </w:r>
      <w:r w:rsidRPr="005D553D">
        <w:rPr>
          <w:color w:val="000000"/>
        </w:rPr>
        <w:t>в: 1250| ш: 800| д: 800|</w:t>
      </w: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bookmarkStart w:id="0" w:name="_GoBack"/>
      <w:bookmarkEnd w:id="0"/>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pStyle w:val="Default"/>
        <w:rPr>
          <w:sz w:val="28"/>
          <w:szCs w:val="28"/>
        </w:rPr>
      </w:pPr>
      <w:r>
        <w:rPr>
          <w:noProof/>
        </w:rPr>
        <w:drawing>
          <wp:anchor distT="0" distB="0" distL="114300" distR="114300" simplePos="0" relativeHeight="251673088" behindDoc="0" locked="0" layoutInCell="1" allowOverlap="1" wp14:anchorId="21FE0D4F" wp14:editId="2A51669E">
            <wp:simplePos x="0" y="0"/>
            <wp:positionH relativeFrom="column">
              <wp:posOffset>165735</wp:posOffset>
            </wp:positionH>
            <wp:positionV relativeFrom="paragraph">
              <wp:posOffset>26670</wp:posOffset>
            </wp:positionV>
            <wp:extent cx="2295525" cy="1362075"/>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295525" cy="1362075"/>
                    </a:xfrm>
                    <a:prstGeom prst="rect">
                      <a:avLst/>
                    </a:prstGeom>
                    <a:noFill/>
                    <a:ln w="9525">
                      <a:noFill/>
                      <a:miter lim="800000"/>
                      <a:headEnd/>
                      <a:tailEnd/>
                    </a:ln>
                  </pic:spPr>
                </pic:pic>
              </a:graphicData>
            </a:graphic>
          </wp:anchor>
        </w:drawing>
      </w:r>
      <w:r>
        <w:rPr>
          <w:b/>
          <w:bCs/>
          <w:sz w:val="28"/>
          <w:szCs w:val="28"/>
        </w:rPr>
        <w:t xml:space="preserve"> </w:t>
      </w:r>
    </w:p>
    <w:p w:rsidR="007A585D" w:rsidRDefault="007A585D" w:rsidP="007A585D">
      <w:pPr>
        <w:tabs>
          <w:tab w:val="left" w:pos="1380"/>
          <w:tab w:val="left" w:pos="4080"/>
          <w:tab w:val="center" w:pos="7285"/>
          <w:tab w:val="left" w:pos="7788"/>
          <w:tab w:val="left" w:pos="8496"/>
          <w:tab w:val="left" w:pos="11790"/>
        </w:tabs>
      </w:pPr>
      <w:r>
        <w:rPr>
          <w:noProof/>
        </w:rPr>
        <w:drawing>
          <wp:anchor distT="0" distB="0" distL="114300" distR="114300" simplePos="0" relativeHeight="251676160" behindDoc="0" locked="0" layoutInCell="1" allowOverlap="1" wp14:anchorId="0FDA89DA" wp14:editId="4DE72A7D">
            <wp:simplePos x="0" y="0"/>
            <wp:positionH relativeFrom="column">
              <wp:posOffset>5191125</wp:posOffset>
            </wp:positionH>
            <wp:positionV relativeFrom="paragraph">
              <wp:posOffset>138430</wp:posOffset>
            </wp:positionV>
            <wp:extent cx="1576070" cy="1207770"/>
            <wp:effectExtent l="19050" t="0" r="5080" b="0"/>
            <wp:wrapNone/>
            <wp:docPr id="10" name="Рисунок 482096" descr="http://www.prodom.by/data/goods/images/2/27/274/27467/img_27467_40732_7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96" descr="http://www.prodom.by/data/goods/images/2/27/274/27467/img_27467_40732_77541.jpg"/>
                    <pic:cNvPicPr>
                      <a:picLocks noChangeAspect="1" noChangeArrowheads="1"/>
                    </pic:cNvPicPr>
                  </pic:nvPicPr>
                  <pic:blipFill>
                    <a:blip r:embed="rId20" cstate="print"/>
                    <a:srcRect/>
                    <a:stretch>
                      <a:fillRect/>
                    </a:stretch>
                  </pic:blipFill>
                  <pic:spPr bwMode="auto">
                    <a:xfrm>
                      <a:off x="0" y="0"/>
                      <a:ext cx="1576070" cy="1207770"/>
                    </a:xfrm>
                    <a:prstGeom prst="rect">
                      <a:avLst/>
                    </a:prstGeom>
                    <a:noFill/>
                    <a:ln w="9525">
                      <a:noFill/>
                      <a:miter lim="800000"/>
                      <a:headEnd/>
                      <a:tailEnd/>
                    </a:ln>
                  </pic:spPr>
                </pic:pic>
              </a:graphicData>
            </a:graphic>
          </wp:anchor>
        </w:drawing>
      </w:r>
    </w:p>
    <w:p w:rsidR="007A585D" w:rsidRDefault="007A585D" w:rsidP="007A585D">
      <w:pPr>
        <w:tabs>
          <w:tab w:val="left" w:pos="11385"/>
          <w:tab w:val="left" w:pos="11625"/>
        </w:tabs>
      </w:pPr>
      <w:r>
        <w:tab/>
      </w:r>
      <w:r w:rsidRPr="005D553D">
        <w:rPr>
          <w:color w:val="000000"/>
        </w:rPr>
        <w:t xml:space="preserve">Стойки для сушки белья               </w:t>
      </w:r>
    </w:p>
    <w:p w:rsidR="007A585D" w:rsidRPr="00905342" w:rsidRDefault="007A585D" w:rsidP="007A585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11385"/>
        </w:tabs>
        <w:rPr>
          <w:bCs/>
          <w:sz w:val="28"/>
          <w:szCs w:val="28"/>
        </w:rPr>
      </w:pPr>
      <w:r>
        <w:rPr>
          <w:noProof/>
        </w:rPr>
        <w:drawing>
          <wp:anchor distT="0" distB="0" distL="114300" distR="114300" simplePos="0" relativeHeight="251670016" behindDoc="0" locked="0" layoutInCell="1" allowOverlap="1" wp14:anchorId="3855E363" wp14:editId="52012EF8">
            <wp:simplePos x="0" y="0"/>
            <wp:positionH relativeFrom="column">
              <wp:posOffset>70485</wp:posOffset>
            </wp:positionH>
            <wp:positionV relativeFrom="paragraph">
              <wp:posOffset>902970</wp:posOffset>
            </wp:positionV>
            <wp:extent cx="2390775" cy="3152140"/>
            <wp:effectExtent l="1905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390775" cy="3152140"/>
                    </a:xfrm>
                    <a:prstGeom prst="rect">
                      <a:avLst/>
                    </a:prstGeom>
                    <a:noFill/>
                    <a:ln w="9525">
                      <a:noFill/>
                      <a:miter lim="800000"/>
                      <a:headEnd/>
                      <a:tailEnd/>
                    </a:ln>
                  </pic:spPr>
                </pic:pic>
              </a:graphicData>
            </a:graphic>
          </wp:anchor>
        </w:drawing>
      </w:r>
      <w:r>
        <w:tab/>
      </w:r>
      <w:r>
        <w:tab/>
        <w:t xml:space="preserve">                                               </w:t>
      </w:r>
      <w:r w:rsidRPr="00905342">
        <w:rPr>
          <w:bCs/>
          <w:sz w:val="28"/>
          <w:szCs w:val="28"/>
        </w:rPr>
        <w:t xml:space="preserve">Светильник светодиодный, </w:t>
      </w:r>
      <w:r>
        <w:rPr>
          <w:bCs/>
          <w:sz w:val="28"/>
          <w:szCs w:val="28"/>
        </w:rPr>
        <w:tab/>
      </w:r>
      <w:r w:rsidRPr="005D553D">
        <w:rPr>
          <w:rFonts w:eastAsia="Times New Roman"/>
        </w:rPr>
        <w:t>в: 2000| ш: 100| д: 1200|</w:t>
      </w:r>
    </w:p>
    <w:p w:rsidR="007A585D" w:rsidRDefault="007A585D" w:rsidP="007A585D">
      <w:pPr>
        <w:tabs>
          <w:tab w:val="left" w:pos="1500"/>
          <w:tab w:val="left" w:pos="4095"/>
          <w:tab w:val="center" w:pos="7285"/>
        </w:tabs>
      </w:pPr>
      <w:r>
        <w:rPr>
          <w:bCs/>
          <w:sz w:val="28"/>
          <w:szCs w:val="28"/>
        </w:rPr>
        <w:t xml:space="preserve">                                                            </w:t>
      </w:r>
      <w:r w:rsidRPr="00905342">
        <w:rPr>
          <w:bCs/>
          <w:sz w:val="28"/>
          <w:szCs w:val="28"/>
        </w:rPr>
        <w:t>уличные фонари</w:t>
      </w:r>
      <w:r>
        <w:tab/>
      </w:r>
      <w:r>
        <w:tab/>
      </w:r>
      <w:r>
        <w:tab/>
      </w:r>
    </w:p>
    <w:p w:rsidR="007A585D" w:rsidRPr="00286C84" w:rsidRDefault="007A585D" w:rsidP="007A585D"/>
    <w:p w:rsidR="007A585D" w:rsidRPr="00286C84" w:rsidRDefault="007A585D" w:rsidP="007A585D"/>
    <w:p w:rsidR="007A585D" w:rsidRPr="00286C84" w:rsidRDefault="007A585D" w:rsidP="007A585D">
      <w:r>
        <w:rPr>
          <w:noProof/>
        </w:rPr>
        <w:drawing>
          <wp:anchor distT="0" distB="0" distL="114300" distR="114300" simplePos="0" relativeHeight="251679232" behindDoc="0" locked="0" layoutInCell="1" allowOverlap="1" wp14:anchorId="1273D06A" wp14:editId="000F30B4">
            <wp:simplePos x="0" y="0"/>
            <wp:positionH relativeFrom="column">
              <wp:posOffset>3762375</wp:posOffset>
            </wp:positionH>
            <wp:positionV relativeFrom="paragraph">
              <wp:posOffset>265430</wp:posOffset>
            </wp:positionV>
            <wp:extent cx="2013585" cy="1654810"/>
            <wp:effectExtent l="19050" t="0" r="5715" b="0"/>
            <wp:wrapNone/>
            <wp:docPr id="11" name="Рисунок 482189" descr="D:\2016\Каталог\ИГРОВЫЕ КОМПЛЕКСЫ\ИЖ8\I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89" descr="D:\2016\Каталог\ИГРОВЫЕ КОМПЛЕКСЫ\ИЖ8\IGe_8.png"/>
                    <pic:cNvPicPr>
                      <a:picLocks noChangeAspect="1" noChangeArrowheads="1"/>
                    </pic:cNvPicPr>
                  </pic:nvPicPr>
                  <pic:blipFill>
                    <a:blip r:embed="rId22" cstate="print"/>
                    <a:srcRect/>
                    <a:stretch>
                      <a:fillRect/>
                    </a:stretch>
                  </pic:blipFill>
                  <pic:spPr bwMode="auto">
                    <a:xfrm>
                      <a:off x="0" y="0"/>
                      <a:ext cx="2013585" cy="1654810"/>
                    </a:xfrm>
                    <a:prstGeom prst="rect">
                      <a:avLst/>
                    </a:prstGeom>
                    <a:noFill/>
                    <a:ln w="9525">
                      <a:noFill/>
                      <a:miter lim="800000"/>
                      <a:headEnd/>
                      <a:tailEnd/>
                    </a:ln>
                  </pic:spPr>
                </pic:pic>
              </a:graphicData>
            </a:graphic>
          </wp:anchor>
        </w:drawing>
      </w:r>
    </w:p>
    <w:p w:rsidR="007A585D" w:rsidRDefault="007A585D" w:rsidP="007A585D"/>
    <w:p w:rsidR="007A585D" w:rsidRPr="00286C84" w:rsidRDefault="007A585D" w:rsidP="007A585D">
      <w:pPr>
        <w:tabs>
          <w:tab w:val="left" w:pos="8385"/>
          <w:tab w:val="left" w:pos="10395"/>
        </w:tabs>
      </w:pPr>
      <w:r>
        <w:tab/>
      </w:r>
      <w:r>
        <w:tab/>
      </w:r>
      <w:r w:rsidRPr="00286C84">
        <w:rPr>
          <w:bCs/>
          <w:color w:val="000000"/>
        </w:rPr>
        <w:t>Игровой комплекс</w:t>
      </w:r>
    </w:p>
    <w:p w:rsidR="007A585D" w:rsidRDefault="007A585D" w:rsidP="007A585D">
      <w:pPr>
        <w:tabs>
          <w:tab w:val="left" w:pos="10410"/>
        </w:tabs>
      </w:pPr>
      <w:r>
        <w:rPr>
          <w:noProof/>
        </w:rPr>
        <w:drawing>
          <wp:anchor distT="0" distB="0" distL="114300" distR="114300" simplePos="0" relativeHeight="251682304" behindDoc="0" locked="0" layoutInCell="1" allowOverlap="1" wp14:anchorId="61CC13B9" wp14:editId="6D1D9219">
            <wp:simplePos x="0" y="0"/>
            <wp:positionH relativeFrom="column">
              <wp:posOffset>3638550</wp:posOffset>
            </wp:positionH>
            <wp:positionV relativeFrom="paragraph">
              <wp:posOffset>1543050</wp:posOffset>
            </wp:positionV>
            <wp:extent cx="2137410" cy="1377315"/>
            <wp:effectExtent l="19050" t="0" r="0" b="0"/>
            <wp:wrapNone/>
            <wp:docPr id="1" name="Рисунок 482173" descr="D:\2016\Каталог\ПЕСОЧНИЦЫ\Песочница Квадрат\pesocnica_sostovn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73" descr="D:\2016\Каталог\ПЕСОЧНИЦЫ\Песочница Квадрат\pesocnica_sostovnaya.png"/>
                    <pic:cNvPicPr>
                      <a:picLocks noChangeAspect="1" noChangeArrowheads="1"/>
                    </pic:cNvPicPr>
                  </pic:nvPicPr>
                  <pic:blipFill>
                    <a:blip r:embed="rId23" cstate="print"/>
                    <a:srcRect/>
                    <a:stretch>
                      <a:fillRect/>
                    </a:stretch>
                  </pic:blipFill>
                  <pic:spPr bwMode="auto">
                    <a:xfrm>
                      <a:off x="0" y="0"/>
                      <a:ext cx="2137410" cy="1377315"/>
                    </a:xfrm>
                    <a:prstGeom prst="rect">
                      <a:avLst/>
                    </a:prstGeom>
                    <a:noFill/>
                    <a:ln w="9525">
                      <a:noFill/>
                      <a:miter lim="800000"/>
                      <a:headEnd/>
                      <a:tailEnd/>
                    </a:ln>
                  </pic:spPr>
                </pic:pic>
              </a:graphicData>
            </a:graphic>
          </wp:anchor>
        </w:drawing>
      </w:r>
      <w:r>
        <w:tab/>
      </w:r>
      <w:r w:rsidRPr="005D553D">
        <w:rPr>
          <w:color w:val="000000"/>
        </w:rPr>
        <w:t>в: 3800| ш: 4100| д: 5800|</w:t>
      </w:r>
    </w:p>
    <w:p w:rsidR="007A585D" w:rsidRPr="00BA51FB" w:rsidRDefault="007A585D" w:rsidP="007A585D"/>
    <w:p w:rsidR="007A585D" w:rsidRPr="00BA51FB" w:rsidRDefault="007A585D" w:rsidP="007A585D"/>
    <w:p w:rsidR="007A585D" w:rsidRPr="00BA51FB" w:rsidRDefault="007A585D" w:rsidP="007A585D"/>
    <w:p w:rsidR="007A585D" w:rsidRPr="00BA51FB" w:rsidRDefault="007A585D" w:rsidP="007A585D"/>
    <w:p w:rsidR="007A585D" w:rsidRDefault="007A585D" w:rsidP="007A585D"/>
    <w:p w:rsidR="007A585D" w:rsidRDefault="007A585D" w:rsidP="007A585D">
      <w:pPr>
        <w:tabs>
          <w:tab w:val="left" w:pos="10140"/>
        </w:tabs>
      </w:pPr>
      <w:r>
        <w:tab/>
      </w:r>
      <w:r w:rsidRPr="005D553D">
        <w:rPr>
          <w:color w:val="000000"/>
        </w:rPr>
        <w:t>Песочница -  квадрат</w:t>
      </w:r>
    </w:p>
    <w:p w:rsidR="007A585D" w:rsidRDefault="007A585D" w:rsidP="007A585D">
      <w:pPr>
        <w:tabs>
          <w:tab w:val="left" w:pos="10125"/>
        </w:tabs>
      </w:pPr>
      <w:r>
        <w:tab/>
      </w:r>
      <w:r w:rsidRPr="005D553D">
        <w:rPr>
          <w:color w:val="000000"/>
        </w:rPr>
        <w:t xml:space="preserve">в: 330| ш: 1440| д: 1440|   </w:t>
      </w:r>
    </w:p>
    <w:p w:rsidR="007A585D" w:rsidRPr="00BA51FB" w:rsidRDefault="007A585D" w:rsidP="007A585D">
      <w:pPr>
        <w:tabs>
          <w:tab w:val="left" w:pos="10125"/>
        </w:tabs>
      </w:pPr>
      <w:r>
        <w:tab/>
      </w:r>
      <w:r w:rsidRPr="005D553D">
        <w:rPr>
          <w:color w:val="000000"/>
        </w:rPr>
        <w:t>в: 330| ш: 2000| д: 2000|</w:t>
      </w:r>
    </w:p>
    <w:p w:rsidR="007A585D" w:rsidRPr="00BA51FB" w:rsidRDefault="007A585D" w:rsidP="007A585D">
      <w:pPr>
        <w:tabs>
          <w:tab w:val="left" w:pos="10095"/>
        </w:tabs>
      </w:pPr>
    </w:p>
    <w:p w:rsidR="007A585D" w:rsidRPr="005A53A8" w:rsidRDefault="007A585D" w:rsidP="007A585D"/>
    <w:p w:rsidR="007A585D" w:rsidRPr="007F2C74" w:rsidRDefault="007A585D" w:rsidP="007A585D"/>
    <w:p w:rsidR="00AB6EF5" w:rsidRDefault="00AB6EF5" w:rsidP="00AB6EF5">
      <w:pPr>
        <w:jc w:val="right"/>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5558AE" w:rsidRDefault="005558AE">
      <w:pPr>
        <w:rPr>
          <w:sz w:val="20"/>
          <w:szCs w:val="20"/>
        </w:rPr>
        <w:sectPr w:rsidR="005558AE" w:rsidSect="005558AE">
          <w:pgSz w:w="16838" w:h="11906" w:orient="landscape"/>
          <w:pgMar w:top="851" w:right="1134" w:bottom="1701" w:left="1134" w:header="709" w:footer="709" w:gutter="0"/>
          <w:cols w:space="708"/>
          <w:docGrid w:linePitch="360"/>
        </w:sectPr>
      </w:pPr>
    </w:p>
    <w:p w:rsidR="003C56D8" w:rsidRDefault="003C56D8">
      <w:pPr>
        <w:rPr>
          <w:sz w:val="20"/>
          <w:szCs w:val="20"/>
        </w:rPr>
      </w:pPr>
    </w:p>
    <w:p w:rsidR="003C56D8" w:rsidRDefault="003C56D8">
      <w:pPr>
        <w:rPr>
          <w:sz w:val="20"/>
          <w:szCs w:val="20"/>
        </w:rPr>
      </w:pPr>
    </w:p>
    <w:p w:rsidR="003C56D8" w:rsidRDefault="003C56D8" w:rsidP="003C56D8">
      <w:pPr>
        <w:spacing w:line="20" w:lineRule="atLeast"/>
        <w:jc w:val="center"/>
        <w:rPr>
          <w:b/>
        </w:rPr>
      </w:pPr>
    </w:p>
    <w:p w:rsidR="003C56D8" w:rsidRDefault="003C56D8" w:rsidP="003C56D8">
      <w:pPr>
        <w:spacing w:line="20" w:lineRule="atLeast"/>
        <w:jc w:val="center"/>
        <w:rPr>
          <w:b/>
        </w:rPr>
      </w:pPr>
    </w:p>
    <w:p w:rsidR="003C56D8" w:rsidRDefault="003C56D8" w:rsidP="003C56D8">
      <w:pPr>
        <w:spacing w:line="20" w:lineRule="atLeast"/>
        <w:jc w:val="center"/>
        <w:rPr>
          <w:b/>
        </w:rPr>
      </w:pPr>
    </w:p>
    <w:p w:rsidR="003C56D8" w:rsidRDefault="003C56D8" w:rsidP="003C56D8">
      <w:pPr>
        <w:spacing w:line="20" w:lineRule="atLeast"/>
        <w:jc w:val="center"/>
        <w:rPr>
          <w:b/>
        </w:rPr>
      </w:pPr>
    </w:p>
    <w:p w:rsidR="003C56D8" w:rsidRDefault="003C56D8" w:rsidP="003C56D8">
      <w:pPr>
        <w:spacing w:line="20" w:lineRule="atLeast"/>
        <w:rPr>
          <w:b/>
        </w:rPr>
        <w:sectPr w:rsidR="003C56D8" w:rsidSect="003C56D8">
          <w:pgSz w:w="11906" w:h="16838"/>
          <w:pgMar w:top="1134" w:right="851" w:bottom="1134" w:left="1701" w:header="709" w:footer="709" w:gutter="0"/>
          <w:cols w:space="708"/>
          <w:docGrid w:linePitch="360"/>
        </w:sectPr>
      </w:pPr>
    </w:p>
    <w:p w:rsidR="00C3347C" w:rsidRPr="0081385E" w:rsidRDefault="00C3347C" w:rsidP="002E4831">
      <w:pPr>
        <w:spacing w:line="20" w:lineRule="atLeast"/>
        <w:rPr>
          <w:sz w:val="20"/>
          <w:szCs w:val="20"/>
        </w:rPr>
      </w:pPr>
    </w:p>
    <w:sectPr w:rsidR="00C3347C" w:rsidRPr="0081385E" w:rsidSect="003C56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2997"/>
    <w:multiLevelType w:val="multilevel"/>
    <w:tmpl w:val="B406D4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82A47AE"/>
    <w:multiLevelType w:val="multilevel"/>
    <w:tmpl w:val="A33A8BE8"/>
    <w:lvl w:ilvl="0">
      <w:start w:val="1"/>
      <w:numFmt w:val="decimal"/>
      <w:lvlText w:val="%1."/>
      <w:lvlJc w:val="left"/>
      <w:pPr>
        <w:ind w:left="1189" w:hanging="360"/>
      </w:pPr>
      <w:rPr>
        <w:sz w:val="22"/>
      </w:rPr>
    </w:lvl>
    <w:lvl w:ilvl="1">
      <w:start w:val="1"/>
      <w:numFmt w:val="decimal"/>
      <w:isLgl/>
      <w:lvlText w:val="%1.%2"/>
      <w:lvlJc w:val="left"/>
      <w:pPr>
        <w:ind w:left="1189" w:hanging="360"/>
      </w:pPr>
    </w:lvl>
    <w:lvl w:ilvl="2">
      <w:start w:val="1"/>
      <w:numFmt w:val="decimal"/>
      <w:isLgl/>
      <w:lvlText w:val="%1.%2.%3"/>
      <w:lvlJc w:val="left"/>
      <w:pPr>
        <w:ind w:left="1549" w:hanging="720"/>
      </w:pPr>
    </w:lvl>
    <w:lvl w:ilvl="3">
      <w:start w:val="1"/>
      <w:numFmt w:val="decimal"/>
      <w:isLgl/>
      <w:lvlText w:val="%1.%2.%3.%4"/>
      <w:lvlJc w:val="left"/>
      <w:pPr>
        <w:ind w:left="1909" w:hanging="1080"/>
      </w:pPr>
    </w:lvl>
    <w:lvl w:ilvl="4">
      <w:start w:val="1"/>
      <w:numFmt w:val="decimal"/>
      <w:isLgl/>
      <w:lvlText w:val="%1.%2.%3.%4.%5"/>
      <w:lvlJc w:val="left"/>
      <w:pPr>
        <w:ind w:left="1909" w:hanging="1080"/>
      </w:pPr>
    </w:lvl>
    <w:lvl w:ilvl="5">
      <w:start w:val="1"/>
      <w:numFmt w:val="decimal"/>
      <w:isLgl/>
      <w:lvlText w:val="%1.%2.%3.%4.%5.%6"/>
      <w:lvlJc w:val="left"/>
      <w:pPr>
        <w:ind w:left="2269" w:hanging="1440"/>
      </w:pPr>
    </w:lvl>
    <w:lvl w:ilvl="6">
      <w:start w:val="1"/>
      <w:numFmt w:val="decimal"/>
      <w:isLgl/>
      <w:lvlText w:val="%1.%2.%3.%4.%5.%6.%7"/>
      <w:lvlJc w:val="left"/>
      <w:pPr>
        <w:ind w:left="2269" w:hanging="1440"/>
      </w:pPr>
    </w:lvl>
    <w:lvl w:ilvl="7">
      <w:start w:val="1"/>
      <w:numFmt w:val="decimal"/>
      <w:isLgl/>
      <w:lvlText w:val="%1.%2.%3.%4.%5.%6.%7.%8"/>
      <w:lvlJc w:val="left"/>
      <w:pPr>
        <w:ind w:left="2629" w:hanging="1800"/>
      </w:pPr>
    </w:lvl>
    <w:lvl w:ilvl="8">
      <w:start w:val="1"/>
      <w:numFmt w:val="decimal"/>
      <w:isLgl/>
      <w:lvlText w:val="%1.%2.%3.%4.%5.%6.%7.%8.%9"/>
      <w:lvlJc w:val="left"/>
      <w:pPr>
        <w:ind w:left="2629" w:hanging="1800"/>
      </w:pPr>
    </w:lvl>
  </w:abstractNum>
  <w:abstractNum w:abstractNumId="2" w15:restartNumberingAfterBreak="0">
    <w:nsid w:val="4858134C"/>
    <w:multiLevelType w:val="multilevel"/>
    <w:tmpl w:val="4EEC2570"/>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6"/>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4"/>
        <w:szCs w:val="24"/>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3" w15:restartNumberingAfterBreak="0">
    <w:nsid w:val="55916FF8"/>
    <w:multiLevelType w:val="multilevel"/>
    <w:tmpl w:val="E63071B8"/>
    <w:lvl w:ilvl="0">
      <w:start w:val="1"/>
      <w:numFmt w:val="decimal"/>
      <w:pStyle w:val="a0"/>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a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12E5"/>
    <w:rsid w:val="00000A54"/>
    <w:rsid w:val="00000AA4"/>
    <w:rsid w:val="000018B6"/>
    <w:rsid w:val="00001E89"/>
    <w:rsid w:val="00002C3D"/>
    <w:rsid w:val="00004AA7"/>
    <w:rsid w:val="00005E0B"/>
    <w:rsid w:val="0000603C"/>
    <w:rsid w:val="0000638C"/>
    <w:rsid w:val="000109D0"/>
    <w:rsid w:val="000118AE"/>
    <w:rsid w:val="0001379D"/>
    <w:rsid w:val="00013E0E"/>
    <w:rsid w:val="00013E6C"/>
    <w:rsid w:val="00013FEE"/>
    <w:rsid w:val="00015282"/>
    <w:rsid w:val="0001587B"/>
    <w:rsid w:val="0001618D"/>
    <w:rsid w:val="00017673"/>
    <w:rsid w:val="000209B1"/>
    <w:rsid w:val="00020CDE"/>
    <w:rsid w:val="00020D73"/>
    <w:rsid w:val="0002109A"/>
    <w:rsid w:val="0002178C"/>
    <w:rsid w:val="0002247D"/>
    <w:rsid w:val="00023294"/>
    <w:rsid w:val="0002480D"/>
    <w:rsid w:val="00024A6B"/>
    <w:rsid w:val="00025412"/>
    <w:rsid w:val="000261CF"/>
    <w:rsid w:val="00026CA9"/>
    <w:rsid w:val="00030537"/>
    <w:rsid w:val="000307F9"/>
    <w:rsid w:val="00032275"/>
    <w:rsid w:val="00033841"/>
    <w:rsid w:val="00033A59"/>
    <w:rsid w:val="000344C5"/>
    <w:rsid w:val="00035DDC"/>
    <w:rsid w:val="000377BA"/>
    <w:rsid w:val="0003787E"/>
    <w:rsid w:val="00037D6E"/>
    <w:rsid w:val="00037E75"/>
    <w:rsid w:val="00041517"/>
    <w:rsid w:val="00041DDE"/>
    <w:rsid w:val="00042B77"/>
    <w:rsid w:val="00043DC4"/>
    <w:rsid w:val="000446A7"/>
    <w:rsid w:val="00045315"/>
    <w:rsid w:val="00045CF2"/>
    <w:rsid w:val="00045EFB"/>
    <w:rsid w:val="000468BD"/>
    <w:rsid w:val="00051463"/>
    <w:rsid w:val="00051617"/>
    <w:rsid w:val="00051A31"/>
    <w:rsid w:val="0005256D"/>
    <w:rsid w:val="00052A24"/>
    <w:rsid w:val="000530B7"/>
    <w:rsid w:val="00054982"/>
    <w:rsid w:val="00054A11"/>
    <w:rsid w:val="00054B24"/>
    <w:rsid w:val="00056800"/>
    <w:rsid w:val="0005703F"/>
    <w:rsid w:val="0005704D"/>
    <w:rsid w:val="00057833"/>
    <w:rsid w:val="000610F7"/>
    <w:rsid w:val="00062FA6"/>
    <w:rsid w:val="0006396E"/>
    <w:rsid w:val="00064FD5"/>
    <w:rsid w:val="000664F8"/>
    <w:rsid w:val="00066A17"/>
    <w:rsid w:val="00067F35"/>
    <w:rsid w:val="00070DA9"/>
    <w:rsid w:val="000731B7"/>
    <w:rsid w:val="00073FBB"/>
    <w:rsid w:val="00074314"/>
    <w:rsid w:val="0007454D"/>
    <w:rsid w:val="00074A72"/>
    <w:rsid w:val="00075467"/>
    <w:rsid w:val="000765B9"/>
    <w:rsid w:val="00076734"/>
    <w:rsid w:val="00076BCA"/>
    <w:rsid w:val="0008108B"/>
    <w:rsid w:val="0008138F"/>
    <w:rsid w:val="000822BB"/>
    <w:rsid w:val="00084A22"/>
    <w:rsid w:val="00085B65"/>
    <w:rsid w:val="0008602E"/>
    <w:rsid w:val="00087A8C"/>
    <w:rsid w:val="00090366"/>
    <w:rsid w:val="00090428"/>
    <w:rsid w:val="000940A0"/>
    <w:rsid w:val="000944E6"/>
    <w:rsid w:val="0009457C"/>
    <w:rsid w:val="00094FD0"/>
    <w:rsid w:val="000959F3"/>
    <w:rsid w:val="00095B25"/>
    <w:rsid w:val="00095F32"/>
    <w:rsid w:val="000971AC"/>
    <w:rsid w:val="00097745"/>
    <w:rsid w:val="00097804"/>
    <w:rsid w:val="00097E5B"/>
    <w:rsid w:val="000A0732"/>
    <w:rsid w:val="000A2060"/>
    <w:rsid w:val="000A2E5E"/>
    <w:rsid w:val="000A304B"/>
    <w:rsid w:val="000A374B"/>
    <w:rsid w:val="000A45F1"/>
    <w:rsid w:val="000A5DAB"/>
    <w:rsid w:val="000A67FC"/>
    <w:rsid w:val="000A6B43"/>
    <w:rsid w:val="000B1375"/>
    <w:rsid w:val="000B1888"/>
    <w:rsid w:val="000B188F"/>
    <w:rsid w:val="000B27CC"/>
    <w:rsid w:val="000B45CA"/>
    <w:rsid w:val="000B49F2"/>
    <w:rsid w:val="000B54E6"/>
    <w:rsid w:val="000B65E6"/>
    <w:rsid w:val="000B78A4"/>
    <w:rsid w:val="000C0EF1"/>
    <w:rsid w:val="000C1464"/>
    <w:rsid w:val="000C1FC3"/>
    <w:rsid w:val="000C288A"/>
    <w:rsid w:val="000C3420"/>
    <w:rsid w:val="000C38CC"/>
    <w:rsid w:val="000C3AD3"/>
    <w:rsid w:val="000C3DCA"/>
    <w:rsid w:val="000C47CF"/>
    <w:rsid w:val="000C5AB3"/>
    <w:rsid w:val="000C7A53"/>
    <w:rsid w:val="000C7CF5"/>
    <w:rsid w:val="000D1E58"/>
    <w:rsid w:val="000D24F5"/>
    <w:rsid w:val="000D3438"/>
    <w:rsid w:val="000D3723"/>
    <w:rsid w:val="000D6B16"/>
    <w:rsid w:val="000D6DAF"/>
    <w:rsid w:val="000D6E59"/>
    <w:rsid w:val="000E02C9"/>
    <w:rsid w:val="000E03EA"/>
    <w:rsid w:val="000E05DA"/>
    <w:rsid w:val="000E0B19"/>
    <w:rsid w:val="000E1970"/>
    <w:rsid w:val="000E260E"/>
    <w:rsid w:val="000E266F"/>
    <w:rsid w:val="000E272D"/>
    <w:rsid w:val="000E36F8"/>
    <w:rsid w:val="000E4B08"/>
    <w:rsid w:val="000E774E"/>
    <w:rsid w:val="000E79B9"/>
    <w:rsid w:val="000F218E"/>
    <w:rsid w:val="000F27CB"/>
    <w:rsid w:val="000F2EE1"/>
    <w:rsid w:val="000F3445"/>
    <w:rsid w:val="000F4562"/>
    <w:rsid w:val="000F489D"/>
    <w:rsid w:val="000F5B37"/>
    <w:rsid w:val="000F6D59"/>
    <w:rsid w:val="000F6ECB"/>
    <w:rsid w:val="00101A8B"/>
    <w:rsid w:val="001023C0"/>
    <w:rsid w:val="00103A4B"/>
    <w:rsid w:val="001056F3"/>
    <w:rsid w:val="00106948"/>
    <w:rsid w:val="00106A96"/>
    <w:rsid w:val="00106BD2"/>
    <w:rsid w:val="0010750F"/>
    <w:rsid w:val="00107D4C"/>
    <w:rsid w:val="001109EA"/>
    <w:rsid w:val="001110FE"/>
    <w:rsid w:val="001124DD"/>
    <w:rsid w:val="0011273F"/>
    <w:rsid w:val="001139C0"/>
    <w:rsid w:val="00113B4D"/>
    <w:rsid w:val="00114038"/>
    <w:rsid w:val="00116BCB"/>
    <w:rsid w:val="00117589"/>
    <w:rsid w:val="001200FD"/>
    <w:rsid w:val="00122C88"/>
    <w:rsid w:val="00122D0F"/>
    <w:rsid w:val="0012410F"/>
    <w:rsid w:val="001247D1"/>
    <w:rsid w:val="00124834"/>
    <w:rsid w:val="00124C38"/>
    <w:rsid w:val="00124DF0"/>
    <w:rsid w:val="00125592"/>
    <w:rsid w:val="0012586C"/>
    <w:rsid w:val="00125928"/>
    <w:rsid w:val="00126F09"/>
    <w:rsid w:val="001312FE"/>
    <w:rsid w:val="001314F7"/>
    <w:rsid w:val="001323DB"/>
    <w:rsid w:val="001324EC"/>
    <w:rsid w:val="0013264D"/>
    <w:rsid w:val="00132FC6"/>
    <w:rsid w:val="001336C0"/>
    <w:rsid w:val="00135095"/>
    <w:rsid w:val="001360F8"/>
    <w:rsid w:val="00136975"/>
    <w:rsid w:val="00136A88"/>
    <w:rsid w:val="001372C3"/>
    <w:rsid w:val="00140E6B"/>
    <w:rsid w:val="00141051"/>
    <w:rsid w:val="001413E9"/>
    <w:rsid w:val="001436B0"/>
    <w:rsid w:val="00145666"/>
    <w:rsid w:val="001459B2"/>
    <w:rsid w:val="00145ADC"/>
    <w:rsid w:val="00146619"/>
    <w:rsid w:val="00147883"/>
    <w:rsid w:val="00151245"/>
    <w:rsid w:val="00152278"/>
    <w:rsid w:val="00152DFE"/>
    <w:rsid w:val="0015379C"/>
    <w:rsid w:val="00153AA4"/>
    <w:rsid w:val="00154F14"/>
    <w:rsid w:val="001572DE"/>
    <w:rsid w:val="0015786B"/>
    <w:rsid w:val="00157D93"/>
    <w:rsid w:val="00160A0B"/>
    <w:rsid w:val="00160C78"/>
    <w:rsid w:val="0016160A"/>
    <w:rsid w:val="00161FE5"/>
    <w:rsid w:val="0016396C"/>
    <w:rsid w:val="00164DDA"/>
    <w:rsid w:val="00166344"/>
    <w:rsid w:val="001666F0"/>
    <w:rsid w:val="00166E76"/>
    <w:rsid w:val="001672DA"/>
    <w:rsid w:val="00172BDC"/>
    <w:rsid w:val="00173151"/>
    <w:rsid w:val="00173311"/>
    <w:rsid w:val="0017351B"/>
    <w:rsid w:val="00175C9F"/>
    <w:rsid w:val="00177F1F"/>
    <w:rsid w:val="001802FA"/>
    <w:rsid w:val="001805FC"/>
    <w:rsid w:val="0018082B"/>
    <w:rsid w:val="001813B6"/>
    <w:rsid w:val="0018244D"/>
    <w:rsid w:val="0018248F"/>
    <w:rsid w:val="00182E7B"/>
    <w:rsid w:val="00183C6C"/>
    <w:rsid w:val="001843BD"/>
    <w:rsid w:val="00184795"/>
    <w:rsid w:val="00185CD1"/>
    <w:rsid w:val="00186FD4"/>
    <w:rsid w:val="001904E9"/>
    <w:rsid w:val="001908C1"/>
    <w:rsid w:val="00191797"/>
    <w:rsid w:val="00191F42"/>
    <w:rsid w:val="001922BA"/>
    <w:rsid w:val="001926FB"/>
    <w:rsid w:val="00192C4D"/>
    <w:rsid w:val="001936F2"/>
    <w:rsid w:val="001938A5"/>
    <w:rsid w:val="001944E3"/>
    <w:rsid w:val="001947C2"/>
    <w:rsid w:val="001A23E5"/>
    <w:rsid w:val="001A3B61"/>
    <w:rsid w:val="001A3CDE"/>
    <w:rsid w:val="001A4923"/>
    <w:rsid w:val="001A67FD"/>
    <w:rsid w:val="001A7C47"/>
    <w:rsid w:val="001B087B"/>
    <w:rsid w:val="001B1808"/>
    <w:rsid w:val="001B196E"/>
    <w:rsid w:val="001B3F0E"/>
    <w:rsid w:val="001B4052"/>
    <w:rsid w:val="001B418C"/>
    <w:rsid w:val="001B4EA7"/>
    <w:rsid w:val="001B4EAF"/>
    <w:rsid w:val="001B613E"/>
    <w:rsid w:val="001B633C"/>
    <w:rsid w:val="001C031A"/>
    <w:rsid w:val="001C12E8"/>
    <w:rsid w:val="001C14FF"/>
    <w:rsid w:val="001C1518"/>
    <w:rsid w:val="001C163D"/>
    <w:rsid w:val="001C17FD"/>
    <w:rsid w:val="001C1FCC"/>
    <w:rsid w:val="001C2D54"/>
    <w:rsid w:val="001C2E27"/>
    <w:rsid w:val="001C313B"/>
    <w:rsid w:val="001C3926"/>
    <w:rsid w:val="001C434A"/>
    <w:rsid w:val="001C48EA"/>
    <w:rsid w:val="001C5AF6"/>
    <w:rsid w:val="001C60CF"/>
    <w:rsid w:val="001C70B5"/>
    <w:rsid w:val="001D05C7"/>
    <w:rsid w:val="001D0F08"/>
    <w:rsid w:val="001D1DF9"/>
    <w:rsid w:val="001D3831"/>
    <w:rsid w:val="001D48A2"/>
    <w:rsid w:val="001D4BB3"/>
    <w:rsid w:val="001D5005"/>
    <w:rsid w:val="001D5CCF"/>
    <w:rsid w:val="001D5D69"/>
    <w:rsid w:val="001D66BA"/>
    <w:rsid w:val="001D6D2E"/>
    <w:rsid w:val="001D712A"/>
    <w:rsid w:val="001D7F76"/>
    <w:rsid w:val="001E0443"/>
    <w:rsid w:val="001E12D5"/>
    <w:rsid w:val="001E1513"/>
    <w:rsid w:val="001E277E"/>
    <w:rsid w:val="001E2D17"/>
    <w:rsid w:val="001E301F"/>
    <w:rsid w:val="001E3266"/>
    <w:rsid w:val="001E33D6"/>
    <w:rsid w:val="001E3872"/>
    <w:rsid w:val="001E490C"/>
    <w:rsid w:val="001E4ABD"/>
    <w:rsid w:val="001E4B58"/>
    <w:rsid w:val="001E5C54"/>
    <w:rsid w:val="001E6E6D"/>
    <w:rsid w:val="001F0CD8"/>
    <w:rsid w:val="001F11DA"/>
    <w:rsid w:val="001F17EF"/>
    <w:rsid w:val="001F39CC"/>
    <w:rsid w:val="001F4F84"/>
    <w:rsid w:val="001F623F"/>
    <w:rsid w:val="001F6895"/>
    <w:rsid w:val="001F68C6"/>
    <w:rsid w:val="001F75D4"/>
    <w:rsid w:val="001F7822"/>
    <w:rsid w:val="001F7AA9"/>
    <w:rsid w:val="001F7E1F"/>
    <w:rsid w:val="002002DD"/>
    <w:rsid w:val="002003FE"/>
    <w:rsid w:val="0020194B"/>
    <w:rsid w:val="0020248F"/>
    <w:rsid w:val="00202501"/>
    <w:rsid w:val="0020362E"/>
    <w:rsid w:val="00204704"/>
    <w:rsid w:val="00206ACA"/>
    <w:rsid w:val="00207099"/>
    <w:rsid w:val="00212344"/>
    <w:rsid w:val="0021277D"/>
    <w:rsid w:val="0021365A"/>
    <w:rsid w:val="00213B11"/>
    <w:rsid w:val="00214331"/>
    <w:rsid w:val="00221152"/>
    <w:rsid w:val="00221AB0"/>
    <w:rsid w:val="00221CA7"/>
    <w:rsid w:val="002246B8"/>
    <w:rsid w:val="00226381"/>
    <w:rsid w:val="00226D55"/>
    <w:rsid w:val="00226DAD"/>
    <w:rsid w:val="00227851"/>
    <w:rsid w:val="0023042F"/>
    <w:rsid w:val="002310D6"/>
    <w:rsid w:val="0023193E"/>
    <w:rsid w:val="00231B79"/>
    <w:rsid w:val="00231E58"/>
    <w:rsid w:val="0023260E"/>
    <w:rsid w:val="00233D3E"/>
    <w:rsid w:val="002340B4"/>
    <w:rsid w:val="0023639D"/>
    <w:rsid w:val="00237071"/>
    <w:rsid w:val="00237E86"/>
    <w:rsid w:val="00241652"/>
    <w:rsid w:val="002419AE"/>
    <w:rsid w:val="002420F8"/>
    <w:rsid w:val="00243C69"/>
    <w:rsid w:val="002447E0"/>
    <w:rsid w:val="00244FDE"/>
    <w:rsid w:val="0024535B"/>
    <w:rsid w:val="0024550E"/>
    <w:rsid w:val="002461D4"/>
    <w:rsid w:val="00246270"/>
    <w:rsid w:val="00246874"/>
    <w:rsid w:val="00247536"/>
    <w:rsid w:val="002502E1"/>
    <w:rsid w:val="002503E4"/>
    <w:rsid w:val="00253E1D"/>
    <w:rsid w:val="00254277"/>
    <w:rsid w:val="0025532C"/>
    <w:rsid w:val="00255330"/>
    <w:rsid w:val="00255BB4"/>
    <w:rsid w:val="00260589"/>
    <w:rsid w:val="0026083B"/>
    <w:rsid w:val="0026121E"/>
    <w:rsid w:val="00261906"/>
    <w:rsid w:val="00263441"/>
    <w:rsid w:val="0026407F"/>
    <w:rsid w:val="00264964"/>
    <w:rsid w:val="00264E7A"/>
    <w:rsid w:val="00264F14"/>
    <w:rsid w:val="0026583C"/>
    <w:rsid w:val="00265867"/>
    <w:rsid w:val="00266365"/>
    <w:rsid w:val="00267559"/>
    <w:rsid w:val="002703E9"/>
    <w:rsid w:val="00270898"/>
    <w:rsid w:val="00271353"/>
    <w:rsid w:val="00273F7D"/>
    <w:rsid w:val="0027420E"/>
    <w:rsid w:val="00274DD1"/>
    <w:rsid w:val="00275522"/>
    <w:rsid w:val="00275BFB"/>
    <w:rsid w:val="00276676"/>
    <w:rsid w:val="0027683C"/>
    <w:rsid w:val="002768A9"/>
    <w:rsid w:val="002779A2"/>
    <w:rsid w:val="00280624"/>
    <w:rsid w:val="00281052"/>
    <w:rsid w:val="002824C2"/>
    <w:rsid w:val="0028251B"/>
    <w:rsid w:val="00282AC1"/>
    <w:rsid w:val="00282D9E"/>
    <w:rsid w:val="00283099"/>
    <w:rsid w:val="002839D2"/>
    <w:rsid w:val="002840A9"/>
    <w:rsid w:val="00285B3D"/>
    <w:rsid w:val="002871EE"/>
    <w:rsid w:val="00291874"/>
    <w:rsid w:val="00291913"/>
    <w:rsid w:val="00292994"/>
    <w:rsid w:val="00295AE0"/>
    <w:rsid w:val="002966D8"/>
    <w:rsid w:val="00297093"/>
    <w:rsid w:val="0029771F"/>
    <w:rsid w:val="002A0F53"/>
    <w:rsid w:val="002A128E"/>
    <w:rsid w:val="002A1D4D"/>
    <w:rsid w:val="002A2E14"/>
    <w:rsid w:val="002A2E16"/>
    <w:rsid w:val="002A2F1C"/>
    <w:rsid w:val="002A3BBA"/>
    <w:rsid w:val="002A3C23"/>
    <w:rsid w:val="002A46D0"/>
    <w:rsid w:val="002A4B00"/>
    <w:rsid w:val="002A55A7"/>
    <w:rsid w:val="002A6591"/>
    <w:rsid w:val="002A74D2"/>
    <w:rsid w:val="002B094C"/>
    <w:rsid w:val="002B0A2B"/>
    <w:rsid w:val="002B10D9"/>
    <w:rsid w:val="002B1AC4"/>
    <w:rsid w:val="002B2491"/>
    <w:rsid w:val="002B2A7F"/>
    <w:rsid w:val="002B3D94"/>
    <w:rsid w:val="002B50DD"/>
    <w:rsid w:val="002B561E"/>
    <w:rsid w:val="002B6B4C"/>
    <w:rsid w:val="002B7EFC"/>
    <w:rsid w:val="002C051C"/>
    <w:rsid w:val="002C208A"/>
    <w:rsid w:val="002C2DE5"/>
    <w:rsid w:val="002C550B"/>
    <w:rsid w:val="002C55D2"/>
    <w:rsid w:val="002C647D"/>
    <w:rsid w:val="002C6961"/>
    <w:rsid w:val="002C6D17"/>
    <w:rsid w:val="002D0EA1"/>
    <w:rsid w:val="002D15C4"/>
    <w:rsid w:val="002D17AD"/>
    <w:rsid w:val="002D2096"/>
    <w:rsid w:val="002D3CF7"/>
    <w:rsid w:val="002D4889"/>
    <w:rsid w:val="002D6BE4"/>
    <w:rsid w:val="002D7761"/>
    <w:rsid w:val="002E03D4"/>
    <w:rsid w:val="002E08C2"/>
    <w:rsid w:val="002E125E"/>
    <w:rsid w:val="002E1629"/>
    <w:rsid w:val="002E1D97"/>
    <w:rsid w:val="002E2233"/>
    <w:rsid w:val="002E27B9"/>
    <w:rsid w:val="002E3C8F"/>
    <w:rsid w:val="002E4831"/>
    <w:rsid w:val="002E4947"/>
    <w:rsid w:val="002E5FDE"/>
    <w:rsid w:val="002E6BAC"/>
    <w:rsid w:val="002E723D"/>
    <w:rsid w:val="002E77E6"/>
    <w:rsid w:val="002F1061"/>
    <w:rsid w:val="002F270A"/>
    <w:rsid w:val="002F2783"/>
    <w:rsid w:val="002F321E"/>
    <w:rsid w:val="002F39C2"/>
    <w:rsid w:val="002F5C98"/>
    <w:rsid w:val="002F653E"/>
    <w:rsid w:val="002F6C3B"/>
    <w:rsid w:val="002F72AB"/>
    <w:rsid w:val="002F755F"/>
    <w:rsid w:val="003004F2"/>
    <w:rsid w:val="00300818"/>
    <w:rsid w:val="0030259A"/>
    <w:rsid w:val="00303D66"/>
    <w:rsid w:val="00304055"/>
    <w:rsid w:val="00304B0F"/>
    <w:rsid w:val="00304C62"/>
    <w:rsid w:val="00304E2F"/>
    <w:rsid w:val="00305240"/>
    <w:rsid w:val="00306139"/>
    <w:rsid w:val="00306995"/>
    <w:rsid w:val="00307AC6"/>
    <w:rsid w:val="00307B01"/>
    <w:rsid w:val="00310A8C"/>
    <w:rsid w:val="00310F7E"/>
    <w:rsid w:val="003119BF"/>
    <w:rsid w:val="00312A13"/>
    <w:rsid w:val="0031355D"/>
    <w:rsid w:val="00313956"/>
    <w:rsid w:val="00313A33"/>
    <w:rsid w:val="00314234"/>
    <w:rsid w:val="00314406"/>
    <w:rsid w:val="003144B6"/>
    <w:rsid w:val="00315528"/>
    <w:rsid w:val="00315D33"/>
    <w:rsid w:val="00315EBA"/>
    <w:rsid w:val="00316640"/>
    <w:rsid w:val="00316641"/>
    <w:rsid w:val="003175BF"/>
    <w:rsid w:val="00320283"/>
    <w:rsid w:val="003206D0"/>
    <w:rsid w:val="00320BE7"/>
    <w:rsid w:val="003218AE"/>
    <w:rsid w:val="0032238D"/>
    <w:rsid w:val="003224BB"/>
    <w:rsid w:val="0032260E"/>
    <w:rsid w:val="00323647"/>
    <w:rsid w:val="00324606"/>
    <w:rsid w:val="00324A28"/>
    <w:rsid w:val="00325B12"/>
    <w:rsid w:val="00326592"/>
    <w:rsid w:val="0032666B"/>
    <w:rsid w:val="00327A74"/>
    <w:rsid w:val="003312C0"/>
    <w:rsid w:val="00331A6F"/>
    <w:rsid w:val="00331EAA"/>
    <w:rsid w:val="003343DF"/>
    <w:rsid w:val="00334746"/>
    <w:rsid w:val="003347AF"/>
    <w:rsid w:val="00334A22"/>
    <w:rsid w:val="00335321"/>
    <w:rsid w:val="0034163A"/>
    <w:rsid w:val="00341A64"/>
    <w:rsid w:val="003426DD"/>
    <w:rsid w:val="00342C27"/>
    <w:rsid w:val="0034310E"/>
    <w:rsid w:val="003438A7"/>
    <w:rsid w:val="0034514F"/>
    <w:rsid w:val="00345A70"/>
    <w:rsid w:val="00346C27"/>
    <w:rsid w:val="003476A9"/>
    <w:rsid w:val="003476AB"/>
    <w:rsid w:val="00347862"/>
    <w:rsid w:val="00347A50"/>
    <w:rsid w:val="003504A5"/>
    <w:rsid w:val="003518EE"/>
    <w:rsid w:val="003519E6"/>
    <w:rsid w:val="00352ED4"/>
    <w:rsid w:val="00353AEB"/>
    <w:rsid w:val="00354798"/>
    <w:rsid w:val="00354CED"/>
    <w:rsid w:val="003567A8"/>
    <w:rsid w:val="00357747"/>
    <w:rsid w:val="00360586"/>
    <w:rsid w:val="003616F8"/>
    <w:rsid w:val="00361DD3"/>
    <w:rsid w:val="00362264"/>
    <w:rsid w:val="00362C47"/>
    <w:rsid w:val="00363C0B"/>
    <w:rsid w:val="00363D4D"/>
    <w:rsid w:val="00364A22"/>
    <w:rsid w:val="00364CA7"/>
    <w:rsid w:val="0036608F"/>
    <w:rsid w:val="003676BB"/>
    <w:rsid w:val="0037030B"/>
    <w:rsid w:val="00370EF9"/>
    <w:rsid w:val="0037199F"/>
    <w:rsid w:val="00371B46"/>
    <w:rsid w:val="003741F6"/>
    <w:rsid w:val="0037505E"/>
    <w:rsid w:val="00376C73"/>
    <w:rsid w:val="00377AF7"/>
    <w:rsid w:val="003810F3"/>
    <w:rsid w:val="003824D2"/>
    <w:rsid w:val="00384E49"/>
    <w:rsid w:val="003855FD"/>
    <w:rsid w:val="00386939"/>
    <w:rsid w:val="00386C7D"/>
    <w:rsid w:val="00386C96"/>
    <w:rsid w:val="00390345"/>
    <w:rsid w:val="00390D4B"/>
    <w:rsid w:val="00392C6B"/>
    <w:rsid w:val="003930B6"/>
    <w:rsid w:val="00397F12"/>
    <w:rsid w:val="003A04B6"/>
    <w:rsid w:val="003A0C24"/>
    <w:rsid w:val="003A1F50"/>
    <w:rsid w:val="003A257E"/>
    <w:rsid w:val="003A36E3"/>
    <w:rsid w:val="003A47A2"/>
    <w:rsid w:val="003A48C1"/>
    <w:rsid w:val="003A5128"/>
    <w:rsid w:val="003B02D8"/>
    <w:rsid w:val="003B12E5"/>
    <w:rsid w:val="003B1C4D"/>
    <w:rsid w:val="003B2081"/>
    <w:rsid w:val="003B3220"/>
    <w:rsid w:val="003B3848"/>
    <w:rsid w:val="003B4466"/>
    <w:rsid w:val="003B48D6"/>
    <w:rsid w:val="003B51CB"/>
    <w:rsid w:val="003B6BB0"/>
    <w:rsid w:val="003B6F55"/>
    <w:rsid w:val="003C022E"/>
    <w:rsid w:val="003C04A1"/>
    <w:rsid w:val="003C0ED6"/>
    <w:rsid w:val="003C23AB"/>
    <w:rsid w:val="003C4BCB"/>
    <w:rsid w:val="003C51AD"/>
    <w:rsid w:val="003C56D8"/>
    <w:rsid w:val="003C5F61"/>
    <w:rsid w:val="003C79E0"/>
    <w:rsid w:val="003C7D81"/>
    <w:rsid w:val="003D088C"/>
    <w:rsid w:val="003D1115"/>
    <w:rsid w:val="003D1621"/>
    <w:rsid w:val="003D2225"/>
    <w:rsid w:val="003D58A8"/>
    <w:rsid w:val="003D6A48"/>
    <w:rsid w:val="003D7146"/>
    <w:rsid w:val="003E2780"/>
    <w:rsid w:val="003E2967"/>
    <w:rsid w:val="003E2EDB"/>
    <w:rsid w:val="003E3156"/>
    <w:rsid w:val="003E3C5D"/>
    <w:rsid w:val="003E5245"/>
    <w:rsid w:val="003E5FDC"/>
    <w:rsid w:val="003E79A7"/>
    <w:rsid w:val="003E7FFA"/>
    <w:rsid w:val="003F0296"/>
    <w:rsid w:val="003F2177"/>
    <w:rsid w:val="003F281E"/>
    <w:rsid w:val="003F3AB2"/>
    <w:rsid w:val="003F3B8C"/>
    <w:rsid w:val="003F44CF"/>
    <w:rsid w:val="003F45DD"/>
    <w:rsid w:val="003F468B"/>
    <w:rsid w:val="003F4A0F"/>
    <w:rsid w:val="003F51A6"/>
    <w:rsid w:val="003F52A9"/>
    <w:rsid w:val="003F57A8"/>
    <w:rsid w:val="003F614E"/>
    <w:rsid w:val="004008C8"/>
    <w:rsid w:val="004014D1"/>
    <w:rsid w:val="00401C72"/>
    <w:rsid w:val="00401DBD"/>
    <w:rsid w:val="0040202B"/>
    <w:rsid w:val="004025AD"/>
    <w:rsid w:val="00402ECE"/>
    <w:rsid w:val="004033DF"/>
    <w:rsid w:val="004056A8"/>
    <w:rsid w:val="004056BE"/>
    <w:rsid w:val="00405A0D"/>
    <w:rsid w:val="0040705D"/>
    <w:rsid w:val="00407C52"/>
    <w:rsid w:val="00407DC6"/>
    <w:rsid w:val="0041116D"/>
    <w:rsid w:val="004118AE"/>
    <w:rsid w:val="00412408"/>
    <w:rsid w:val="004131D8"/>
    <w:rsid w:val="00413374"/>
    <w:rsid w:val="0041380E"/>
    <w:rsid w:val="00413D67"/>
    <w:rsid w:val="0041417B"/>
    <w:rsid w:val="0041444F"/>
    <w:rsid w:val="00414CE2"/>
    <w:rsid w:val="00416098"/>
    <w:rsid w:val="004173D8"/>
    <w:rsid w:val="00417631"/>
    <w:rsid w:val="00417ACF"/>
    <w:rsid w:val="00417E9D"/>
    <w:rsid w:val="004208FB"/>
    <w:rsid w:val="00421818"/>
    <w:rsid w:val="0042267C"/>
    <w:rsid w:val="00422C31"/>
    <w:rsid w:val="00423336"/>
    <w:rsid w:val="0042344D"/>
    <w:rsid w:val="00426751"/>
    <w:rsid w:val="00426DB4"/>
    <w:rsid w:val="004270DE"/>
    <w:rsid w:val="00427526"/>
    <w:rsid w:val="00427757"/>
    <w:rsid w:val="00427DB3"/>
    <w:rsid w:val="00427F09"/>
    <w:rsid w:val="0043048B"/>
    <w:rsid w:val="004315F5"/>
    <w:rsid w:val="00432879"/>
    <w:rsid w:val="00432987"/>
    <w:rsid w:val="0043320D"/>
    <w:rsid w:val="00434D9E"/>
    <w:rsid w:val="0043587A"/>
    <w:rsid w:val="00435A92"/>
    <w:rsid w:val="00435BC8"/>
    <w:rsid w:val="004361DE"/>
    <w:rsid w:val="004365DE"/>
    <w:rsid w:val="004410AE"/>
    <w:rsid w:val="004418B1"/>
    <w:rsid w:val="004420EE"/>
    <w:rsid w:val="00443838"/>
    <w:rsid w:val="00443F30"/>
    <w:rsid w:val="00444090"/>
    <w:rsid w:val="00444EE8"/>
    <w:rsid w:val="0044509E"/>
    <w:rsid w:val="0044511A"/>
    <w:rsid w:val="0044628E"/>
    <w:rsid w:val="004476FF"/>
    <w:rsid w:val="00447C93"/>
    <w:rsid w:val="0045071D"/>
    <w:rsid w:val="0045113B"/>
    <w:rsid w:val="00451203"/>
    <w:rsid w:val="004525C7"/>
    <w:rsid w:val="00453B4E"/>
    <w:rsid w:val="0045562D"/>
    <w:rsid w:val="00455AFA"/>
    <w:rsid w:val="00457402"/>
    <w:rsid w:val="00460306"/>
    <w:rsid w:val="0046084C"/>
    <w:rsid w:val="00460C68"/>
    <w:rsid w:val="00460E85"/>
    <w:rsid w:val="004614C4"/>
    <w:rsid w:val="0046386C"/>
    <w:rsid w:val="00464A49"/>
    <w:rsid w:val="00464F16"/>
    <w:rsid w:val="00465ED8"/>
    <w:rsid w:val="00467BB0"/>
    <w:rsid w:val="00472B9F"/>
    <w:rsid w:val="0047344B"/>
    <w:rsid w:val="00473688"/>
    <w:rsid w:val="004736E1"/>
    <w:rsid w:val="00476894"/>
    <w:rsid w:val="00480399"/>
    <w:rsid w:val="00480B6B"/>
    <w:rsid w:val="00480D9D"/>
    <w:rsid w:val="00482ABA"/>
    <w:rsid w:val="004842BB"/>
    <w:rsid w:val="0048448C"/>
    <w:rsid w:val="004846E0"/>
    <w:rsid w:val="004850E0"/>
    <w:rsid w:val="0048522F"/>
    <w:rsid w:val="0048536E"/>
    <w:rsid w:val="00485940"/>
    <w:rsid w:val="0048794A"/>
    <w:rsid w:val="00487A05"/>
    <w:rsid w:val="004907C5"/>
    <w:rsid w:val="00491834"/>
    <w:rsid w:val="00493128"/>
    <w:rsid w:val="004940EC"/>
    <w:rsid w:val="00494951"/>
    <w:rsid w:val="00495126"/>
    <w:rsid w:val="00496A92"/>
    <w:rsid w:val="0049784D"/>
    <w:rsid w:val="00497EAC"/>
    <w:rsid w:val="004A04EF"/>
    <w:rsid w:val="004A0957"/>
    <w:rsid w:val="004A0AF8"/>
    <w:rsid w:val="004A189D"/>
    <w:rsid w:val="004A1DFF"/>
    <w:rsid w:val="004A2137"/>
    <w:rsid w:val="004A2FFF"/>
    <w:rsid w:val="004A3A9D"/>
    <w:rsid w:val="004A58A1"/>
    <w:rsid w:val="004A5B79"/>
    <w:rsid w:val="004A6B43"/>
    <w:rsid w:val="004A6F7C"/>
    <w:rsid w:val="004A7271"/>
    <w:rsid w:val="004A75BC"/>
    <w:rsid w:val="004A7CE1"/>
    <w:rsid w:val="004B00B0"/>
    <w:rsid w:val="004B233E"/>
    <w:rsid w:val="004B3329"/>
    <w:rsid w:val="004B3780"/>
    <w:rsid w:val="004B54D5"/>
    <w:rsid w:val="004B572F"/>
    <w:rsid w:val="004B69A3"/>
    <w:rsid w:val="004B6B0D"/>
    <w:rsid w:val="004B71D6"/>
    <w:rsid w:val="004B77EE"/>
    <w:rsid w:val="004B79B3"/>
    <w:rsid w:val="004B7DFF"/>
    <w:rsid w:val="004B7E9B"/>
    <w:rsid w:val="004B7EC8"/>
    <w:rsid w:val="004B7EF0"/>
    <w:rsid w:val="004C0D2D"/>
    <w:rsid w:val="004C1327"/>
    <w:rsid w:val="004C150F"/>
    <w:rsid w:val="004C2335"/>
    <w:rsid w:val="004C29BF"/>
    <w:rsid w:val="004C309B"/>
    <w:rsid w:val="004C35C3"/>
    <w:rsid w:val="004C4770"/>
    <w:rsid w:val="004C5AA5"/>
    <w:rsid w:val="004C6061"/>
    <w:rsid w:val="004C64D6"/>
    <w:rsid w:val="004C7E87"/>
    <w:rsid w:val="004D047C"/>
    <w:rsid w:val="004D0DC3"/>
    <w:rsid w:val="004D172F"/>
    <w:rsid w:val="004D1FB5"/>
    <w:rsid w:val="004D308C"/>
    <w:rsid w:val="004D3623"/>
    <w:rsid w:val="004D499C"/>
    <w:rsid w:val="004D5A49"/>
    <w:rsid w:val="004D6A8E"/>
    <w:rsid w:val="004D6BEA"/>
    <w:rsid w:val="004D78BD"/>
    <w:rsid w:val="004D78EE"/>
    <w:rsid w:val="004D79D2"/>
    <w:rsid w:val="004E093C"/>
    <w:rsid w:val="004E0A16"/>
    <w:rsid w:val="004E1A78"/>
    <w:rsid w:val="004E2250"/>
    <w:rsid w:val="004E292A"/>
    <w:rsid w:val="004E2C3F"/>
    <w:rsid w:val="004E3BAE"/>
    <w:rsid w:val="004E4EC2"/>
    <w:rsid w:val="004E6797"/>
    <w:rsid w:val="004E6869"/>
    <w:rsid w:val="004E697D"/>
    <w:rsid w:val="004F1533"/>
    <w:rsid w:val="004F223D"/>
    <w:rsid w:val="004F2F92"/>
    <w:rsid w:val="004F43A6"/>
    <w:rsid w:val="004F4BF4"/>
    <w:rsid w:val="004F58D2"/>
    <w:rsid w:val="004F7CF4"/>
    <w:rsid w:val="004F7E04"/>
    <w:rsid w:val="00500AAD"/>
    <w:rsid w:val="00500D16"/>
    <w:rsid w:val="005010E9"/>
    <w:rsid w:val="0050270E"/>
    <w:rsid w:val="00503022"/>
    <w:rsid w:val="00503606"/>
    <w:rsid w:val="005047C7"/>
    <w:rsid w:val="00504D77"/>
    <w:rsid w:val="00505476"/>
    <w:rsid w:val="005069E4"/>
    <w:rsid w:val="00507686"/>
    <w:rsid w:val="00507C52"/>
    <w:rsid w:val="005103D7"/>
    <w:rsid w:val="00511913"/>
    <w:rsid w:val="00511FED"/>
    <w:rsid w:val="00512A09"/>
    <w:rsid w:val="0051320B"/>
    <w:rsid w:val="00515370"/>
    <w:rsid w:val="005162BD"/>
    <w:rsid w:val="0051654A"/>
    <w:rsid w:val="00517CD7"/>
    <w:rsid w:val="005209A6"/>
    <w:rsid w:val="0052160F"/>
    <w:rsid w:val="0052188D"/>
    <w:rsid w:val="00521993"/>
    <w:rsid w:val="00523B50"/>
    <w:rsid w:val="00524ADB"/>
    <w:rsid w:val="00525472"/>
    <w:rsid w:val="00525FB1"/>
    <w:rsid w:val="0052695F"/>
    <w:rsid w:val="005279B8"/>
    <w:rsid w:val="00527D37"/>
    <w:rsid w:val="0053038D"/>
    <w:rsid w:val="00531BBF"/>
    <w:rsid w:val="00531C0F"/>
    <w:rsid w:val="00532125"/>
    <w:rsid w:val="00533474"/>
    <w:rsid w:val="00533AE8"/>
    <w:rsid w:val="005346AE"/>
    <w:rsid w:val="00534F22"/>
    <w:rsid w:val="00534FB8"/>
    <w:rsid w:val="005355EE"/>
    <w:rsid w:val="005365B6"/>
    <w:rsid w:val="00536E03"/>
    <w:rsid w:val="005372D2"/>
    <w:rsid w:val="00537DD9"/>
    <w:rsid w:val="00540035"/>
    <w:rsid w:val="005404C1"/>
    <w:rsid w:val="00541C10"/>
    <w:rsid w:val="0054211B"/>
    <w:rsid w:val="005421FA"/>
    <w:rsid w:val="005425CE"/>
    <w:rsid w:val="00543331"/>
    <w:rsid w:val="00543AF0"/>
    <w:rsid w:val="00543DE1"/>
    <w:rsid w:val="00544788"/>
    <w:rsid w:val="00545671"/>
    <w:rsid w:val="005456D1"/>
    <w:rsid w:val="00545BCB"/>
    <w:rsid w:val="00545E7D"/>
    <w:rsid w:val="0054688D"/>
    <w:rsid w:val="005479DE"/>
    <w:rsid w:val="00547DBB"/>
    <w:rsid w:val="00547EFB"/>
    <w:rsid w:val="00550B04"/>
    <w:rsid w:val="00550D6D"/>
    <w:rsid w:val="00550EDC"/>
    <w:rsid w:val="0055174F"/>
    <w:rsid w:val="00552456"/>
    <w:rsid w:val="00552E5F"/>
    <w:rsid w:val="005538F0"/>
    <w:rsid w:val="00553E99"/>
    <w:rsid w:val="005542F7"/>
    <w:rsid w:val="005546DE"/>
    <w:rsid w:val="00554D95"/>
    <w:rsid w:val="005558AE"/>
    <w:rsid w:val="00555E1F"/>
    <w:rsid w:val="00556C46"/>
    <w:rsid w:val="00557AF3"/>
    <w:rsid w:val="00560544"/>
    <w:rsid w:val="00560EA7"/>
    <w:rsid w:val="005610AC"/>
    <w:rsid w:val="00561115"/>
    <w:rsid w:val="0056202A"/>
    <w:rsid w:val="00562124"/>
    <w:rsid w:val="00562160"/>
    <w:rsid w:val="00562A97"/>
    <w:rsid w:val="00564F6B"/>
    <w:rsid w:val="005654ED"/>
    <w:rsid w:val="00565DAF"/>
    <w:rsid w:val="005661F1"/>
    <w:rsid w:val="005663DC"/>
    <w:rsid w:val="00567ED6"/>
    <w:rsid w:val="00570799"/>
    <w:rsid w:val="00570B23"/>
    <w:rsid w:val="0057177F"/>
    <w:rsid w:val="005718B9"/>
    <w:rsid w:val="0057447B"/>
    <w:rsid w:val="0057573E"/>
    <w:rsid w:val="00576DEB"/>
    <w:rsid w:val="00577AFA"/>
    <w:rsid w:val="00577C06"/>
    <w:rsid w:val="005813D3"/>
    <w:rsid w:val="0058237D"/>
    <w:rsid w:val="00582E5E"/>
    <w:rsid w:val="005836D1"/>
    <w:rsid w:val="00584A6A"/>
    <w:rsid w:val="005869EE"/>
    <w:rsid w:val="00586A49"/>
    <w:rsid w:val="005872EA"/>
    <w:rsid w:val="0059051C"/>
    <w:rsid w:val="00590DF9"/>
    <w:rsid w:val="00590E01"/>
    <w:rsid w:val="00591C01"/>
    <w:rsid w:val="00591C62"/>
    <w:rsid w:val="00592981"/>
    <w:rsid w:val="00595A3A"/>
    <w:rsid w:val="005A05F7"/>
    <w:rsid w:val="005A0AA0"/>
    <w:rsid w:val="005A0DB3"/>
    <w:rsid w:val="005A1716"/>
    <w:rsid w:val="005A19F1"/>
    <w:rsid w:val="005A2844"/>
    <w:rsid w:val="005A51DC"/>
    <w:rsid w:val="005A55F0"/>
    <w:rsid w:val="005A5BD9"/>
    <w:rsid w:val="005A693E"/>
    <w:rsid w:val="005A6FAF"/>
    <w:rsid w:val="005A71F2"/>
    <w:rsid w:val="005A7429"/>
    <w:rsid w:val="005A78CE"/>
    <w:rsid w:val="005B1A78"/>
    <w:rsid w:val="005B2CD5"/>
    <w:rsid w:val="005B4A44"/>
    <w:rsid w:val="005B57CC"/>
    <w:rsid w:val="005B5955"/>
    <w:rsid w:val="005B5FF8"/>
    <w:rsid w:val="005B65A9"/>
    <w:rsid w:val="005B709B"/>
    <w:rsid w:val="005C11F8"/>
    <w:rsid w:val="005C1544"/>
    <w:rsid w:val="005C3850"/>
    <w:rsid w:val="005C489F"/>
    <w:rsid w:val="005C49B8"/>
    <w:rsid w:val="005C54EC"/>
    <w:rsid w:val="005C5ECF"/>
    <w:rsid w:val="005D0340"/>
    <w:rsid w:val="005D2244"/>
    <w:rsid w:val="005D3382"/>
    <w:rsid w:val="005D3929"/>
    <w:rsid w:val="005D44EC"/>
    <w:rsid w:val="005D6409"/>
    <w:rsid w:val="005D6640"/>
    <w:rsid w:val="005E023D"/>
    <w:rsid w:val="005E0981"/>
    <w:rsid w:val="005E1081"/>
    <w:rsid w:val="005E1087"/>
    <w:rsid w:val="005E1E14"/>
    <w:rsid w:val="005E2E0C"/>
    <w:rsid w:val="005E2FAA"/>
    <w:rsid w:val="005E3476"/>
    <w:rsid w:val="005E3697"/>
    <w:rsid w:val="005E5FBC"/>
    <w:rsid w:val="005E6724"/>
    <w:rsid w:val="005E677C"/>
    <w:rsid w:val="005E70FD"/>
    <w:rsid w:val="005E772B"/>
    <w:rsid w:val="005E78A6"/>
    <w:rsid w:val="005E7B0D"/>
    <w:rsid w:val="005F0AF3"/>
    <w:rsid w:val="005F20AF"/>
    <w:rsid w:val="005F2E35"/>
    <w:rsid w:val="005F3AC2"/>
    <w:rsid w:val="005F5132"/>
    <w:rsid w:val="005F5CF3"/>
    <w:rsid w:val="005F76CB"/>
    <w:rsid w:val="006016C6"/>
    <w:rsid w:val="00602F63"/>
    <w:rsid w:val="00603B7A"/>
    <w:rsid w:val="006041B6"/>
    <w:rsid w:val="00604B6C"/>
    <w:rsid w:val="00605427"/>
    <w:rsid w:val="006059EC"/>
    <w:rsid w:val="0060688D"/>
    <w:rsid w:val="00606BA1"/>
    <w:rsid w:val="00606EBA"/>
    <w:rsid w:val="0060732F"/>
    <w:rsid w:val="00607D2C"/>
    <w:rsid w:val="00607DC5"/>
    <w:rsid w:val="006107D4"/>
    <w:rsid w:val="00611A14"/>
    <w:rsid w:val="00611AF0"/>
    <w:rsid w:val="00612690"/>
    <w:rsid w:val="006129A3"/>
    <w:rsid w:val="00612F64"/>
    <w:rsid w:val="006137C9"/>
    <w:rsid w:val="00613851"/>
    <w:rsid w:val="00613915"/>
    <w:rsid w:val="00614585"/>
    <w:rsid w:val="00614E0E"/>
    <w:rsid w:val="00615134"/>
    <w:rsid w:val="006165DD"/>
    <w:rsid w:val="006167B5"/>
    <w:rsid w:val="0061767D"/>
    <w:rsid w:val="0061770A"/>
    <w:rsid w:val="00617903"/>
    <w:rsid w:val="00617EED"/>
    <w:rsid w:val="006211C2"/>
    <w:rsid w:val="00621BC1"/>
    <w:rsid w:val="00622125"/>
    <w:rsid w:val="00625AA3"/>
    <w:rsid w:val="006263AA"/>
    <w:rsid w:val="00630083"/>
    <w:rsid w:val="00631B51"/>
    <w:rsid w:val="00633F3D"/>
    <w:rsid w:val="00634E02"/>
    <w:rsid w:val="00636104"/>
    <w:rsid w:val="006368C8"/>
    <w:rsid w:val="00636DA3"/>
    <w:rsid w:val="0063737F"/>
    <w:rsid w:val="00637F30"/>
    <w:rsid w:val="00640C40"/>
    <w:rsid w:val="0064370E"/>
    <w:rsid w:val="00643C0E"/>
    <w:rsid w:val="0064434F"/>
    <w:rsid w:val="0064467A"/>
    <w:rsid w:val="00645B0D"/>
    <w:rsid w:val="0064725E"/>
    <w:rsid w:val="00650309"/>
    <w:rsid w:val="006503CB"/>
    <w:rsid w:val="00650A0F"/>
    <w:rsid w:val="0065138F"/>
    <w:rsid w:val="00651527"/>
    <w:rsid w:val="006517D9"/>
    <w:rsid w:val="00652589"/>
    <w:rsid w:val="00652718"/>
    <w:rsid w:val="00654B92"/>
    <w:rsid w:val="00654EA4"/>
    <w:rsid w:val="00656E85"/>
    <w:rsid w:val="0065785E"/>
    <w:rsid w:val="006619D7"/>
    <w:rsid w:val="00663B8E"/>
    <w:rsid w:val="00663E5B"/>
    <w:rsid w:val="00664367"/>
    <w:rsid w:val="006650E9"/>
    <w:rsid w:val="00665834"/>
    <w:rsid w:val="006658F9"/>
    <w:rsid w:val="00666BB5"/>
    <w:rsid w:val="00667991"/>
    <w:rsid w:val="006679C4"/>
    <w:rsid w:val="00667F34"/>
    <w:rsid w:val="006708FD"/>
    <w:rsid w:val="00670AD4"/>
    <w:rsid w:val="00670AF2"/>
    <w:rsid w:val="00670B75"/>
    <w:rsid w:val="0067170B"/>
    <w:rsid w:val="00671961"/>
    <w:rsid w:val="00671D70"/>
    <w:rsid w:val="00672039"/>
    <w:rsid w:val="0067222D"/>
    <w:rsid w:val="006728A6"/>
    <w:rsid w:val="0067309F"/>
    <w:rsid w:val="006738D2"/>
    <w:rsid w:val="00674749"/>
    <w:rsid w:val="0067520A"/>
    <w:rsid w:val="00675C64"/>
    <w:rsid w:val="006769C7"/>
    <w:rsid w:val="00677433"/>
    <w:rsid w:val="00680672"/>
    <w:rsid w:val="00680D8C"/>
    <w:rsid w:val="00681564"/>
    <w:rsid w:val="006820A9"/>
    <w:rsid w:val="006821A8"/>
    <w:rsid w:val="006829EE"/>
    <w:rsid w:val="00682C6D"/>
    <w:rsid w:val="006863DF"/>
    <w:rsid w:val="00686596"/>
    <w:rsid w:val="00686C1A"/>
    <w:rsid w:val="006873A0"/>
    <w:rsid w:val="006900FE"/>
    <w:rsid w:val="0069047F"/>
    <w:rsid w:val="00691B0A"/>
    <w:rsid w:val="006922E8"/>
    <w:rsid w:val="00692758"/>
    <w:rsid w:val="0069293B"/>
    <w:rsid w:val="00692B7B"/>
    <w:rsid w:val="00693133"/>
    <w:rsid w:val="00693852"/>
    <w:rsid w:val="0069407C"/>
    <w:rsid w:val="00694C22"/>
    <w:rsid w:val="00694EBD"/>
    <w:rsid w:val="00695747"/>
    <w:rsid w:val="0069580D"/>
    <w:rsid w:val="00696602"/>
    <w:rsid w:val="006A2F69"/>
    <w:rsid w:val="006A31B0"/>
    <w:rsid w:val="006A52B8"/>
    <w:rsid w:val="006A6DCD"/>
    <w:rsid w:val="006B02D9"/>
    <w:rsid w:val="006B20D7"/>
    <w:rsid w:val="006B26EF"/>
    <w:rsid w:val="006B271C"/>
    <w:rsid w:val="006B28F4"/>
    <w:rsid w:val="006B3621"/>
    <w:rsid w:val="006B3ED4"/>
    <w:rsid w:val="006B3F36"/>
    <w:rsid w:val="006B3F8D"/>
    <w:rsid w:val="006B45EB"/>
    <w:rsid w:val="006B483C"/>
    <w:rsid w:val="006B5E13"/>
    <w:rsid w:val="006B6458"/>
    <w:rsid w:val="006B7D90"/>
    <w:rsid w:val="006C1556"/>
    <w:rsid w:val="006C2566"/>
    <w:rsid w:val="006C2911"/>
    <w:rsid w:val="006C2EAA"/>
    <w:rsid w:val="006C30E9"/>
    <w:rsid w:val="006C37F9"/>
    <w:rsid w:val="006C49AE"/>
    <w:rsid w:val="006C7385"/>
    <w:rsid w:val="006C73C8"/>
    <w:rsid w:val="006C7810"/>
    <w:rsid w:val="006D0187"/>
    <w:rsid w:val="006D05D7"/>
    <w:rsid w:val="006D0BA7"/>
    <w:rsid w:val="006D13B3"/>
    <w:rsid w:val="006D460F"/>
    <w:rsid w:val="006D513C"/>
    <w:rsid w:val="006D6285"/>
    <w:rsid w:val="006D746D"/>
    <w:rsid w:val="006E0592"/>
    <w:rsid w:val="006E0738"/>
    <w:rsid w:val="006E1C90"/>
    <w:rsid w:val="006E2B6D"/>
    <w:rsid w:val="006E36D3"/>
    <w:rsid w:val="006E3A46"/>
    <w:rsid w:val="006E61A9"/>
    <w:rsid w:val="006E68B6"/>
    <w:rsid w:val="006E6BE1"/>
    <w:rsid w:val="006E7E4E"/>
    <w:rsid w:val="006F0294"/>
    <w:rsid w:val="006F06D9"/>
    <w:rsid w:val="006F169A"/>
    <w:rsid w:val="006F1B13"/>
    <w:rsid w:val="006F1BDC"/>
    <w:rsid w:val="006F2573"/>
    <w:rsid w:val="006F39CA"/>
    <w:rsid w:val="006F4425"/>
    <w:rsid w:val="006F50B2"/>
    <w:rsid w:val="006F5F17"/>
    <w:rsid w:val="006F6B11"/>
    <w:rsid w:val="00700245"/>
    <w:rsid w:val="00700272"/>
    <w:rsid w:val="007034C7"/>
    <w:rsid w:val="00705C33"/>
    <w:rsid w:val="00705F31"/>
    <w:rsid w:val="00706AAB"/>
    <w:rsid w:val="00707465"/>
    <w:rsid w:val="007075D1"/>
    <w:rsid w:val="00707DC4"/>
    <w:rsid w:val="007116B4"/>
    <w:rsid w:val="00712204"/>
    <w:rsid w:val="00713186"/>
    <w:rsid w:val="0071457E"/>
    <w:rsid w:val="00714DBB"/>
    <w:rsid w:val="00715D62"/>
    <w:rsid w:val="007209E9"/>
    <w:rsid w:val="007211CD"/>
    <w:rsid w:val="00722128"/>
    <w:rsid w:val="0072245D"/>
    <w:rsid w:val="00723DDC"/>
    <w:rsid w:val="00724AC9"/>
    <w:rsid w:val="00725DA7"/>
    <w:rsid w:val="007269D8"/>
    <w:rsid w:val="0073023B"/>
    <w:rsid w:val="00730B67"/>
    <w:rsid w:val="00730C92"/>
    <w:rsid w:val="0073130C"/>
    <w:rsid w:val="00731409"/>
    <w:rsid w:val="0073373A"/>
    <w:rsid w:val="0073410B"/>
    <w:rsid w:val="0073472D"/>
    <w:rsid w:val="00735296"/>
    <w:rsid w:val="00735A78"/>
    <w:rsid w:val="007376B2"/>
    <w:rsid w:val="007407EA"/>
    <w:rsid w:val="00740B93"/>
    <w:rsid w:val="0074139C"/>
    <w:rsid w:val="0074165A"/>
    <w:rsid w:val="007421ED"/>
    <w:rsid w:val="007425A9"/>
    <w:rsid w:val="0074389F"/>
    <w:rsid w:val="007445E7"/>
    <w:rsid w:val="00744A6D"/>
    <w:rsid w:val="00744EA5"/>
    <w:rsid w:val="007465BC"/>
    <w:rsid w:val="00746B31"/>
    <w:rsid w:val="007471C6"/>
    <w:rsid w:val="007474DE"/>
    <w:rsid w:val="00747E6A"/>
    <w:rsid w:val="007506A5"/>
    <w:rsid w:val="007506D7"/>
    <w:rsid w:val="00751C68"/>
    <w:rsid w:val="007545B2"/>
    <w:rsid w:val="007546B4"/>
    <w:rsid w:val="0075599D"/>
    <w:rsid w:val="00756F57"/>
    <w:rsid w:val="00756F76"/>
    <w:rsid w:val="00757530"/>
    <w:rsid w:val="007577FE"/>
    <w:rsid w:val="007600EF"/>
    <w:rsid w:val="00761BB8"/>
    <w:rsid w:val="00762507"/>
    <w:rsid w:val="00762E4A"/>
    <w:rsid w:val="0076530D"/>
    <w:rsid w:val="00765F5F"/>
    <w:rsid w:val="007674FD"/>
    <w:rsid w:val="007716C0"/>
    <w:rsid w:val="00771BC2"/>
    <w:rsid w:val="007722DA"/>
    <w:rsid w:val="0077267E"/>
    <w:rsid w:val="00772FD6"/>
    <w:rsid w:val="0077321F"/>
    <w:rsid w:val="00773414"/>
    <w:rsid w:val="00774258"/>
    <w:rsid w:val="007761F4"/>
    <w:rsid w:val="0077637B"/>
    <w:rsid w:val="00780F20"/>
    <w:rsid w:val="00780F89"/>
    <w:rsid w:val="00781003"/>
    <w:rsid w:val="00781774"/>
    <w:rsid w:val="00781A3D"/>
    <w:rsid w:val="0078265D"/>
    <w:rsid w:val="00782A1D"/>
    <w:rsid w:val="00784FFD"/>
    <w:rsid w:val="007856B9"/>
    <w:rsid w:val="00785C2A"/>
    <w:rsid w:val="00786573"/>
    <w:rsid w:val="007865EC"/>
    <w:rsid w:val="00786874"/>
    <w:rsid w:val="00787729"/>
    <w:rsid w:val="007914AB"/>
    <w:rsid w:val="00791E3A"/>
    <w:rsid w:val="007921DF"/>
    <w:rsid w:val="00792BD7"/>
    <w:rsid w:val="00793125"/>
    <w:rsid w:val="00793701"/>
    <w:rsid w:val="007946A5"/>
    <w:rsid w:val="00795CFE"/>
    <w:rsid w:val="00796CC4"/>
    <w:rsid w:val="00796CD3"/>
    <w:rsid w:val="0079708A"/>
    <w:rsid w:val="007A0425"/>
    <w:rsid w:val="007A0D96"/>
    <w:rsid w:val="007A190A"/>
    <w:rsid w:val="007A1AB2"/>
    <w:rsid w:val="007A3507"/>
    <w:rsid w:val="007A3DB5"/>
    <w:rsid w:val="007A52E0"/>
    <w:rsid w:val="007A585D"/>
    <w:rsid w:val="007A61F1"/>
    <w:rsid w:val="007A7364"/>
    <w:rsid w:val="007B0DC6"/>
    <w:rsid w:val="007B2C65"/>
    <w:rsid w:val="007B4788"/>
    <w:rsid w:val="007B4E5A"/>
    <w:rsid w:val="007B572C"/>
    <w:rsid w:val="007B5950"/>
    <w:rsid w:val="007B5DC9"/>
    <w:rsid w:val="007B6A39"/>
    <w:rsid w:val="007B6DD1"/>
    <w:rsid w:val="007C06F1"/>
    <w:rsid w:val="007C2148"/>
    <w:rsid w:val="007C3290"/>
    <w:rsid w:val="007C36C9"/>
    <w:rsid w:val="007C43D9"/>
    <w:rsid w:val="007C6D81"/>
    <w:rsid w:val="007C6F4F"/>
    <w:rsid w:val="007D0BF0"/>
    <w:rsid w:val="007D4198"/>
    <w:rsid w:val="007D50F8"/>
    <w:rsid w:val="007D51B6"/>
    <w:rsid w:val="007D5EA9"/>
    <w:rsid w:val="007D6755"/>
    <w:rsid w:val="007E019F"/>
    <w:rsid w:val="007E0A65"/>
    <w:rsid w:val="007E0F52"/>
    <w:rsid w:val="007E1DDB"/>
    <w:rsid w:val="007E3163"/>
    <w:rsid w:val="007E34E8"/>
    <w:rsid w:val="007E356B"/>
    <w:rsid w:val="007E3D91"/>
    <w:rsid w:val="007E40FB"/>
    <w:rsid w:val="007E46F2"/>
    <w:rsid w:val="007E5309"/>
    <w:rsid w:val="007E5A5B"/>
    <w:rsid w:val="007E7E49"/>
    <w:rsid w:val="007F0018"/>
    <w:rsid w:val="007F047D"/>
    <w:rsid w:val="007F04BA"/>
    <w:rsid w:val="007F0953"/>
    <w:rsid w:val="007F163D"/>
    <w:rsid w:val="007F1CFA"/>
    <w:rsid w:val="007F1F9C"/>
    <w:rsid w:val="007F2CF2"/>
    <w:rsid w:val="007F3D4B"/>
    <w:rsid w:val="007F503C"/>
    <w:rsid w:val="007F56D3"/>
    <w:rsid w:val="007F703C"/>
    <w:rsid w:val="007F722E"/>
    <w:rsid w:val="007F7BEA"/>
    <w:rsid w:val="00800C95"/>
    <w:rsid w:val="0080136B"/>
    <w:rsid w:val="0080191B"/>
    <w:rsid w:val="00801FB8"/>
    <w:rsid w:val="00802513"/>
    <w:rsid w:val="00803DA5"/>
    <w:rsid w:val="008059D7"/>
    <w:rsid w:val="00805BF3"/>
    <w:rsid w:val="008064DD"/>
    <w:rsid w:val="008075AB"/>
    <w:rsid w:val="00807AFF"/>
    <w:rsid w:val="008101B3"/>
    <w:rsid w:val="00811111"/>
    <w:rsid w:val="008113B3"/>
    <w:rsid w:val="00811578"/>
    <w:rsid w:val="00811BDC"/>
    <w:rsid w:val="00812FA5"/>
    <w:rsid w:val="0081385E"/>
    <w:rsid w:val="00814361"/>
    <w:rsid w:val="008149D1"/>
    <w:rsid w:val="00815981"/>
    <w:rsid w:val="008168AB"/>
    <w:rsid w:val="008169A9"/>
    <w:rsid w:val="00816E18"/>
    <w:rsid w:val="008179C8"/>
    <w:rsid w:val="00817A93"/>
    <w:rsid w:val="00817BD4"/>
    <w:rsid w:val="0082105F"/>
    <w:rsid w:val="00822AC6"/>
    <w:rsid w:val="00823708"/>
    <w:rsid w:val="008238D9"/>
    <w:rsid w:val="00823927"/>
    <w:rsid w:val="0082465D"/>
    <w:rsid w:val="00824939"/>
    <w:rsid w:val="008317A1"/>
    <w:rsid w:val="008317F5"/>
    <w:rsid w:val="00832311"/>
    <w:rsid w:val="008342F3"/>
    <w:rsid w:val="00835450"/>
    <w:rsid w:val="008369DC"/>
    <w:rsid w:val="00837A1B"/>
    <w:rsid w:val="00837CDC"/>
    <w:rsid w:val="0084145C"/>
    <w:rsid w:val="00841AC1"/>
    <w:rsid w:val="00841D40"/>
    <w:rsid w:val="0084205A"/>
    <w:rsid w:val="0084352F"/>
    <w:rsid w:val="00843C9A"/>
    <w:rsid w:val="0084476A"/>
    <w:rsid w:val="008467D4"/>
    <w:rsid w:val="008469B9"/>
    <w:rsid w:val="00850059"/>
    <w:rsid w:val="00850FB2"/>
    <w:rsid w:val="00853694"/>
    <w:rsid w:val="00854005"/>
    <w:rsid w:val="0085405B"/>
    <w:rsid w:val="008545FB"/>
    <w:rsid w:val="0085483D"/>
    <w:rsid w:val="00854C89"/>
    <w:rsid w:val="00855156"/>
    <w:rsid w:val="00857A1A"/>
    <w:rsid w:val="008603A1"/>
    <w:rsid w:val="008603C8"/>
    <w:rsid w:val="00860544"/>
    <w:rsid w:val="0086099D"/>
    <w:rsid w:val="008626A7"/>
    <w:rsid w:val="00862ACA"/>
    <w:rsid w:val="008633E1"/>
    <w:rsid w:val="0086444B"/>
    <w:rsid w:val="00864559"/>
    <w:rsid w:val="00866FCF"/>
    <w:rsid w:val="008716C1"/>
    <w:rsid w:val="00871986"/>
    <w:rsid w:val="00871F69"/>
    <w:rsid w:val="00872251"/>
    <w:rsid w:val="00872BA7"/>
    <w:rsid w:val="00874F66"/>
    <w:rsid w:val="00875AE9"/>
    <w:rsid w:val="00876178"/>
    <w:rsid w:val="00876357"/>
    <w:rsid w:val="0087639A"/>
    <w:rsid w:val="00876A6B"/>
    <w:rsid w:val="00876F4C"/>
    <w:rsid w:val="0088094D"/>
    <w:rsid w:val="00880964"/>
    <w:rsid w:val="00880F45"/>
    <w:rsid w:val="00881AFD"/>
    <w:rsid w:val="00881C13"/>
    <w:rsid w:val="00882987"/>
    <w:rsid w:val="008839A1"/>
    <w:rsid w:val="00884893"/>
    <w:rsid w:val="008848EE"/>
    <w:rsid w:val="0088587C"/>
    <w:rsid w:val="00885D51"/>
    <w:rsid w:val="00885D8D"/>
    <w:rsid w:val="00885EA2"/>
    <w:rsid w:val="008864F0"/>
    <w:rsid w:val="00886B65"/>
    <w:rsid w:val="0088731F"/>
    <w:rsid w:val="008874DA"/>
    <w:rsid w:val="008908F4"/>
    <w:rsid w:val="008911ED"/>
    <w:rsid w:val="00891FDB"/>
    <w:rsid w:val="008926D0"/>
    <w:rsid w:val="00892ED6"/>
    <w:rsid w:val="00893D23"/>
    <w:rsid w:val="00893D56"/>
    <w:rsid w:val="00894C48"/>
    <w:rsid w:val="0089626E"/>
    <w:rsid w:val="0089661D"/>
    <w:rsid w:val="00897236"/>
    <w:rsid w:val="00897727"/>
    <w:rsid w:val="00897E72"/>
    <w:rsid w:val="00897E79"/>
    <w:rsid w:val="008A00F7"/>
    <w:rsid w:val="008A21BC"/>
    <w:rsid w:val="008A23C6"/>
    <w:rsid w:val="008A28F0"/>
    <w:rsid w:val="008A3B9A"/>
    <w:rsid w:val="008A4145"/>
    <w:rsid w:val="008A41D6"/>
    <w:rsid w:val="008A4378"/>
    <w:rsid w:val="008A52A8"/>
    <w:rsid w:val="008A52B0"/>
    <w:rsid w:val="008A6B5C"/>
    <w:rsid w:val="008A6C28"/>
    <w:rsid w:val="008A6DA0"/>
    <w:rsid w:val="008B0502"/>
    <w:rsid w:val="008B077C"/>
    <w:rsid w:val="008B147F"/>
    <w:rsid w:val="008B1958"/>
    <w:rsid w:val="008B2968"/>
    <w:rsid w:val="008B3A01"/>
    <w:rsid w:val="008B4870"/>
    <w:rsid w:val="008B4E10"/>
    <w:rsid w:val="008C03C3"/>
    <w:rsid w:val="008C1169"/>
    <w:rsid w:val="008C13C1"/>
    <w:rsid w:val="008C159C"/>
    <w:rsid w:val="008C1CC6"/>
    <w:rsid w:val="008C2F0D"/>
    <w:rsid w:val="008C4196"/>
    <w:rsid w:val="008C504D"/>
    <w:rsid w:val="008C64CB"/>
    <w:rsid w:val="008C6A79"/>
    <w:rsid w:val="008C7B05"/>
    <w:rsid w:val="008D0E4C"/>
    <w:rsid w:val="008D2429"/>
    <w:rsid w:val="008D2DE6"/>
    <w:rsid w:val="008D315B"/>
    <w:rsid w:val="008D4B51"/>
    <w:rsid w:val="008D5113"/>
    <w:rsid w:val="008D53F5"/>
    <w:rsid w:val="008E0181"/>
    <w:rsid w:val="008E07B2"/>
    <w:rsid w:val="008E0DEE"/>
    <w:rsid w:val="008E129A"/>
    <w:rsid w:val="008E41D0"/>
    <w:rsid w:val="008E4B81"/>
    <w:rsid w:val="008E6626"/>
    <w:rsid w:val="008F132A"/>
    <w:rsid w:val="008F1354"/>
    <w:rsid w:val="008F19CA"/>
    <w:rsid w:val="008F210D"/>
    <w:rsid w:val="008F2A91"/>
    <w:rsid w:val="008F3E88"/>
    <w:rsid w:val="008F420F"/>
    <w:rsid w:val="008F4E7F"/>
    <w:rsid w:val="008F5224"/>
    <w:rsid w:val="008F53BF"/>
    <w:rsid w:val="008F576B"/>
    <w:rsid w:val="008F5923"/>
    <w:rsid w:val="008F5FA0"/>
    <w:rsid w:val="008F61AA"/>
    <w:rsid w:val="008F63BB"/>
    <w:rsid w:val="008F7CB2"/>
    <w:rsid w:val="00900370"/>
    <w:rsid w:val="00900741"/>
    <w:rsid w:val="00902085"/>
    <w:rsid w:val="00902DF6"/>
    <w:rsid w:val="00904318"/>
    <w:rsid w:val="009044BF"/>
    <w:rsid w:val="00904D3D"/>
    <w:rsid w:val="00905428"/>
    <w:rsid w:val="00905AE6"/>
    <w:rsid w:val="00906FC6"/>
    <w:rsid w:val="0091054C"/>
    <w:rsid w:val="009111F5"/>
    <w:rsid w:val="00911910"/>
    <w:rsid w:val="0091328E"/>
    <w:rsid w:val="00914B82"/>
    <w:rsid w:val="009157F3"/>
    <w:rsid w:val="00915B3A"/>
    <w:rsid w:val="00915B71"/>
    <w:rsid w:val="00915F41"/>
    <w:rsid w:val="0091672A"/>
    <w:rsid w:val="00917C69"/>
    <w:rsid w:val="00920310"/>
    <w:rsid w:val="00920936"/>
    <w:rsid w:val="00920DEC"/>
    <w:rsid w:val="00921AFA"/>
    <w:rsid w:val="00923721"/>
    <w:rsid w:val="00923AEC"/>
    <w:rsid w:val="00923F6E"/>
    <w:rsid w:val="0092465D"/>
    <w:rsid w:val="00925359"/>
    <w:rsid w:val="0092622F"/>
    <w:rsid w:val="00926545"/>
    <w:rsid w:val="009269BA"/>
    <w:rsid w:val="00927A64"/>
    <w:rsid w:val="00930716"/>
    <w:rsid w:val="00931C79"/>
    <w:rsid w:val="00931DC2"/>
    <w:rsid w:val="00934DFE"/>
    <w:rsid w:val="00935094"/>
    <w:rsid w:val="009353B8"/>
    <w:rsid w:val="009355EE"/>
    <w:rsid w:val="009400F9"/>
    <w:rsid w:val="0094041B"/>
    <w:rsid w:val="009413F2"/>
    <w:rsid w:val="0094147A"/>
    <w:rsid w:val="00942E65"/>
    <w:rsid w:val="00943D08"/>
    <w:rsid w:val="00944011"/>
    <w:rsid w:val="0094487E"/>
    <w:rsid w:val="009451F1"/>
    <w:rsid w:val="00945547"/>
    <w:rsid w:val="00945681"/>
    <w:rsid w:val="00947C27"/>
    <w:rsid w:val="009508C2"/>
    <w:rsid w:val="009524CA"/>
    <w:rsid w:val="0095371E"/>
    <w:rsid w:val="009542BC"/>
    <w:rsid w:val="0095459A"/>
    <w:rsid w:val="009579AC"/>
    <w:rsid w:val="00957BCE"/>
    <w:rsid w:val="0096074B"/>
    <w:rsid w:val="009616E1"/>
    <w:rsid w:val="0096212A"/>
    <w:rsid w:val="00962195"/>
    <w:rsid w:val="00962D3D"/>
    <w:rsid w:val="00963035"/>
    <w:rsid w:val="0096316E"/>
    <w:rsid w:val="00964E62"/>
    <w:rsid w:val="00964F99"/>
    <w:rsid w:val="0096538A"/>
    <w:rsid w:val="00965B23"/>
    <w:rsid w:val="00966DB7"/>
    <w:rsid w:val="00967861"/>
    <w:rsid w:val="00971E89"/>
    <w:rsid w:val="009723E9"/>
    <w:rsid w:val="00973069"/>
    <w:rsid w:val="00973648"/>
    <w:rsid w:val="00975116"/>
    <w:rsid w:val="0097516B"/>
    <w:rsid w:val="00975A4A"/>
    <w:rsid w:val="00975FFB"/>
    <w:rsid w:val="00976240"/>
    <w:rsid w:val="00976634"/>
    <w:rsid w:val="009773CD"/>
    <w:rsid w:val="009818F6"/>
    <w:rsid w:val="00981D73"/>
    <w:rsid w:val="00981F3D"/>
    <w:rsid w:val="009828AB"/>
    <w:rsid w:val="00982CAE"/>
    <w:rsid w:val="0098356F"/>
    <w:rsid w:val="009837AC"/>
    <w:rsid w:val="0098388A"/>
    <w:rsid w:val="00984825"/>
    <w:rsid w:val="009848A2"/>
    <w:rsid w:val="0098516D"/>
    <w:rsid w:val="00985254"/>
    <w:rsid w:val="009854D9"/>
    <w:rsid w:val="00985A86"/>
    <w:rsid w:val="00985C91"/>
    <w:rsid w:val="00986905"/>
    <w:rsid w:val="00987070"/>
    <w:rsid w:val="009875AC"/>
    <w:rsid w:val="00990C37"/>
    <w:rsid w:val="00990C55"/>
    <w:rsid w:val="00991046"/>
    <w:rsid w:val="0099104B"/>
    <w:rsid w:val="0099242F"/>
    <w:rsid w:val="00992DC1"/>
    <w:rsid w:val="00992E82"/>
    <w:rsid w:val="009932C6"/>
    <w:rsid w:val="00993E59"/>
    <w:rsid w:val="00994147"/>
    <w:rsid w:val="00994DDD"/>
    <w:rsid w:val="00994ECC"/>
    <w:rsid w:val="0099538A"/>
    <w:rsid w:val="00997A72"/>
    <w:rsid w:val="009A0DB0"/>
    <w:rsid w:val="009A10F3"/>
    <w:rsid w:val="009A1826"/>
    <w:rsid w:val="009A1BB5"/>
    <w:rsid w:val="009A2334"/>
    <w:rsid w:val="009A25D1"/>
    <w:rsid w:val="009A2736"/>
    <w:rsid w:val="009A32ED"/>
    <w:rsid w:val="009A36FA"/>
    <w:rsid w:val="009A4231"/>
    <w:rsid w:val="009A6FF5"/>
    <w:rsid w:val="009A71FD"/>
    <w:rsid w:val="009B0186"/>
    <w:rsid w:val="009B0C36"/>
    <w:rsid w:val="009B11CF"/>
    <w:rsid w:val="009B288A"/>
    <w:rsid w:val="009B28C7"/>
    <w:rsid w:val="009B4A75"/>
    <w:rsid w:val="009B5249"/>
    <w:rsid w:val="009B6079"/>
    <w:rsid w:val="009B6E27"/>
    <w:rsid w:val="009B74EC"/>
    <w:rsid w:val="009B798F"/>
    <w:rsid w:val="009B7AE3"/>
    <w:rsid w:val="009B7C67"/>
    <w:rsid w:val="009B7F30"/>
    <w:rsid w:val="009B7FEE"/>
    <w:rsid w:val="009C171E"/>
    <w:rsid w:val="009C264D"/>
    <w:rsid w:val="009C2D4F"/>
    <w:rsid w:val="009C2D5C"/>
    <w:rsid w:val="009C34EA"/>
    <w:rsid w:val="009C47F9"/>
    <w:rsid w:val="009C4F3F"/>
    <w:rsid w:val="009C6781"/>
    <w:rsid w:val="009C6F09"/>
    <w:rsid w:val="009C7FB8"/>
    <w:rsid w:val="009D0763"/>
    <w:rsid w:val="009D265D"/>
    <w:rsid w:val="009D3287"/>
    <w:rsid w:val="009D34E8"/>
    <w:rsid w:val="009D3954"/>
    <w:rsid w:val="009D3F7A"/>
    <w:rsid w:val="009D4753"/>
    <w:rsid w:val="009D56C7"/>
    <w:rsid w:val="009D62C3"/>
    <w:rsid w:val="009E0D7B"/>
    <w:rsid w:val="009E26E0"/>
    <w:rsid w:val="009E3850"/>
    <w:rsid w:val="009E3BE9"/>
    <w:rsid w:val="009E4529"/>
    <w:rsid w:val="009E48BD"/>
    <w:rsid w:val="009E4EB9"/>
    <w:rsid w:val="009E55AD"/>
    <w:rsid w:val="009E5804"/>
    <w:rsid w:val="009E5B34"/>
    <w:rsid w:val="009E694B"/>
    <w:rsid w:val="009E6C5B"/>
    <w:rsid w:val="009E6E42"/>
    <w:rsid w:val="009E7841"/>
    <w:rsid w:val="009F0909"/>
    <w:rsid w:val="009F2F4D"/>
    <w:rsid w:val="009F3EAB"/>
    <w:rsid w:val="009F42B3"/>
    <w:rsid w:val="009F46F4"/>
    <w:rsid w:val="009F584E"/>
    <w:rsid w:val="00A00483"/>
    <w:rsid w:val="00A01314"/>
    <w:rsid w:val="00A017F3"/>
    <w:rsid w:val="00A02AC9"/>
    <w:rsid w:val="00A03469"/>
    <w:rsid w:val="00A05735"/>
    <w:rsid w:val="00A06147"/>
    <w:rsid w:val="00A10064"/>
    <w:rsid w:val="00A10A16"/>
    <w:rsid w:val="00A10A1A"/>
    <w:rsid w:val="00A11F76"/>
    <w:rsid w:val="00A12D27"/>
    <w:rsid w:val="00A13BA9"/>
    <w:rsid w:val="00A13FA3"/>
    <w:rsid w:val="00A142E8"/>
    <w:rsid w:val="00A159E8"/>
    <w:rsid w:val="00A16726"/>
    <w:rsid w:val="00A16AE5"/>
    <w:rsid w:val="00A170D7"/>
    <w:rsid w:val="00A17358"/>
    <w:rsid w:val="00A20182"/>
    <w:rsid w:val="00A21F42"/>
    <w:rsid w:val="00A21FB1"/>
    <w:rsid w:val="00A22323"/>
    <w:rsid w:val="00A2284D"/>
    <w:rsid w:val="00A22E83"/>
    <w:rsid w:val="00A23010"/>
    <w:rsid w:val="00A23F56"/>
    <w:rsid w:val="00A24917"/>
    <w:rsid w:val="00A30B54"/>
    <w:rsid w:val="00A31007"/>
    <w:rsid w:val="00A3143E"/>
    <w:rsid w:val="00A3222D"/>
    <w:rsid w:val="00A348CC"/>
    <w:rsid w:val="00A34A59"/>
    <w:rsid w:val="00A3779A"/>
    <w:rsid w:val="00A41AE7"/>
    <w:rsid w:val="00A41FAA"/>
    <w:rsid w:val="00A424AB"/>
    <w:rsid w:val="00A43CEB"/>
    <w:rsid w:val="00A447B7"/>
    <w:rsid w:val="00A469E4"/>
    <w:rsid w:val="00A46A36"/>
    <w:rsid w:val="00A46D38"/>
    <w:rsid w:val="00A476FF"/>
    <w:rsid w:val="00A50278"/>
    <w:rsid w:val="00A50672"/>
    <w:rsid w:val="00A50E7C"/>
    <w:rsid w:val="00A51FC0"/>
    <w:rsid w:val="00A53C78"/>
    <w:rsid w:val="00A55117"/>
    <w:rsid w:val="00A55236"/>
    <w:rsid w:val="00A557C9"/>
    <w:rsid w:val="00A55E70"/>
    <w:rsid w:val="00A5632F"/>
    <w:rsid w:val="00A56896"/>
    <w:rsid w:val="00A56B0C"/>
    <w:rsid w:val="00A56D72"/>
    <w:rsid w:val="00A574DA"/>
    <w:rsid w:val="00A57A26"/>
    <w:rsid w:val="00A57D9F"/>
    <w:rsid w:val="00A60281"/>
    <w:rsid w:val="00A612C9"/>
    <w:rsid w:val="00A616D4"/>
    <w:rsid w:val="00A61C76"/>
    <w:rsid w:val="00A623B4"/>
    <w:rsid w:val="00A63F43"/>
    <w:rsid w:val="00A654B2"/>
    <w:rsid w:val="00A66F01"/>
    <w:rsid w:val="00A67A54"/>
    <w:rsid w:val="00A67B96"/>
    <w:rsid w:val="00A7016A"/>
    <w:rsid w:val="00A7166C"/>
    <w:rsid w:val="00A716CA"/>
    <w:rsid w:val="00A716DF"/>
    <w:rsid w:val="00A7273E"/>
    <w:rsid w:val="00A72D29"/>
    <w:rsid w:val="00A736DE"/>
    <w:rsid w:val="00A74A13"/>
    <w:rsid w:val="00A75C58"/>
    <w:rsid w:val="00A75E02"/>
    <w:rsid w:val="00A775C3"/>
    <w:rsid w:val="00A802A2"/>
    <w:rsid w:val="00A81039"/>
    <w:rsid w:val="00A81356"/>
    <w:rsid w:val="00A837A4"/>
    <w:rsid w:val="00A840AE"/>
    <w:rsid w:val="00A849B0"/>
    <w:rsid w:val="00A85B79"/>
    <w:rsid w:val="00A87B67"/>
    <w:rsid w:val="00A87BEA"/>
    <w:rsid w:val="00A87C5A"/>
    <w:rsid w:val="00A87FAD"/>
    <w:rsid w:val="00A903C9"/>
    <w:rsid w:val="00A906A6"/>
    <w:rsid w:val="00A90AB9"/>
    <w:rsid w:val="00A90C46"/>
    <w:rsid w:val="00A93575"/>
    <w:rsid w:val="00A9425E"/>
    <w:rsid w:val="00A95EE3"/>
    <w:rsid w:val="00A97101"/>
    <w:rsid w:val="00AA0EC4"/>
    <w:rsid w:val="00AA1F8C"/>
    <w:rsid w:val="00AA243D"/>
    <w:rsid w:val="00AA44F4"/>
    <w:rsid w:val="00AA460C"/>
    <w:rsid w:val="00AA6046"/>
    <w:rsid w:val="00AA608A"/>
    <w:rsid w:val="00AA749C"/>
    <w:rsid w:val="00AB2D4B"/>
    <w:rsid w:val="00AB36C7"/>
    <w:rsid w:val="00AB4E3D"/>
    <w:rsid w:val="00AB50DC"/>
    <w:rsid w:val="00AB5E53"/>
    <w:rsid w:val="00AB6EF5"/>
    <w:rsid w:val="00AB73F4"/>
    <w:rsid w:val="00AC0E8B"/>
    <w:rsid w:val="00AC1750"/>
    <w:rsid w:val="00AC41DF"/>
    <w:rsid w:val="00AC4A12"/>
    <w:rsid w:val="00AC4C7A"/>
    <w:rsid w:val="00AC551E"/>
    <w:rsid w:val="00AC5EE8"/>
    <w:rsid w:val="00AC61DA"/>
    <w:rsid w:val="00AC67F3"/>
    <w:rsid w:val="00AC69C9"/>
    <w:rsid w:val="00AD0025"/>
    <w:rsid w:val="00AD28DF"/>
    <w:rsid w:val="00AD2A2A"/>
    <w:rsid w:val="00AD46A6"/>
    <w:rsid w:val="00AD4DA9"/>
    <w:rsid w:val="00AD5041"/>
    <w:rsid w:val="00AD5A52"/>
    <w:rsid w:val="00AD7486"/>
    <w:rsid w:val="00AD753D"/>
    <w:rsid w:val="00AD7CA8"/>
    <w:rsid w:val="00AD7D14"/>
    <w:rsid w:val="00AE03BA"/>
    <w:rsid w:val="00AE16A0"/>
    <w:rsid w:val="00AE24BA"/>
    <w:rsid w:val="00AE359D"/>
    <w:rsid w:val="00AE3BAC"/>
    <w:rsid w:val="00AE4AE4"/>
    <w:rsid w:val="00AE51E6"/>
    <w:rsid w:val="00AE53E9"/>
    <w:rsid w:val="00AE6959"/>
    <w:rsid w:val="00AE7D2E"/>
    <w:rsid w:val="00AF175D"/>
    <w:rsid w:val="00AF1816"/>
    <w:rsid w:val="00AF1CD8"/>
    <w:rsid w:val="00AF4AE7"/>
    <w:rsid w:val="00AF4C07"/>
    <w:rsid w:val="00AF56C2"/>
    <w:rsid w:val="00AF6148"/>
    <w:rsid w:val="00AF61B1"/>
    <w:rsid w:val="00AF6732"/>
    <w:rsid w:val="00B00F3E"/>
    <w:rsid w:val="00B012CA"/>
    <w:rsid w:val="00B01949"/>
    <w:rsid w:val="00B0348B"/>
    <w:rsid w:val="00B03AA1"/>
    <w:rsid w:val="00B0465E"/>
    <w:rsid w:val="00B067FC"/>
    <w:rsid w:val="00B070E7"/>
    <w:rsid w:val="00B0722B"/>
    <w:rsid w:val="00B0741D"/>
    <w:rsid w:val="00B07ADD"/>
    <w:rsid w:val="00B1042A"/>
    <w:rsid w:val="00B1067F"/>
    <w:rsid w:val="00B10FBE"/>
    <w:rsid w:val="00B117D8"/>
    <w:rsid w:val="00B11DC0"/>
    <w:rsid w:val="00B1293A"/>
    <w:rsid w:val="00B12A33"/>
    <w:rsid w:val="00B13CF8"/>
    <w:rsid w:val="00B143B4"/>
    <w:rsid w:val="00B144D8"/>
    <w:rsid w:val="00B15C4B"/>
    <w:rsid w:val="00B1686D"/>
    <w:rsid w:val="00B204E8"/>
    <w:rsid w:val="00B20509"/>
    <w:rsid w:val="00B20B8E"/>
    <w:rsid w:val="00B20F02"/>
    <w:rsid w:val="00B21792"/>
    <w:rsid w:val="00B2360D"/>
    <w:rsid w:val="00B26F98"/>
    <w:rsid w:val="00B3007B"/>
    <w:rsid w:val="00B30A85"/>
    <w:rsid w:val="00B30E70"/>
    <w:rsid w:val="00B30FF1"/>
    <w:rsid w:val="00B31328"/>
    <w:rsid w:val="00B32F74"/>
    <w:rsid w:val="00B330A2"/>
    <w:rsid w:val="00B33E24"/>
    <w:rsid w:val="00B34BFA"/>
    <w:rsid w:val="00B35809"/>
    <w:rsid w:val="00B35934"/>
    <w:rsid w:val="00B35E32"/>
    <w:rsid w:val="00B35EAF"/>
    <w:rsid w:val="00B36332"/>
    <w:rsid w:val="00B363F2"/>
    <w:rsid w:val="00B40281"/>
    <w:rsid w:val="00B41A5F"/>
    <w:rsid w:val="00B425A7"/>
    <w:rsid w:val="00B42F76"/>
    <w:rsid w:val="00B4405A"/>
    <w:rsid w:val="00B46883"/>
    <w:rsid w:val="00B46A3E"/>
    <w:rsid w:val="00B46F21"/>
    <w:rsid w:val="00B51739"/>
    <w:rsid w:val="00B51D65"/>
    <w:rsid w:val="00B52184"/>
    <w:rsid w:val="00B54E9E"/>
    <w:rsid w:val="00B55EFF"/>
    <w:rsid w:val="00B565B6"/>
    <w:rsid w:val="00B61B70"/>
    <w:rsid w:val="00B6282C"/>
    <w:rsid w:val="00B62846"/>
    <w:rsid w:val="00B63308"/>
    <w:rsid w:val="00B63367"/>
    <w:rsid w:val="00B64655"/>
    <w:rsid w:val="00B65CCC"/>
    <w:rsid w:val="00B71AD4"/>
    <w:rsid w:val="00B7202B"/>
    <w:rsid w:val="00B72F9C"/>
    <w:rsid w:val="00B7355E"/>
    <w:rsid w:val="00B74BDE"/>
    <w:rsid w:val="00B756F7"/>
    <w:rsid w:val="00B757BD"/>
    <w:rsid w:val="00B75A93"/>
    <w:rsid w:val="00B81BF1"/>
    <w:rsid w:val="00B81FD4"/>
    <w:rsid w:val="00B821F2"/>
    <w:rsid w:val="00B832ED"/>
    <w:rsid w:val="00B8331A"/>
    <w:rsid w:val="00B845A0"/>
    <w:rsid w:val="00B85310"/>
    <w:rsid w:val="00B854C4"/>
    <w:rsid w:val="00B85951"/>
    <w:rsid w:val="00B85D31"/>
    <w:rsid w:val="00B85D66"/>
    <w:rsid w:val="00B862F8"/>
    <w:rsid w:val="00B86367"/>
    <w:rsid w:val="00B867C1"/>
    <w:rsid w:val="00B874CF"/>
    <w:rsid w:val="00B87EC7"/>
    <w:rsid w:val="00B90475"/>
    <w:rsid w:val="00B92F65"/>
    <w:rsid w:val="00B94A60"/>
    <w:rsid w:val="00B95FC0"/>
    <w:rsid w:val="00B96C28"/>
    <w:rsid w:val="00B97503"/>
    <w:rsid w:val="00BA0480"/>
    <w:rsid w:val="00BA0770"/>
    <w:rsid w:val="00BA0D08"/>
    <w:rsid w:val="00BA0EC2"/>
    <w:rsid w:val="00BA1B22"/>
    <w:rsid w:val="00BA230A"/>
    <w:rsid w:val="00BA3471"/>
    <w:rsid w:val="00BA3941"/>
    <w:rsid w:val="00BA5B51"/>
    <w:rsid w:val="00BA5CA7"/>
    <w:rsid w:val="00BA7D04"/>
    <w:rsid w:val="00BB08CC"/>
    <w:rsid w:val="00BB144D"/>
    <w:rsid w:val="00BB1C1E"/>
    <w:rsid w:val="00BB2213"/>
    <w:rsid w:val="00BB2665"/>
    <w:rsid w:val="00BB383B"/>
    <w:rsid w:val="00BB446D"/>
    <w:rsid w:val="00BB6012"/>
    <w:rsid w:val="00BB66A7"/>
    <w:rsid w:val="00BB6C18"/>
    <w:rsid w:val="00BB71CD"/>
    <w:rsid w:val="00BC194F"/>
    <w:rsid w:val="00BC3F0D"/>
    <w:rsid w:val="00BC4083"/>
    <w:rsid w:val="00BC4530"/>
    <w:rsid w:val="00BC5DB7"/>
    <w:rsid w:val="00BC6504"/>
    <w:rsid w:val="00BC721A"/>
    <w:rsid w:val="00BC72F8"/>
    <w:rsid w:val="00BD2BA9"/>
    <w:rsid w:val="00BD467A"/>
    <w:rsid w:val="00BD4E44"/>
    <w:rsid w:val="00BD546D"/>
    <w:rsid w:val="00BD6A41"/>
    <w:rsid w:val="00BD6E56"/>
    <w:rsid w:val="00BD729F"/>
    <w:rsid w:val="00BD7BF2"/>
    <w:rsid w:val="00BE0835"/>
    <w:rsid w:val="00BE0EF5"/>
    <w:rsid w:val="00BE39A5"/>
    <w:rsid w:val="00BE3A1F"/>
    <w:rsid w:val="00BE5291"/>
    <w:rsid w:val="00BE58F8"/>
    <w:rsid w:val="00BE71FD"/>
    <w:rsid w:val="00BE79C0"/>
    <w:rsid w:val="00BF2C82"/>
    <w:rsid w:val="00BF5A8B"/>
    <w:rsid w:val="00BF6752"/>
    <w:rsid w:val="00C003CA"/>
    <w:rsid w:val="00C00683"/>
    <w:rsid w:val="00C00C18"/>
    <w:rsid w:val="00C00D6C"/>
    <w:rsid w:val="00C0247C"/>
    <w:rsid w:val="00C03415"/>
    <w:rsid w:val="00C039A2"/>
    <w:rsid w:val="00C05690"/>
    <w:rsid w:val="00C061CD"/>
    <w:rsid w:val="00C11187"/>
    <w:rsid w:val="00C11EC0"/>
    <w:rsid w:val="00C125FA"/>
    <w:rsid w:val="00C1275B"/>
    <w:rsid w:val="00C13E32"/>
    <w:rsid w:val="00C15E12"/>
    <w:rsid w:val="00C16FA0"/>
    <w:rsid w:val="00C17282"/>
    <w:rsid w:val="00C20B5C"/>
    <w:rsid w:val="00C23A9D"/>
    <w:rsid w:val="00C24091"/>
    <w:rsid w:val="00C24591"/>
    <w:rsid w:val="00C27252"/>
    <w:rsid w:val="00C30112"/>
    <w:rsid w:val="00C30BDB"/>
    <w:rsid w:val="00C3106F"/>
    <w:rsid w:val="00C31094"/>
    <w:rsid w:val="00C32E39"/>
    <w:rsid w:val="00C3308E"/>
    <w:rsid w:val="00C3347C"/>
    <w:rsid w:val="00C360C7"/>
    <w:rsid w:val="00C368F8"/>
    <w:rsid w:val="00C36EDE"/>
    <w:rsid w:val="00C36FB7"/>
    <w:rsid w:val="00C37436"/>
    <w:rsid w:val="00C37C68"/>
    <w:rsid w:val="00C4186F"/>
    <w:rsid w:val="00C422C2"/>
    <w:rsid w:val="00C42355"/>
    <w:rsid w:val="00C42986"/>
    <w:rsid w:val="00C44718"/>
    <w:rsid w:val="00C44EBA"/>
    <w:rsid w:val="00C460DD"/>
    <w:rsid w:val="00C462CB"/>
    <w:rsid w:val="00C47F87"/>
    <w:rsid w:val="00C503A7"/>
    <w:rsid w:val="00C5044F"/>
    <w:rsid w:val="00C51D8F"/>
    <w:rsid w:val="00C52498"/>
    <w:rsid w:val="00C526C8"/>
    <w:rsid w:val="00C52A6B"/>
    <w:rsid w:val="00C530FF"/>
    <w:rsid w:val="00C53263"/>
    <w:rsid w:val="00C55A76"/>
    <w:rsid w:val="00C55CC5"/>
    <w:rsid w:val="00C562FF"/>
    <w:rsid w:val="00C57726"/>
    <w:rsid w:val="00C60324"/>
    <w:rsid w:val="00C60C5C"/>
    <w:rsid w:val="00C611A5"/>
    <w:rsid w:val="00C62B93"/>
    <w:rsid w:val="00C6314B"/>
    <w:rsid w:val="00C634EA"/>
    <w:rsid w:val="00C6379E"/>
    <w:rsid w:val="00C63DB1"/>
    <w:rsid w:val="00C644F7"/>
    <w:rsid w:val="00C64F15"/>
    <w:rsid w:val="00C65138"/>
    <w:rsid w:val="00C65448"/>
    <w:rsid w:val="00C66F4D"/>
    <w:rsid w:val="00C677EC"/>
    <w:rsid w:val="00C713B8"/>
    <w:rsid w:val="00C72924"/>
    <w:rsid w:val="00C72E13"/>
    <w:rsid w:val="00C747E9"/>
    <w:rsid w:val="00C74856"/>
    <w:rsid w:val="00C7494F"/>
    <w:rsid w:val="00C74D99"/>
    <w:rsid w:val="00C754FB"/>
    <w:rsid w:val="00C7593F"/>
    <w:rsid w:val="00C75C48"/>
    <w:rsid w:val="00C75E02"/>
    <w:rsid w:val="00C761A8"/>
    <w:rsid w:val="00C7638A"/>
    <w:rsid w:val="00C76E0B"/>
    <w:rsid w:val="00C772DA"/>
    <w:rsid w:val="00C77548"/>
    <w:rsid w:val="00C7798A"/>
    <w:rsid w:val="00C77A19"/>
    <w:rsid w:val="00C8037E"/>
    <w:rsid w:val="00C809FC"/>
    <w:rsid w:val="00C82306"/>
    <w:rsid w:val="00C8400F"/>
    <w:rsid w:val="00C84D83"/>
    <w:rsid w:val="00C85856"/>
    <w:rsid w:val="00C85DCD"/>
    <w:rsid w:val="00C871BC"/>
    <w:rsid w:val="00C87508"/>
    <w:rsid w:val="00C909FD"/>
    <w:rsid w:val="00C9189D"/>
    <w:rsid w:val="00C91A7E"/>
    <w:rsid w:val="00C92ADA"/>
    <w:rsid w:val="00C940A1"/>
    <w:rsid w:val="00C94C23"/>
    <w:rsid w:val="00C964E9"/>
    <w:rsid w:val="00C96652"/>
    <w:rsid w:val="00C96BD2"/>
    <w:rsid w:val="00C978F1"/>
    <w:rsid w:val="00CA1FA9"/>
    <w:rsid w:val="00CA3F4C"/>
    <w:rsid w:val="00CA4213"/>
    <w:rsid w:val="00CA4C23"/>
    <w:rsid w:val="00CA5D07"/>
    <w:rsid w:val="00CA5D86"/>
    <w:rsid w:val="00CA60C6"/>
    <w:rsid w:val="00CA6292"/>
    <w:rsid w:val="00CA6EEE"/>
    <w:rsid w:val="00CB08A6"/>
    <w:rsid w:val="00CB0C2D"/>
    <w:rsid w:val="00CB1F49"/>
    <w:rsid w:val="00CB2708"/>
    <w:rsid w:val="00CB2755"/>
    <w:rsid w:val="00CB37BA"/>
    <w:rsid w:val="00CB44CE"/>
    <w:rsid w:val="00CB5CD5"/>
    <w:rsid w:val="00CB6467"/>
    <w:rsid w:val="00CB66FD"/>
    <w:rsid w:val="00CB68A3"/>
    <w:rsid w:val="00CC0131"/>
    <w:rsid w:val="00CC14F2"/>
    <w:rsid w:val="00CC16D4"/>
    <w:rsid w:val="00CC1F04"/>
    <w:rsid w:val="00CC277B"/>
    <w:rsid w:val="00CC2837"/>
    <w:rsid w:val="00CC2A90"/>
    <w:rsid w:val="00CC2BC1"/>
    <w:rsid w:val="00CC2C4F"/>
    <w:rsid w:val="00CC33F0"/>
    <w:rsid w:val="00CC3885"/>
    <w:rsid w:val="00CC45E5"/>
    <w:rsid w:val="00CC53E2"/>
    <w:rsid w:val="00CC5722"/>
    <w:rsid w:val="00CC59A8"/>
    <w:rsid w:val="00CC5BF8"/>
    <w:rsid w:val="00CD1F3B"/>
    <w:rsid w:val="00CD1FA2"/>
    <w:rsid w:val="00CD221F"/>
    <w:rsid w:val="00CD37C0"/>
    <w:rsid w:val="00CD4C40"/>
    <w:rsid w:val="00CD51C7"/>
    <w:rsid w:val="00CD65C3"/>
    <w:rsid w:val="00CD6645"/>
    <w:rsid w:val="00CD78D4"/>
    <w:rsid w:val="00CE1041"/>
    <w:rsid w:val="00CE16C5"/>
    <w:rsid w:val="00CE1727"/>
    <w:rsid w:val="00CE1EF3"/>
    <w:rsid w:val="00CE2087"/>
    <w:rsid w:val="00CE3F3A"/>
    <w:rsid w:val="00CE45E5"/>
    <w:rsid w:val="00CF015C"/>
    <w:rsid w:val="00CF1EE5"/>
    <w:rsid w:val="00CF53F2"/>
    <w:rsid w:val="00CF5A8D"/>
    <w:rsid w:val="00CF5B63"/>
    <w:rsid w:val="00CF60F7"/>
    <w:rsid w:val="00CF6F0B"/>
    <w:rsid w:val="00CF702B"/>
    <w:rsid w:val="00D001EC"/>
    <w:rsid w:val="00D01222"/>
    <w:rsid w:val="00D0189B"/>
    <w:rsid w:val="00D02014"/>
    <w:rsid w:val="00D0280C"/>
    <w:rsid w:val="00D02BD9"/>
    <w:rsid w:val="00D02CC9"/>
    <w:rsid w:val="00D03D53"/>
    <w:rsid w:val="00D03E77"/>
    <w:rsid w:val="00D049CF"/>
    <w:rsid w:val="00D0546B"/>
    <w:rsid w:val="00D05D52"/>
    <w:rsid w:val="00D07465"/>
    <w:rsid w:val="00D07AE2"/>
    <w:rsid w:val="00D104E1"/>
    <w:rsid w:val="00D10C37"/>
    <w:rsid w:val="00D10D43"/>
    <w:rsid w:val="00D11A56"/>
    <w:rsid w:val="00D1427E"/>
    <w:rsid w:val="00D15815"/>
    <w:rsid w:val="00D15BCC"/>
    <w:rsid w:val="00D164BD"/>
    <w:rsid w:val="00D165F4"/>
    <w:rsid w:val="00D16691"/>
    <w:rsid w:val="00D20AAE"/>
    <w:rsid w:val="00D21AB0"/>
    <w:rsid w:val="00D21B60"/>
    <w:rsid w:val="00D225F5"/>
    <w:rsid w:val="00D228AB"/>
    <w:rsid w:val="00D22901"/>
    <w:rsid w:val="00D2313F"/>
    <w:rsid w:val="00D2370A"/>
    <w:rsid w:val="00D2375B"/>
    <w:rsid w:val="00D23BAC"/>
    <w:rsid w:val="00D23F02"/>
    <w:rsid w:val="00D2421F"/>
    <w:rsid w:val="00D24574"/>
    <w:rsid w:val="00D25878"/>
    <w:rsid w:val="00D26BA4"/>
    <w:rsid w:val="00D277F3"/>
    <w:rsid w:val="00D27AFF"/>
    <w:rsid w:val="00D304BF"/>
    <w:rsid w:val="00D30BBB"/>
    <w:rsid w:val="00D313B1"/>
    <w:rsid w:val="00D32D77"/>
    <w:rsid w:val="00D33C2E"/>
    <w:rsid w:val="00D34AB0"/>
    <w:rsid w:val="00D35DBE"/>
    <w:rsid w:val="00D363C8"/>
    <w:rsid w:val="00D37303"/>
    <w:rsid w:val="00D3739B"/>
    <w:rsid w:val="00D379A5"/>
    <w:rsid w:val="00D409EA"/>
    <w:rsid w:val="00D42AC7"/>
    <w:rsid w:val="00D43275"/>
    <w:rsid w:val="00D43868"/>
    <w:rsid w:val="00D44496"/>
    <w:rsid w:val="00D45F5A"/>
    <w:rsid w:val="00D45FA7"/>
    <w:rsid w:val="00D46390"/>
    <w:rsid w:val="00D46F1A"/>
    <w:rsid w:val="00D50784"/>
    <w:rsid w:val="00D509ED"/>
    <w:rsid w:val="00D512DD"/>
    <w:rsid w:val="00D5156A"/>
    <w:rsid w:val="00D522FB"/>
    <w:rsid w:val="00D52D64"/>
    <w:rsid w:val="00D55805"/>
    <w:rsid w:val="00D55810"/>
    <w:rsid w:val="00D55CDC"/>
    <w:rsid w:val="00D5658A"/>
    <w:rsid w:val="00D56D3E"/>
    <w:rsid w:val="00D57204"/>
    <w:rsid w:val="00D57754"/>
    <w:rsid w:val="00D605E5"/>
    <w:rsid w:val="00D61324"/>
    <w:rsid w:val="00D6375E"/>
    <w:rsid w:val="00D65FBC"/>
    <w:rsid w:val="00D67A3A"/>
    <w:rsid w:val="00D710EF"/>
    <w:rsid w:val="00D72D2F"/>
    <w:rsid w:val="00D72F3D"/>
    <w:rsid w:val="00D7305A"/>
    <w:rsid w:val="00D74394"/>
    <w:rsid w:val="00D75416"/>
    <w:rsid w:val="00D75541"/>
    <w:rsid w:val="00D75B12"/>
    <w:rsid w:val="00D7682A"/>
    <w:rsid w:val="00D77299"/>
    <w:rsid w:val="00D80193"/>
    <w:rsid w:val="00D8026B"/>
    <w:rsid w:val="00D81BC1"/>
    <w:rsid w:val="00D81C9B"/>
    <w:rsid w:val="00D83E60"/>
    <w:rsid w:val="00D84160"/>
    <w:rsid w:val="00D845E2"/>
    <w:rsid w:val="00D84972"/>
    <w:rsid w:val="00D858DD"/>
    <w:rsid w:val="00D86503"/>
    <w:rsid w:val="00D87106"/>
    <w:rsid w:val="00D876E7"/>
    <w:rsid w:val="00D902A3"/>
    <w:rsid w:val="00D905A4"/>
    <w:rsid w:val="00D91496"/>
    <w:rsid w:val="00D91526"/>
    <w:rsid w:val="00D9235A"/>
    <w:rsid w:val="00D92453"/>
    <w:rsid w:val="00D92944"/>
    <w:rsid w:val="00D9394B"/>
    <w:rsid w:val="00D95BC3"/>
    <w:rsid w:val="00D97228"/>
    <w:rsid w:val="00D97A1D"/>
    <w:rsid w:val="00D97C07"/>
    <w:rsid w:val="00D97FC4"/>
    <w:rsid w:val="00DA11D8"/>
    <w:rsid w:val="00DA1553"/>
    <w:rsid w:val="00DA1B03"/>
    <w:rsid w:val="00DA23D9"/>
    <w:rsid w:val="00DA2F97"/>
    <w:rsid w:val="00DA63FE"/>
    <w:rsid w:val="00DA685D"/>
    <w:rsid w:val="00DB0284"/>
    <w:rsid w:val="00DB052F"/>
    <w:rsid w:val="00DB0A32"/>
    <w:rsid w:val="00DB1D50"/>
    <w:rsid w:val="00DB387A"/>
    <w:rsid w:val="00DB3BAC"/>
    <w:rsid w:val="00DB413A"/>
    <w:rsid w:val="00DB4468"/>
    <w:rsid w:val="00DB4B87"/>
    <w:rsid w:val="00DB4D76"/>
    <w:rsid w:val="00DB6913"/>
    <w:rsid w:val="00DB6DB3"/>
    <w:rsid w:val="00DC04EC"/>
    <w:rsid w:val="00DC13C5"/>
    <w:rsid w:val="00DC19D1"/>
    <w:rsid w:val="00DC1CC2"/>
    <w:rsid w:val="00DC345C"/>
    <w:rsid w:val="00DC3686"/>
    <w:rsid w:val="00DC44DF"/>
    <w:rsid w:val="00DC4D6C"/>
    <w:rsid w:val="00DC5D3B"/>
    <w:rsid w:val="00DC7420"/>
    <w:rsid w:val="00DC78A4"/>
    <w:rsid w:val="00DD02BA"/>
    <w:rsid w:val="00DD2FD7"/>
    <w:rsid w:val="00DD3187"/>
    <w:rsid w:val="00DD3A40"/>
    <w:rsid w:val="00DD505D"/>
    <w:rsid w:val="00DD5189"/>
    <w:rsid w:val="00DE0060"/>
    <w:rsid w:val="00DE1731"/>
    <w:rsid w:val="00DE1E29"/>
    <w:rsid w:val="00DE2639"/>
    <w:rsid w:val="00DE32ED"/>
    <w:rsid w:val="00DE4030"/>
    <w:rsid w:val="00DE41D4"/>
    <w:rsid w:val="00DE5D26"/>
    <w:rsid w:val="00DE719C"/>
    <w:rsid w:val="00DF06BA"/>
    <w:rsid w:val="00DF1083"/>
    <w:rsid w:val="00DF1A8F"/>
    <w:rsid w:val="00DF1D26"/>
    <w:rsid w:val="00DF2340"/>
    <w:rsid w:val="00DF2A30"/>
    <w:rsid w:val="00DF3CC9"/>
    <w:rsid w:val="00DF6681"/>
    <w:rsid w:val="00DF685F"/>
    <w:rsid w:val="00DF75B8"/>
    <w:rsid w:val="00DF7FC6"/>
    <w:rsid w:val="00E01B9F"/>
    <w:rsid w:val="00E02132"/>
    <w:rsid w:val="00E02944"/>
    <w:rsid w:val="00E0382E"/>
    <w:rsid w:val="00E05DBA"/>
    <w:rsid w:val="00E06407"/>
    <w:rsid w:val="00E06EFE"/>
    <w:rsid w:val="00E07077"/>
    <w:rsid w:val="00E072B5"/>
    <w:rsid w:val="00E075A2"/>
    <w:rsid w:val="00E07A2E"/>
    <w:rsid w:val="00E1217E"/>
    <w:rsid w:val="00E15276"/>
    <w:rsid w:val="00E17199"/>
    <w:rsid w:val="00E17D7A"/>
    <w:rsid w:val="00E2088B"/>
    <w:rsid w:val="00E20C1A"/>
    <w:rsid w:val="00E20EE8"/>
    <w:rsid w:val="00E2126B"/>
    <w:rsid w:val="00E2175A"/>
    <w:rsid w:val="00E23AAA"/>
    <w:rsid w:val="00E264AA"/>
    <w:rsid w:val="00E27212"/>
    <w:rsid w:val="00E27255"/>
    <w:rsid w:val="00E31302"/>
    <w:rsid w:val="00E32C2B"/>
    <w:rsid w:val="00E3301F"/>
    <w:rsid w:val="00E333CF"/>
    <w:rsid w:val="00E33661"/>
    <w:rsid w:val="00E33E04"/>
    <w:rsid w:val="00E34537"/>
    <w:rsid w:val="00E34AF8"/>
    <w:rsid w:val="00E35CD3"/>
    <w:rsid w:val="00E35F49"/>
    <w:rsid w:val="00E371CD"/>
    <w:rsid w:val="00E40AEB"/>
    <w:rsid w:val="00E418EA"/>
    <w:rsid w:val="00E42843"/>
    <w:rsid w:val="00E4300B"/>
    <w:rsid w:val="00E431C2"/>
    <w:rsid w:val="00E43936"/>
    <w:rsid w:val="00E43A08"/>
    <w:rsid w:val="00E44BB4"/>
    <w:rsid w:val="00E456DA"/>
    <w:rsid w:val="00E45971"/>
    <w:rsid w:val="00E4624A"/>
    <w:rsid w:val="00E47287"/>
    <w:rsid w:val="00E50016"/>
    <w:rsid w:val="00E503F6"/>
    <w:rsid w:val="00E50B7E"/>
    <w:rsid w:val="00E516E2"/>
    <w:rsid w:val="00E53DE8"/>
    <w:rsid w:val="00E53E38"/>
    <w:rsid w:val="00E54319"/>
    <w:rsid w:val="00E5472A"/>
    <w:rsid w:val="00E548C5"/>
    <w:rsid w:val="00E54A03"/>
    <w:rsid w:val="00E56EAC"/>
    <w:rsid w:val="00E57E78"/>
    <w:rsid w:val="00E61084"/>
    <w:rsid w:val="00E61E43"/>
    <w:rsid w:val="00E62372"/>
    <w:rsid w:val="00E63E32"/>
    <w:rsid w:val="00E63E8B"/>
    <w:rsid w:val="00E64094"/>
    <w:rsid w:val="00E64505"/>
    <w:rsid w:val="00E6459B"/>
    <w:rsid w:val="00E6494A"/>
    <w:rsid w:val="00E65106"/>
    <w:rsid w:val="00E653D9"/>
    <w:rsid w:val="00E67835"/>
    <w:rsid w:val="00E67B44"/>
    <w:rsid w:val="00E7097D"/>
    <w:rsid w:val="00E70C1E"/>
    <w:rsid w:val="00E710C8"/>
    <w:rsid w:val="00E7223C"/>
    <w:rsid w:val="00E72D83"/>
    <w:rsid w:val="00E73B66"/>
    <w:rsid w:val="00E7411E"/>
    <w:rsid w:val="00E74126"/>
    <w:rsid w:val="00E74935"/>
    <w:rsid w:val="00E750C7"/>
    <w:rsid w:val="00E758DC"/>
    <w:rsid w:val="00E75FBF"/>
    <w:rsid w:val="00E76DB8"/>
    <w:rsid w:val="00E7774B"/>
    <w:rsid w:val="00E77FAA"/>
    <w:rsid w:val="00E802EB"/>
    <w:rsid w:val="00E8093D"/>
    <w:rsid w:val="00E8184B"/>
    <w:rsid w:val="00E81E42"/>
    <w:rsid w:val="00E837A5"/>
    <w:rsid w:val="00E83AB6"/>
    <w:rsid w:val="00E83C00"/>
    <w:rsid w:val="00E850D8"/>
    <w:rsid w:val="00E85328"/>
    <w:rsid w:val="00E85A84"/>
    <w:rsid w:val="00E85AB9"/>
    <w:rsid w:val="00E85EFC"/>
    <w:rsid w:val="00E8664B"/>
    <w:rsid w:val="00E86EF5"/>
    <w:rsid w:val="00E8745D"/>
    <w:rsid w:val="00E90A1C"/>
    <w:rsid w:val="00E93490"/>
    <w:rsid w:val="00E9351F"/>
    <w:rsid w:val="00E94EF4"/>
    <w:rsid w:val="00E9528A"/>
    <w:rsid w:val="00E958F0"/>
    <w:rsid w:val="00E96203"/>
    <w:rsid w:val="00E97635"/>
    <w:rsid w:val="00E97A3C"/>
    <w:rsid w:val="00EA058A"/>
    <w:rsid w:val="00EA0BEF"/>
    <w:rsid w:val="00EA1370"/>
    <w:rsid w:val="00EA15D4"/>
    <w:rsid w:val="00EA1E38"/>
    <w:rsid w:val="00EA2AE2"/>
    <w:rsid w:val="00EA3D67"/>
    <w:rsid w:val="00EA42E6"/>
    <w:rsid w:val="00EA4595"/>
    <w:rsid w:val="00EA73A9"/>
    <w:rsid w:val="00EB08CF"/>
    <w:rsid w:val="00EB0C64"/>
    <w:rsid w:val="00EB2B38"/>
    <w:rsid w:val="00EB2C40"/>
    <w:rsid w:val="00EB43B9"/>
    <w:rsid w:val="00EB5083"/>
    <w:rsid w:val="00EB5FEA"/>
    <w:rsid w:val="00EB6577"/>
    <w:rsid w:val="00EB6946"/>
    <w:rsid w:val="00EB6DFD"/>
    <w:rsid w:val="00EC003B"/>
    <w:rsid w:val="00EC044D"/>
    <w:rsid w:val="00EC0A06"/>
    <w:rsid w:val="00EC0A42"/>
    <w:rsid w:val="00EC0A52"/>
    <w:rsid w:val="00EC0EB8"/>
    <w:rsid w:val="00EC254D"/>
    <w:rsid w:val="00EC364A"/>
    <w:rsid w:val="00EC3E7B"/>
    <w:rsid w:val="00EC5BB4"/>
    <w:rsid w:val="00EC5E57"/>
    <w:rsid w:val="00EC5F89"/>
    <w:rsid w:val="00EC622C"/>
    <w:rsid w:val="00EC711C"/>
    <w:rsid w:val="00ED05E1"/>
    <w:rsid w:val="00ED0D63"/>
    <w:rsid w:val="00ED1B05"/>
    <w:rsid w:val="00ED1E75"/>
    <w:rsid w:val="00ED2012"/>
    <w:rsid w:val="00ED2F3B"/>
    <w:rsid w:val="00ED2FA1"/>
    <w:rsid w:val="00ED30C0"/>
    <w:rsid w:val="00ED3169"/>
    <w:rsid w:val="00ED4B51"/>
    <w:rsid w:val="00ED605D"/>
    <w:rsid w:val="00ED63D2"/>
    <w:rsid w:val="00ED6BB7"/>
    <w:rsid w:val="00EE03E7"/>
    <w:rsid w:val="00EE08B9"/>
    <w:rsid w:val="00EE1BB0"/>
    <w:rsid w:val="00EE1C61"/>
    <w:rsid w:val="00EE1D48"/>
    <w:rsid w:val="00EE1D99"/>
    <w:rsid w:val="00EE1E77"/>
    <w:rsid w:val="00EE22D3"/>
    <w:rsid w:val="00EE2994"/>
    <w:rsid w:val="00EE2E91"/>
    <w:rsid w:val="00EE3E89"/>
    <w:rsid w:val="00EE3E92"/>
    <w:rsid w:val="00EE41F1"/>
    <w:rsid w:val="00EE7211"/>
    <w:rsid w:val="00EE76D8"/>
    <w:rsid w:val="00EE7A7F"/>
    <w:rsid w:val="00EF04C7"/>
    <w:rsid w:val="00EF07CB"/>
    <w:rsid w:val="00EF09FE"/>
    <w:rsid w:val="00EF0AAE"/>
    <w:rsid w:val="00EF10EA"/>
    <w:rsid w:val="00EF12A1"/>
    <w:rsid w:val="00EF1CE0"/>
    <w:rsid w:val="00EF1D87"/>
    <w:rsid w:val="00EF21FC"/>
    <w:rsid w:val="00EF260F"/>
    <w:rsid w:val="00EF2BE1"/>
    <w:rsid w:val="00EF3028"/>
    <w:rsid w:val="00EF36C5"/>
    <w:rsid w:val="00EF5A7B"/>
    <w:rsid w:val="00EF6263"/>
    <w:rsid w:val="00EF69FB"/>
    <w:rsid w:val="00EF6ED7"/>
    <w:rsid w:val="00F0192E"/>
    <w:rsid w:val="00F01C80"/>
    <w:rsid w:val="00F03382"/>
    <w:rsid w:val="00F046A3"/>
    <w:rsid w:val="00F04C64"/>
    <w:rsid w:val="00F05B38"/>
    <w:rsid w:val="00F06501"/>
    <w:rsid w:val="00F067F6"/>
    <w:rsid w:val="00F07D3E"/>
    <w:rsid w:val="00F10668"/>
    <w:rsid w:val="00F10CB5"/>
    <w:rsid w:val="00F11C84"/>
    <w:rsid w:val="00F11D84"/>
    <w:rsid w:val="00F12219"/>
    <w:rsid w:val="00F20208"/>
    <w:rsid w:val="00F21081"/>
    <w:rsid w:val="00F213B1"/>
    <w:rsid w:val="00F22674"/>
    <w:rsid w:val="00F23851"/>
    <w:rsid w:val="00F23B6D"/>
    <w:rsid w:val="00F2400B"/>
    <w:rsid w:val="00F2430C"/>
    <w:rsid w:val="00F243E3"/>
    <w:rsid w:val="00F252A6"/>
    <w:rsid w:val="00F2538E"/>
    <w:rsid w:val="00F27B4D"/>
    <w:rsid w:val="00F30144"/>
    <w:rsid w:val="00F31511"/>
    <w:rsid w:val="00F3187A"/>
    <w:rsid w:val="00F32AAB"/>
    <w:rsid w:val="00F33F4C"/>
    <w:rsid w:val="00F34146"/>
    <w:rsid w:val="00F3479D"/>
    <w:rsid w:val="00F35073"/>
    <w:rsid w:val="00F37C9A"/>
    <w:rsid w:val="00F40B3A"/>
    <w:rsid w:val="00F41D19"/>
    <w:rsid w:val="00F42088"/>
    <w:rsid w:val="00F42091"/>
    <w:rsid w:val="00F42F0E"/>
    <w:rsid w:val="00F44092"/>
    <w:rsid w:val="00F44997"/>
    <w:rsid w:val="00F45574"/>
    <w:rsid w:val="00F458F7"/>
    <w:rsid w:val="00F46B3B"/>
    <w:rsid w:val="00F47AC8"/>
    <w:rsid w:val="00F5024C"/>
    <w:rsid w:val="00F52C9C"/>
    <w:rsid w:val="00F538E0"/>
    <w:rsid w:val="00F549A4"/>
    <w:rsid w:val="00F5511A"/>
    <w:rsid w:val="00F5531A"/>
    <w:rsid w:val="00F562E7"/>
    <w:rsid w:val="00F5668B"/>
    <w:rsid w:val="00F57234"/>
    <w:rsid w:val="00F60907"/>
    <w:rsid w:val="00F61304"/>
    <w:rsid w:val="00F61565"/>
    <w:rsid w:val="00F61E53"/>
    <w:rsid w:val="00F62BE3"/>
    <w:rsid w:val="00F62D4E"/>
    <w:rsid w:val="00F634BA"/>
    <w:rsid w:val="00F64FAF"/>
    <w:rsid w:val="00F6580A"/>
    <w:rsid w:val="00F661AB"/>
    <w:rsid w:val="00F665EA"/>
    <w:rsid w:val="00F7015F"/>
    <w:rsid w:val="00F70C66"/>
    <w:rsid w:val="00F70EA2"/>
    <w:rsid w:val="00F714DE"/>
    <w:rsid w:val="00F71EF6"/>
    <w:rsid w:val="00F72758"/>
    <w:rsid w:val="00F72B0E"/>
    <w:rsid w:val="00F73401"/>
    <w:rsid w:val="00F73957"/>
    <w:rsid w:val="00F745A5"/>
    <w:rsid w:val="00F74CD3"/>
    <w:rsid w:val="00F758DB"/>
    <w:rsid w:val="00F76706"/>
    <w:rsid w:val="00F768B9"/>
    <w:rsid w:val="00F76912"/>
    <w:rsid w:val="00F76F39"/>
    <w:rsid w:val="00F7749C"/>
    <w:rsid w:val="00F8076D"/>
    <w:rsid w:val="00F81FEE"/>
    <w:rsid w:val="00F82F0C"/>
    <w:rsid w:val="00F8341C"/>
    <w:rsid w:val="00F84558"/>
    <w:rsid w:val="00F85EBC"/>
    <w:rsid w:val="00F907F1"/>
    <w:rsid w:val="00F9091D"/>
    <w:rsid w:val="00F91938"/>
    <w:rsid w:val="00F92766"/>
    <w:rsid w:val="00F9378C"/>
    <w:rsid w:val="00F93844"/>
    <w:rsid w:val="00F9389D"/>
    <w:rsid w:val="00F93A22"/>
    <w:rsid w:val="00F94151"/>
    <w:rsid w:val="00F947B5"/>
    <w:rsid w:val="00F94C62"/>
    <w:rsid w:val="00F94FFF"/>
    <w:rsid w:val="00F95584"/>
    <w:rsid w:val="00F95966"/>
    <w:rsid w:val="00F95A84"/>
    <w:rsid w:val="00F95F9D"/>
    <w:rsid w:val="00F971CF"/>
    <w:rsid w:val="00F97B75"/>
    <w:rsid w:val="00FA0251"/>
    <w:rsid w:val="00FA1112"/>
    <w:rsid w:val="00FA28C8"/>
    <w:rsid w:val="00FA3FD1"/>
    <w:rsid w:val="00FA43AD"/>
    <w:rsid w:val="00FA45A1"/>
    <w:rsid w:val="00FA4834"/>
    <w:rsid w:val="00FA57EA"/>
    <w:rsid w:val="00FA620F"/>
    <w:rsid w:val="00FA6581"/>
    <w:rsid w:val="00FA6880"/>
    <w:rsid w:val="00FA6A46"/>
    <w:rsid w:val="00FB1415"/>
    <w:rsid w:val="00FB1917"/>
    <w:rsid w:val="00FB2F6A"/>
    <w:rsid w:val="00FB5654"/>
    <w:rsid w:val="00FB6C19"/>
    <w:rsid w:val="00FB7B74"/>
    <w:rsid w:val="00FB7F99"/>
    <w:rsid w:val="00FC1021"/>
    <w:rsid w:val="00FC1932"/>
    <w:rsid w:val="00FC2498"/>
    <w:rsid w:val="00FC28BE"/>
    <w:rsid w:val="00FC366E"/>
    <w:rsid w:val="00FC389E"/>
    <w:rsid w:val="00FC3DF2"/>
    <w:rsid w:val="00FC45C3"/>
    <w:rsid w:val="00FC48B8"/>
    <w:rsid w:val="00FC5EC7"/>
    <w:rsid w:val="00FC5F9B"/>
    <w:rsid w:val="00FC620D"/>
    <w:rsid w:val="00FC634E"/>
    <w:rsid w:val="00FC6B16"/>
    <w:rsid w:val="00FD074F"/>
    <w:rsid w:val="00FD0CDA"/>
    <w:rsid w:val="00FD21EE"/>
    <w:rsid w:val="00FD26FB"/>
    <w:rsid w:val="00FD3281"/>
    <w:rsid w:val="00FD35F1"/>
    <w:rsid w:val="00FD375E"/>
    <w:rsid w:val="00FD3AB7"/>
    <w:rsid w:val="00FD5C83"/>
    <w:rsid w:val="00FD6144"/>
    <w:rsid w:val="00FD663F"/>
    <w:rsid w:val="00FD7294"/>
    <w:rsid w:val="00FE03B5"/>
    <w:rsid w:val="00FE041A"/>
    <w:rsid w:val="00FE088E"/>
    <w:rsid w:val="00FE14DF"/>
    <w:rsid w:val="00FE14E3"/>
    <w:rsid w:val="00FE164B"/>
    <w:rsid w:val="00FE17D4"/>
    <w:rsid w:val="00FE29F6"/>
    <w:rsid w:val="00FE2AD9"/>
    <w:rsid w:val="00FE33F8"/>
    <w:rsid w:val="00FE70E6"/>
    <w:rsid w:val="00FE7458"/>
    <w:rsid w:val="00FE7912"/>
    <w:rsid w:val="00FE7C3D"/>
    <w:rsid w:val="00FF0CB7"/>
    <w:rsid w:val="00FF4253"/>
    <w:rsid w:val="00FF6093"/>
    <w:rsid w:val="00FF7482"/>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1A62"/>
  <w15:docId w15:val="{EE75939B-9784-41F7-AF0A-F6397108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12E5"/>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81385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2"/>
    <w:next w:val="a1"/>
    <w:link w:val="20"/>
    <w:uiPriority w:val="99"/>
    <w:semiHidden/>
    <w:unhideWhenUsed/>
    <w:qFormat/>
    <w:rsid w:val="00AB6EF5"/>
    <w:pPr>
      <w:outlineLvl w:val="1"/>
    </w:pPr>
  </w:style>
  <w:style w:type="paragraph" w:styleId="3">
    <w:name w:val="heading 3"/>
    <w:basedOn w:val="2"/>
    <w:next w:val="a1"/>
    <w:link w:val="30"/>
    <w:uiPriority w:val="99"/>
    <w:semiHidden/>
    <w:unhideWhenUsed/>
    <w:qFormat/>
    <w:rsid w:val="00AB6EF5"/>
    <w:pPr>
      <w:outlineLvl w:val="2"/>
    </w:pPr>
  </w:style>
  <w:style w:type="paragraph" w:styleId="4">
    <w:name w:val="heading 4"/>
    <w:basedOn w:val="3"/>
    <w:next w:val="a1"/>
    <w:link w:val="40"/>
    <w:uiPriority w:val="99"/>
    <w:semiHidden/>
    <w:unhideWhenUsed/>
    <w:qFormat/>
    <w:rsid w:val="00AB6EF5"/>
    <w:pPr>
      <w:outlineLvl w:val="3"/>
    </w:pPr>
  </w:style>
  <w:style w:type="paragraph" w:styleId="5">
    <w:name w:val="heading 5"/>
    <w:basedOn w:val="a1"/>
    <w:next w:val="a1"/>
    <w:link w:val="50"/>
    <w:uiPriority w:val="99"/>
    <w:semiHidden/>
    <w:unhideWhenUsed/>
    <w:qFormat/>
    <w:rsid w:val="00AB6EF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1"/>
    <w:next w:val="a1"/>
    <w:link w:val="60"/>
    <w:uiPriority w:val="99"/>
    <w:semiHidden/>
    <w:unhideWhenUsed/>
    <w:qFormat/>
    <w:rsid w:val="00AB6EF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1"/>
    <w:next w:val="a1"/>
    <w:link w:val="70"/>
    <w:uiPriority w:val="99"/>
    <w:semiHidden/>
    <w:unhideWhenUsed/>
    <w:qFormat/>
    <w:rsid w:val="00AB6EF5"/>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1"/>
    <w:next w:val="a1"/>
    <w:link w:val="80"/>
    <w:uiPriority w:val="99"/>
    <w:semiHidden/>
    <w:unhideWhenUsed/>
    <w:qFormat/>
    <w:rsid w:val="00AB6EF5"/>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1"/>
    <w:next w:val="a1"/>
    <w:link w:val="90"/>
    <w:uiPriority w:val="99"/>
    <w:semiHidden/>
    <w:unhideWhenUsed/>
    <w:qFormat/>
    <w:rsid w:val="00AB6EF5"/>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81385E"/>
    <w:rPr>
      <w:rFonts w:ascii="Arial" w:eastAsia="Times New Roman" w:hAnsi="Arial" w:cs="Times New Roman"/>
      <w:b/>
      <w:bCs/>
      <w:color w:val="26282F"/>
      <w:sz w:val="24"/>
      <w:szCs w:val="24"/>
      <w:lang w:eastAsia="ru-RU"/>
    </w:rPr>
  </w:style>
  <w:style w:type="character" w:customStyle="1" w:styleId="20">
    <w:name w:val="Заголовок 2 Знак"/>
    <w:basedOn w:val="a2"/>
    <w:link w:val="2"/>
    <w:uiPriority w:val="99"/>
    <w:semiHidden/>
    <w:rsid w:val="00AB6EF5"/>
    <w:rPr>
      <w:rFonts w:ascii="Arial" w:eastAsia="Times New Roman" w:hAnsi="Arial" w:cs="Times New Roman"/>
      <w:b/>
      <w:bCs/>
      <w:color w:val="26282F"/>
      <w:sz w:val="24"/>
      <w:szCs w:val="24"/>
      <w:lang w:eastAsia="ru-RU"/>
    </w:rPr>
  </w:style>
  <w:style w:type="paragraph" w:styleId="a5">
    <w:name w:val="No Spacing"/>
    <w:uiPriority w:val="1"/>
    <w:qFormat/>
    <w:rsid w:val="003B12E5"/>
    <w:pPr>
      <w:spacing w:after="0" w:line="240" w:lineRule="auto"/>
    </w:pPr>
    <w:rPr>
      <w:rFonts w:ascii="Calibri" w:eastAsia="Calibri" w:hAnsi="Calibri" w:cs="Times New Roman"/>
    </w:rPr>
  </w:style>
  <w:style w:type="paragraph" w:customStyle="1" w:styleId="a6">
    <w:name w:val="Нормальный (таблица)"/>
    <w:basedOn w:val="a1"/>
    <w:next w:val="a1"/>
    <w:uiPriority w:val="99"/>
    <w:rsid w:val="0081385E"/>
    <w:pPr>
      <w:widowControl w:val="0"/>
      <w:autoSpaceDE w:val="0"/>
      <w:autoSpaceDN w:val="0"/>
      <w:adjustRightInd w:val="0"/>
      <w:jc w:val="both"/>
    </w:pPr>
    <w:rPr>
      <w:rFonts w:ascii="Arial" w:hAnsi="Arial"/>
    </w:rPr>
  </w:style>
  <w:style w:type="paragraph" w:customStyle="1" w:styleId="a7">
    <w:name w:val="Прижатый влево"/>
    <w:basedOn w:val="a1"/>
    <w:next w:val="a1"/>
    <w:uiPriority w:val="99"/>
    <w:rsid w:val="0081385E"/>
    <w:pPr>
      <w:widowControl w:val="0"/>
      <w:autoSpaceDE w:val="0"/>
      <w:autoSpaceDN w:val="0"/>
      <w:adjustRightInd w:val="0"/>
    </w:pPr>
    <w:rPr>
      <w:rFonts w:ascii="Arial" w:hAnsi="Arial"/>
    </w:rPr>
  </w:style>
  <w:style w:type="character" w:customStyle="1" w:styleId="30">
    <w:name w:val="Заголовок 3 Знак"/>
    <w:basedOn w:val="a2"/>
    <w:link w:val="3"/>
    <w:uiPriority w:val="99"/>
    <w:semiHidden/>
    <w:rsid w:val="00AB6EF5"/>
    <w:rPr>
      <w:rFonts w:ascii="Arial" w:eastAsia="Times New Roman" w:hAnsi="Arial" w:cs="Times New Roman"/>
      <w:b/>
      <w:bCs/>
      <w:color w:val="26282F"/>
      <w:sz w:val="24"/>
      <w:szCs w:val="24"/>
      <w:lang w:eastAsia="ru-RU"/>
    </w:rPr>
  </w:style>
  <w:style w:type="character" w:customStyle="1" w:styleId="40">
    <w:name w:val="Заголовок 4 Знак"/>
    <w:basedOn w:val="a2"/>
    <w:link w:val="4"/>
    <w:uiPriority w:val="99"/>
    <w:semiHidden/>
    <w:rsid w:val="00AB6EF5"/>
    <w:rPr>
      <w:rFonts w:ascii="Arial" w:eastAsia="Times New Roman" w:hAnsi="Arial" w:cs="Times New Roman"/>
      <w:b/>
      <w:bCs/>
      <w:color w:val="26282F"/>
      <w:sz w:val="24"/>
      <w:szCs w:val="24"/>
      <w:lang w:eastAsia="ru-RU"/>
    </w:rPr>
  </w:style>
  <w:style w:type="character" w:customStyle="1" w:styleId="50">
    <w:name w:val="Заголовок 5 Знак"/>
    <w:basedOn w:val="a2"/>
    <w:link w:val="5"/>
    <w:uiPriority w:val="99"/>
    <w:semiHidden/>
    <w:rsid w:val="00AB6EF5"/>
    <w:rPr>
      <w:rFonts w:ascii="Arial" w:eastAsia="Times New Roman" w:hAnsi="Arial" w:cs="Arial"/>
      <w:color w:val="666666"/>
      <w:lang w:eastAsia="ru-RU"/>
    </w:rPr>
  </w:style>
  <w:style w:type="character" w:customStyle="1" w:styleId="60">
    <w:name w:val="Заголовок 6 Знак"/>
    <w:basedOn w:val="a2"/>
    <w:link w:val="6"/>
    <w:uiPriority w:val="99"/>
    <w:semiHidden/>
    <w:rsid w:val="00AB6EF5"/>
    <w:rPr>
      <w:rFonts w:ascii="Arial" w:eastAsia="Times New Roman" w:hAnsi="Arial" w:cs="Arial"/>
      <w:i/>
      <w:color w:val="666666"/>
      <w:lang w:eastAsia="ru-RU"/>
    </w:rPr>
  </w:style>
  <w:style w:type="character" w:customStyle="1" w:styleId="70">
    <w:name w:val="Заголовок 7 Знак"/>
    <w:basedOn w:val="a2"/>
    <w:link w:val="7"/>
    <w:uiPriority w:val="99"/>
    <w:semiHidden/>
    <w:rsid w:val="00AB6EF5"/>
    <w:rPr>
      <w:rFonts w:ascii="Cambria" w:eastAsia="MS Gothic" w:hAnsi="Cambria" w:cs="Times New Roman"/>
      <w:i/>
      <w:iCs/>
      <w:color w:val="243F60"/>
      <w:lang w:eastAsia="ru-RU"/>
    </w:rPr>
  </w:style>
  <w:style w:type="character" w:customStyle="1" w:styleId="80">
    <w:name w:val="Заголовок 8 Знак"/>
    <w:basedOn w:val="a2"/>
    <w:link w:val="8"/>
    <w:uiPriority w:val="99"/>
    <w:semiHidden/>
    <w:rsid w:val="00AB6EF5"/>
    <w:rPr>
      <w:rFonts w:ascii="Cambria" w:eastAsia="MS Gothic" w:hAnsi="Cambria" w:cs="Times New Roman"/>
      <w:color w:val="272727"/>
      <w:sz w:val="21"/>
      <w:szCs w:val="21"/>
      <w:lang w:eastAsia="ru-RU"/>
    </w:rPr>
  </w:style>
  <w:style w:type="character" w:customStyle="1" w:styleId="90">
    <w:name w:val="Заголовок 9 Знак"/>
    <w:basedOn w:val="a2"/>
    <w:link w:val="9"/>
    <w:uiPriority w:val="99"/>
    <w:semiHidden/>
    <w:rsid w:val="00AB6EF5"/>
    <w:rPr>
      <w:rFonts w:ascii="Cambria" w:eastAsia="MS Gothic" w:hAnsi="Cambria" w:cs="Times New Roman"/>
      <w:i/>
      <w:iCs/>
      <w:color w:val="272727"/>
      <w:sz w:val="21"/>
      <w:szCs w:val="21"/>
      <w:lang w:eastAsia="ru-RU"/>
    </w:rPr>
  </w:style>
  <w:style w:type="character" w:styleId="a8">
    <w:name w:val="Hyperlink"/>
    <w:basedOn w:val="a2"/>
    <w:uiPriority w:val="99"/>
    <w:semiHidden/>
    <w:unhideWhenUsed/>
    <w:rsid w:val="00AB6EF5"/>
    <w:rPr>
      <w:rFonts w:ascii="Times New Roman" w:hAnsi="Times New Roman" w:cs="Times New Roman" w:hint="default"/>
      <w:color w:val="0000FF"/>
      <w:u w:val="single"/>
    </w:rPr>
  </w:style>
  <w:style w:type="character" w:styleId="a9">
    <w:name w:val="Strong"/>
    <w:basedOn w:val="a2"/>
    <w:uiPriority w:val="99"/>
    <w:qFormat/>
    <w:rsid w:val="00AB6EF5"/>
    <w:rPr>
      <w:rFonts w:ascii="Times New Roman" w:hAnsi="Times New Roman" w:cs="Times New Roman" w:hint="default"/>
      <w:b/>
      <w:bCs/>
    </w:rPr>
  </w:style>
  <w:style w:type="paragraph" w:customStyle="1" w:styleId="msonormal0">
    <w:name w:val="msonormal"/>
    <w:basedOn w:val="a1"/>
    <w:uiPriority w:val="99"/>
    <w:rsid w:val="00AB6EF5"/>
    <w:pPr>
      <w:spacing w:before="100" w:beforeAutospacing="1" w:after="100" w:afterAutospacing="1"/>
    </w:pPr>
  </w:style>
  <w:style w:type="paragraph" w:styleId="14">
    <w:name w:val="toc 1"/>
    <w:basedOn w:val="a1"/>
    <w:next w:val="a1"/>
    <w:autoRedefine/>
    <w:uiPriority w:val="99"/>
    <w:semiHidden/>
    <w:unhideWhenUsed/>
    <w:rsid w:val="00AB6EF5"/>
    <w:pPr>
      <w:tabs>
        <w:tab w:val="left" w:pos="440"/>
        <w:tab w:val="right" w:leader="dot" w:pos="10197"/>
      </w:tabs>
      <w:spacing w:after="100" w:line="254" w:lineRule="auto"/>
      <w:jc w:val="both"/>
    </w:pPr>
    <w:rPr>
      <w:rFonts w:ascii="Calibri" w:eastAsia="MS Mincho" w:hAnsi="Calibri"/>
      <w:sz w:val="22"/>
      <w:szCs w:val="22"/>
    </w:rPr>
  </w:style>
  <w:style w:type="paragraph" w:styleId="aa">
    <w:name w:val="footnote text"/>
    <w:basedOn w:val="a1"/>
    <w:link w:val="ab"/>
    <w:uiPriority w:val="99"/>
    <w:semiHidden/>
    <w:unhideWhenUsed/>
    <w:rsid w:val="00AB6EF5"/>
    <w:rPr>
      <w:rFonts w:ascii="Calibri" w:hAnsi="Calibri"/>
      <w:lang w:eastAsia="en-US"/>
    </w:rPr>
  </w:style>
  <w:style w:type="character" w:customStyle="1" w:styleId="ab">
    <w:name w:val="Текст сноски Знак"/>
    <w:basedOn w:val="a2"/>
    <w:link w:val="aa"/>
    <w:uiPriority w:val="99"/>
    <w:semiHidden/>
    <w:rsid w:val="00AB6EF5"/>
    <w:rPr>
      <w:rFonts w:ascii="Calibri" w:eastAsia="Times New Roman" w:hAnsi="Calibri" w:cs="Times New Roman"/>
      <w:sz w:val="24"/>
      <w:szCs w:val="24"/>
    </w:rPr>
  </w:style>
  <w:style w:type="character" w:customStyle="1" w:styleId="ac">
    <w:name w:val="Верхний колонтитул Знак"/>
    <w:basedOn w:val="a2"/>
    <w:link w:val="ad"/>
    <w:uiPriority w:val="99"/>
    <w:semiHidden/>
    <w:rsid w:val="00AB6EF5"/>
    <w:rPr>
      <w:rFonts w:ascii="Calibri" w:eastAsia="Times New Roman" w:hAnsi="Calibri" w:cs="Times New Roman"/>
    </w:rPr>
  </w:style>
  <w:style w:type="paragraph" w:styleId="ad">
    <w:name w:val="header"/>
    <w:basedOn w:val="a1"/>
    <w:link w:val="ac"/>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2"/>
    <w:link w:val="af"/>
    <w:uiPriority w:val="99"/>
    <w:semiHidden/>
    <w:rsid w:val="00AB6EF5"/>
    <w:rPr>
      <w:rFonts w:ascii="Calibri" w:eastAsia="Times New Roman" w:hAnsi="Calibri" w:cs="Times New Roman"/>
    </w:rPr>
  </w:style>
  <w:style w:type="paragraph" w:styleId="af">
    <w:name w:val="footer"/>
    <w:basedOn w:val="a1"/>
    <w:link w:val="ae"/>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f0">
    <w:name w:val="Текст концевой сноски Знак"/>
    <w:basedOn w:val="a2"/>
    <w:link w:val="af1"/>
    <w:uiPriority w:val="99"/>
    <w:semiHidden/>
    <w:rsid w:val="00AB6EF5"/>
    <w:rPr>
      <w:rFonts w:ascii="Calibri" w:eastAsia="Times New Roman" w:hAnsi="Calibri" w:cs="Times New Roman"/>
      <w:sz w:val="20"/>
      <w:szCs w:val="20"/>
    </w:rPr>
  </w:style>
  <w:style w:type="paragraph" w:styleId="af1">
    <w:name w:val="endnote text"/>
    <w:basedOn w:val="a1"/>
    <w:link w:val="af0"/>
    <w:uiPriority w:val="99"/>
    <w:semiHidden/>
    <w:unhideWhenUsed/>
    <w:rsid w:val="00AB6EF5"/>
    <w:rPr>
      <w:rFonts w:ascii="Calibri" w:hAnsi="Calibri"/>
      <w:sz w:val="20"/>
      <w:szCs w:val="20"/>
      <w:lang w:eastAsia="en-US"/>
    </w:rPr>
  </w:style>
  <w:style w:type="paragraph" w:styleId="21">
    <w:name w:val="List 2"/>
    <w:basedOn w:val="a1"/>
    <w:uiPriority w:val="99"/>
    <w:semiHidden/>
    <w:unhideWhenUsed/>
    <w:rsid w:val="00AB6EF5"/>
    <w:pPr>
      <w:ind w:left="566" w:hanging="283"/>
    </w:pPr>
  </w:style>
  <w:style w:type="paragraph" w:styleId="af2">
    <w:name w:val="Title"/>
    <w:basedOn w:val="a1"/>
    <w:link w:val="af3"/>
    <w:uiPriority w:val="10"/>
    <w:qFormat/>
    <w:rsid w:val="00AB6EF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3">
    <w:name w:val="Заголовок Знак"/>
    <w:basedOn w:val="a2"/>
    <w:link w:val="af2"/>
    <w:uiPriority w:val="10"/>
    <w:rsid w:val="00AB6EF5"/>
    <w:rPr>
      <w:rFonts w:asciiTheme="majorHAnsi" w:eastAsiaTheme="majorEastAsia" w:hAnsiTheme="majorHAnsi" w:cs="Times New Roman"/>
      <w:b/>
      <w:bCs/>
      <w:kern w:val="28"/>
      <w:sz w:val="32"/>
      <w:szCs w:val="32"/>
    </w:rPr>
  </w:style>
  <w:style w:type="paragraph" w:styleId="af4">
    <w:name w:val="Body Text"/>
    <w:basedOn w:val="a1"/>
    <w:link w:val="af5"/>
    <w:uiPriority w:val="99"/>
    <w:semiHidden/>
    <w:unhideWhenUsed/>
    <w:rsid w:val="00AB6EF5"/>
    <w:pPr>
      <w:spacing w:after="120"/>
    </w:pPr>
    <w:rPr>
      <w:rFonts w:ascii="Arial" w:eastAsiaTheme="minorHAnsi" w:hAnsi="Arial"/>
      <w:lang w:eastAsia="en-US"/>
    </w:rPr>
  </w:style>
  <w:style w:type="character" w:customStyle="1" w:styleId="af5">
    <w:name w:val="Основной текст Знак"/>
    <w:basedOn w:val="a2"/>
    <w:link w:val="af4"/>
    <w:uiPriority w:val="99"/>
    <w:semiHidden/>
    <w:rsid w:val="00AB6EF5"/>
    <w:rPr>
      <w:rFonts w:ascii="Arial" w:hAnsi="Arial" w:cs="Times New Roman"/>
      <w:sz w:val="24"/>
      <w:szCs w:val="24"/>
    </w:rPr>
  </w:style>
  <w:style w:type="paragraph" w:styleId="af6">
    <w:name w:val="Balloon Text"/>
    <w:basedOn w:val="a1"/>
    <w:link w:val="af7"/>
    <w:uiPriority w:val="99"/>
    <w:semiHidden/>
    <w:unhideWhenUsed/>
    <w:rsid w:val="00AB6EF5"/>
    <w:rPr>
      <w:rFonts w:ascii="Lucida Grande CY" w:hAnsi="Lucida Grande CY" w:cs="Lucida Grande CY"/>
      <w:sz w:val="18"/>
      <w:szCs w:val="18"/>
      <w:lang w:eastAsia="en-US"/>
    </w:rPr>
  </w:style>
  <w:style w:type="character" w:customStyle="1" w:styleId="af7">
    <w:name w:val="Текст выноски Знак"/>
    <w:basedOn w:val="a2"/>
    <w:link w:val="af6"/>
    <w:uiPriority w:val="99"/>
    <w:semiHidden/>
    <w:rsid w:val="00AB6EF5"/>
    <w:rPr>
      <w:rFonts w:ascii="Lucida Grande CY" w:eastAsia="Times New Roman" w:hAnsi="Lucida Grande CY" w:cs="Lucida Grande CY"/>
      <w:sz w:val="18"/>
      <w:szCs w:val="18"/>
    </w:rPr>
  </w:style>
  <w:style w:type="paragraph" w:styleId="af8">
    <w:name w:val="List Paragraph"/>
    <w:basedOn w:val="a1"/>
    <w:uiPriority w:val="34"/>
    <w:qFormat/>
    <w:rsid w:val="00AB6EF5"/>
    <w:pPr>
      <w:spacing w:after="200" w:line="276" w:lineRule="auto"/>
      <w:ind w:left="720"/>
      <w:contextualSpacing/>
    </w:pPr>
    <w:rPr>
      <w:rFonts w:ascii="Calibri" w:eastAsia="MS Mincho" w:hAnsi="Calibri"/>
      <w:sz w:val="22"/>
      <w:szCs w:val="22"/>
    </w:rPr>
  </w:style>
  <w:style w:type="paragraph" w:customStyle="1" w:styleId="af9">
    <w:name w:val="Внимание"/>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a">
    <w:name w:val="Внимание: криминал!!"/>
    <w:basedOn w:val="af9"/>
    <w:next w:val="a1"/>
    <w:uiPriority w:val="99"/>
    <w:rsid w:val="00AB6EF5"/>
  </w:style>
  <w:style w:type="paragraph" w:customStyle="1" w:styleId="afb">
    <w:name w:val="Внимание: недобросовестность!"/>
    <w:basedOn w:val="af9"/>
    <w:next w:val="a1"/>
    <w:uiPriority w:val="99"/>
    <w:rsid w:val="00AB6EF5"/>
  </w:style>
  <w:style w:type="paragraph" w:customStyle="1" w:styleId="afc">
    <w:name w:val="Дочерний элемент списка"/>
    <w:basedOn w:val="a1"/>
    <w:next w:val="a1"/>
    <w:uiPriority w:val="99"/>
    <w:rsid w:val="00AB6EF5"/>
    <w:pPr>
      <w:widowControl w:val="0"/>
      <w:autoSpaceDE w:val="0"/>
      <w:autoSpaceDN w:val="0"/>
      <w:adjustRightInd w:val="0"/>
      <w:ind w:left="240" w:right="300"/>
      <w:jc w:val="both"/>
    </w:pPr>
    <w:rPr>
      <w:rFonts w:ascii="Arial" w:hAnsi="Arial"/>
      <w:color w:val="868381"/>
      <w:sz w:val="20"/>
      <w:szCs w:val="20"/>
    </w:rPr>
  </w:style>
  <w:style w:type="paragraph" w:customStyle="1" w:styleId="afd">
    <w:name w:val="Основное меню (преемственное)"/>
    <w:basedOn w:val="a1"/>
    <w:next w:val="a1"/>
    <w:uiPriority w:val="99"/>
    <w:rsid w:val="00AB6EF5"/>
    <w:pPr>
      <w:widowControl w:val="0"/>
      <w:autoSpaceDE w:val="0"/>
      <w:autoSpaceDN w:val="0"/>
      <w:adjustRightInd w:val="0"/>
      <w:ind w:firstLine="720"/>
      <w:jc w:val="both"/>
    </w:pPr>
    <w:rPr>
      <w:rFonts w:ascii="Verdana" w:hAnsi="Verdana" w:cs="Verdana"/>
      <w:sz w:val="22"/>
      <w:szCs w:val="22"/>
    </w:rPr>
  </w:style>
  <w:style w:type="paragraph" w:customStyle="1" w:styleId="15">
    <w:name w:val="Заголовок1"/>
    <w:basedOn w:val="afd"/>
    <w:next w:val="a1"/>
    <w:uiPriority w:val="99"/>
    <w:rsid w:val="00AB6EF5"/>
    <w:pPr>
      <w:shd w:val="clear" w:color="auto" w:fill="ECE9D8"/>
    </w:pPr>
    <w:rPr>
      <w:b/>
      <w:bCs/>
      <w:color w:val="0058A9"/>
    </w:rPr>
  </w:style>
  <w:style w:type="paragraph" w:customStyle="1" w:styleId="afe">
    <w:name w:val="Заголовок группы контролов"/>
    <w:basedOn w:val="a1"/>
    <w:next w:val="a1"/>
    <w:uiPriority w:val="99"/>
    <w:rsid w:val="00AB6EF5"/>
    <w:pPr>
      <w:widowControl w:val="0"/>
      <w:autoSpaceDE w:val="0"/>
      <w:autoSpaceDN w:val="0"/>
      <w:adjustRightInd w:val="0"/>
      <w:ind w:firstLine="720"/>
      <w:jc w:val="both"/>
    </w:pPr>
    <w:rPr>
      <w:rFonts w:ascii="Arial" w:hAnsi="Arial"/>
      <w:b/>
      <w:bCs/>
      <w:color w:val="000000"/>
    </w:rPr>
  </w:style>
  <w:style w:type="paragraph" w:customStyle="1" w:styleId="aff">
    <w:name w:val="Заголовок для информации об изменениях"/>
    <w:basedOn w:val="12"/>
    <w:next w:val="a1"/>
    <w:uiPriority w:val="99"/>
    <w:rsid w:val="00AB6EF5"/>
    <w:pPr>
      <w:shd w:val="clear" w:color="auto" w:fill="FFFFFF"/>
      <w:spacing w:before="0"/>
      <w:outlineLvl w:val="9"/>
    </w:pPr>
    <w:rPr>
      <w:b w:val="0"/>
      <w:bCs w:val="0"/>
      <w:sz w:val="18"/>
      <w:szCs w:val="18"/>
    </w:rPr>
  </w:style>
  <w:style w:type="paragraph" w:customStyle="1" w:styleId="aff0">
    <w:name w:val="Заголовок распахивающейся части диалога"/>
    <w:basedOn w:val="a1"/>
    <w:next w:val="a1"/>
    <w:uiPriority w:val="99"/>
    <w:rsid w:val="00AB6EF5"/>
    <w:pPr>
      <w:widowControl w:val="0"/>
      <w:autoSpaceDE w:val="0"/>
      <w:autoSpaceDN w:val="0"/>
      <w:adjustRightInd w:val="0"/>
      <w:ind w:firstLine="720"/>
      <w:jc w:val="both"/>
    </w:pPr>
    <w:rPr>
      <w:rFonts w:ascii="Arial" w:hAnsi="Arial"/>
      <w:i/>
      <w:iCs/>
      <w:color w:val="000080"/>
      <w:sz w:val="22"/>
      <w:szCs w:val="22"/>
    </w:rPr>
  </w:style>
  <w:style w:type="paragraph" w:customStyle="1" w:styleId="aff1">
    <w:name w:val="Заголовок статьи"/>
    <w:basedOn w:val="a1"/>
    <w:next w:val="a1"/>
    <w:uiPriority w:val="99"/>
    <w:rsid w:val="00AB6EF5"/>
    <w:pPr>
      <w:widowControl w:val="0"/>
      <w:autoSpaceDE w:val="0"/>
      <w:autoSpaceDN w:val="0"/>
      <w:adjustRightInd w:val="0"/>
      <w:ind w:left="1612" w:hanging="892"/>
      <w:jc w:val="both"/>
    </w:pPr>
    <w:rPr>
      <w:rFonts w:ascii="Arial" w:hAnsi="Arial"/>
    </w:rPr>
  </w:style>
  <w:style w:type="paragraph" w:customStyle="1" w:styleId="aff2">
    <w:name w:val="Заголовок ЭР (левое окно)"/>
    <w:basedOn w:val="a1"/>
    <w:next w:val="a1"/>
    <w:uiPriority w:val="99"/>
    <w:rsid w:val="00AB6EF5"/>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3">
    <w:name w:val="Заголовок ЭР (правое окно)"/>
    <w:basedOn w:val="aff2"/>
    <w:next w:val="a1"/>
    <w:uiPriority w:val="99"/>
    <w:rsid w:val="00AB6EF5"/>
    <w:pPr>
      <w:spacing w:after="0"/>
      <w:jc w:val="left"/>
    </w:pPr>
  </w:style>
  <w:style w:type="paragraph" w:customStyle="1" w:styleId="aff4">
    <w:name w:val="Интерактивный заголовок"/>
    <w:basedOn w:val="15"/>
    <w:next w:val="a1"/>
    <w:uiPriority w:val="99"/>
    <w:rsid w:val="00AB6EF5"/>
    <w:rPr>
      <w:u w:val="single"/>
    </w:rPr>
  </w:style>
  <w:style w:type="paragraph" w:customStyle="1" w:styleId="aff5">
    <w:name w:val="Текст информации об изменениях"/>
    <w:basedOn w:val="a1"/>
    <w:next w:val="a1"/>
    <w:uiPriority w:val="99"/>
    <w:rsid w:val="00AB6EF5"/>
    <w:pPr>
      <w:widowControl w:val="0"/>
      <w:autoSpaceDE w:val="0"/>
      <w:autoSpaceDN w:val="0"/>
      <w:adjustRightInd w:val="0"/>
      <w:ind w:firstLine="720"/>
      <w:jc w:val="both"/>
    </w:pPr>
    <w:rPr>
      <w:rFonts w:ascii="Arial" w:hAnsi="Arial"/>
      <w:color w:val="353842"/>
      <w:sz w:val="18"/>
      <w:szCs w:val="18"/>
    </w:rPr>
  </w:style>
  <w:style w:type="paragraph" w:customStyle="1" w:styleId="aff6">
    <w:name w:val="Информация об изменениях"/>
    <w:basedOn w:val="aff5"/>
    <w:next w:val="a1"/>
    <w:uiPriority w:val="99"/>
    <w:rsid w:val="00AB6EF5"/>
    <w:pPr>
      <w:shd w:val="clear" w:color="auto" w:fill="EAEFED"/>
      <w:spacing w:before="180"/>
      <w:ind w:left="360" w:right="360" w:firstLine="0"/>
    </w:pPr>
  </w:style>
  <w:style w:type="paragraph" w:customStyle="1" w:styleId="aff7">
    <w:name w:val="Текст (справка)"/>
    <w:basedOn w:val="a1"/>
    <w:next w:val="a1"/>
    <w:uiPriority w:val="99"/>
    <w:rsid w:val="00AB6EF5"/>
    <w:pPr>
      <w:widowControl w:val="0"/>
      <w:autoSpaceDE w:val="0"/>
      <w:autoSpaceDN w:val="0"/>
      <w:adjustRightInd w:val="0"/>
      <w:ind w:left="170" w:right="170"/>
    </w:pPr>
    <w:rPr>
      <w:rFonts w:ascii="Arial" w:hAnsi="Arial"/>
    </w:rPr>
  </w:style>
  <w:style w:type="paragraph" w:customStyle="1" w:styleId="aff8">
    <w:name w:val="Комментарий"/>
    <w:basedOn w:val="aff7"/>
    <w:next w:val="a1"/>
    <w:uiPriority w:val="99"/>
    <w:rsid w:val="00AB6EF5"/>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1"/>
    <w:uiPriority w:val="99"/>
    <w:rsid w:val="00AB6EF5"/>
    <w:rPr>
      <w:i/>
      <w:iCs/>
    </w:rPr>
  </w:style>
  <w:style w:type="paragraph" w:customStyle="1" w:styleId="affa">
    <w:name w:val="Текст (лев. подпись)"/>
    <w:basedOn w:val="a1"/>
    <w:next w:val="a1"/>
    <w:uiPriority w:val="99"/>
    <w:rsid w:val="00AB6EF5"/>
    <w:pPr>
      <w:widowControl w:val="0"/>
      <w:autoSpaceDE w:val="0"/>
      <w:autoSpaceDN w:val="0"/>
      <w:adjustRightInd w:val="0"/>
    </w:pPr>
    <w:rPr>
      <w:rFonts w:ascii="Arial" w:hAnsi="Arial"/>
    </w:rPr>
  </w:style>
  <w:style w:type="paragraph" w:customStyle="1" w:styleId="affb">
    <w:name w:val="Колонтитул (левый)"/>
    <w:basedOn w:val="affa"/>
    <w:next w:val="a1"/>
    <w:uiPriority w:val="99"/>
    <w:rsid w:val="00AB6EF5"/>
    <w:rPr>
      <w:sz w:val="14"/>
      <w:szCs w:val="14"/>
    </w:rPr>
  </w:style>
  <w:style w:type="paragraph" w:customStyle="1" w:styleId="affc">
    <w:name w:val="Текст (прав. подпись)"/>
    <w:basedOn w:val="a1"/>
    <w:next w:val="a1"/>
    <w:uiPriority w:val="99"/>
    <w:rsid w:val="00AB6EF5"/>
    <w:pPr>
      <w:widowControl w:val="0"/>
      <w:autoSpaceDE w:val="0"/>
      <w:autoSpaceDN w:val="0"/>
      <w:adjustRightInd w:val="0"/>
      <w:jc w:val="right"/>
    </w:pPr>
    <w:rPr>
      <w:rFonts w:ascii="Arial" w:hAnsi="Arial"/>
    </w:rPr>
  </w:style>
  <w:style w:type="paragraph" w:customStyle="1" w:styleId="affd">
    <w:name w:val="Колонтитул (правый)"/>
    <w:basedOn w:val="affc"/>
    <w:next w:val="a1"/>
    <w:uiPriority w:val="99"/>
    <w:rsid w:val="00AB6EF5"/>
    <w:rPr>
      <w:sz w:val="14"/>
      <w:szCs w:val="14"/>
    </w:rPr>
  </w:style>
  <w:style w:type="paragraph" w:customStyle="1" w:styleId="affe">
    <w:name w:val="Комментарий пользователя"/>
    <w:basedOn w:val="aff8"/>
    <w:next w:val="a1"/>
    <w:uiPriority w:val="99"/>
    <w:rsid w:val="00AB6EF5"/>
    <w:pPr>
      <w:shd w:val="clear" w:color="auto" w:fill="FFDFE0"/>
      <w:jc w:val="left"/>
    </w:pPr>
  </w:style>
  <w:style w:type="paragraph" w:customStyle="1" w:styleId="afff">
    <w:name w:val="Куда обратиться?"/>
    <w:basedOn w:val="af9"/>
    <w:next w:val="a1"/>
    <w:uiPriority w:val="99"/>
    <w:rsid w:val="00AB6EF5"/>
  </w:style>
  <w:style w:type="paragraph" w:customStyle="1" w:styleId="afff0">
    <w:name w:val="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1">
    <w:name w:val="Напишите нам"/>
    <w:basedOn w:val="a1"/>
    <w:next w:val="a1"/>
    <w:uiPriority w:val="99"/>
    <w:rsid w:val="00AB6EF5"/>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2">
    <w:name w:val="Необходимые документы"/>
    <w:basedOn w:val="af9"/>
    <w:next w:val="a1"/>
    <w:uiPriority w:val="99"/>
    <w:rsid w:val="00AB6EF5"/>
    <w:pPr>
      <w:ind w:firstLine="118"/>
    </w:pPr>
  </w:style>
  <w:style w:type="paragraph" w:customStyle="1" w:styleId="afff3">
    <w:name w:val="Таблицы (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4">
    <w:name w:val="Оглавление"/>
    <w:basedOn w:val="afff3"/>
    <w:next w:val="a1"/>
    <w:uiPriority w:val="99"/>
    <w:rsid w:val="00AB6EF5"/>
    <w:pPr>
      <w:ind w:left="140"/>
    </w:pPr>
  </w:style>
  <w:style w:type="paragraph" w:customStyle="1" w:styleId="afff5">
    <w:name w:val="Переменная часть"/>
    <w:basedOn w:val="afd"/>
    <w:next w:val="a1"/>
    <w:uiPriority w:val="99"/>
    <w:rsid w:val="00AB6EF5"/>
    <w:rPr>
      <w:sz w:val="18"/>
      <w:szCs w:val="18"/>
    </w:rPr>
  </w:style>
  <w:style w:type="paragraph" w:customStyle="1" w:styleId="afff6">
    <w:name w:val="Подвал для информации об изменениях"/>
    <w:basedOn w:val="12"/>
    <w:next w:val="a1"/>
    <w:uiPriority w:val="99"/>
    <w:rsid w:val="00AB6EF5"/>
    <w:pPr>
      <w:outlineLvl w:val="9"/>
    </w:pPr>
    <w:rPr>
      <w:b w:val="0"/>
      <w:bCs w:val="0"/>
      <w:sz w:val="18"/>
      <w:szCs w:val="18"/>
    </w:rPr>
  </w:style>
  <w:style w:type="paragraph" w:customStyle="1" w:styleId="afff7">
    <w:name w:val="Подзаголовок для информации об изменениях"/>
    <w:basedOn w:val="aff5"/>
    <w:next w:val="a1"/>
    <w:uiPriority w:val="99"/>
    <w:rsid w:val="00AB6EF5"/>
    <w:rPr>
      <w:b/>
      <w:bCs/>
    </w:rPr>
  </w:style>
  <w:style w:type="paragraph" w:customStyle="1" w:styleId="afff8">
    <w:name w:val="Подчёркнутый текст"/>
    <w:basedOn w:val="a1"/>
    <w:next w:val="a1"/>
    <w:uiPriority w:val="99"/>
    <w:rsid w:val="00AB6EF5"/>
    <w:pPr>
      <w:widowControl w:val="0"/>
      <w:pBdr>
        <w:bottom w:val="single" w:sz="4" w:space="0" w:color="auto"/>
      </w:pBdr>
      <w:autoSpaceDE w:val="0"/>
      <w:autoSpaceDN w:val="0"/>
      <w:adjustRightInd w:val="0"/>
      <w:ind w:firstLine="720"/>
      <w:jc w:val="both"/>
    </w:pPr>
    <w:rPr>
      <w:rFonts w:ascii="Arial" w:hAnsi="Arial"/>
    </w:rPr>
  </w:style>
  <w:style w:type="paragraph" w:customStyle="1" w:styleId="afff9">
    <w:name w:val="Постоянная часть"/>
    <w:basedOn w:val="afd"/>
    <w:next w:val="a1"/>
    <w:uiPriority w:val="99"/>
    <w:rsid w:val="00AB6EF5"/>
    <w:rPr>
      <w:sz w:val="20"/>
      <w:szCs w:val="20"/>
    </w:rPr>
  </w:style>
  <w:style w:type="paragraph" w:customStyle="1" w:styleId="afffa">
    <w:name w:val="Пример."/>
    <w:basedOn w:val="af9"/>
    <w:next w:val="a1"/>
    <w:uiPriority w:val="99"/>
    <w:rsid w:val="00AB6EF5"/>
  </w:style>
  <w:style w:type="paragraph" w:customStyle="1" w:styleId="afffb">
    <w:name w:val="Примечание."/>
    <w:basedOn w:val="af9"/>
    <w:next w:val="a1"/>
    <w:uiPriority w:val="99"/>
    <w:rsid w:val="00AB6EF5"/>
  </w:style>
  <w:style w:type="paragraph" w:customStyle="1" w:styleId="afffc">
    <w:name w:val="Словарная статья"/>
    <w:basedOn w:val="a1"/>
    <w:next w:val="a1"/>
    <w:uiPriority w:val="99"/>
    <w:rsid w:val="00AB6EF5"/>
    <w:pPr>
      <w:widowControl w:val="0"/>
      <w:autoSpaceDE w:val="0"/>
      <w:autoSpaceDN w:val="0"/>
      <w:adjustRightInd w:val="0"/>
      <w:ind w:right="118"/>
      <w:jc w:val="both"/>
    </w:pPr>
    <w:rPr>
      <w:rFonts w:ascii="Arial" w:hAnsi="Arial"/>
    </w:rPr>
  </w:style>
  <w:style w:type="paragraph" w:customStyle="1" w:styleId="afffd">
    <w:name w:val="Ссылка на официальную публикацию"/>
    <w:basedOn w:val="a1"/>
    <w:next w:val="a1"/>
    <w:uiPriority w:val="99"/>
    <w:rsid w:val="00AB6EF5"/>
    <w:pPr>
      <w:widowControl w:val="0"/>
      <w:autoSpaceDE w:val="0"/>
      <w:autoSpaceDN w:val="0"/>
      <w:adjustRightInd w:val="0"/>
      <w:ind w:firstLine="720"/>
      <w:jc w:val="both"/>
    </w:pPr>
    <w:rPr>
      <w:rFonts w:ascii="Arial" w:hAnsi="Arial"/>
    </w:rPr>
  </w:style>
  <w:style w:type="paragraph" w:customStyle="1" w:styleId="afffe">
    <w:name w:val="Текст в таблице"/>
    <w:basedOn w:val="a6"/>
    <w:next w:val="a1"/>
    <w:uiPriority w:val="99"/>
    <w:rsid w:val="00AB6EF5"/>
    <w:pPr>
      <w:ind w:firstLine="500"/>
    </w:pPr>
  </w:style>
  <w:style w:type="paragraph" w:customStyle="1" w:styleId="affff">
    <w:name w:val="Текст ЭР (см. также)"/>
    <w:basedOn w:val="a1"/>
    <w:next w:val="a1"/>
    <w:uiPriority w:val="99"/>
    <w:rsid w:val="00AB6EF5"/>
    <w:pPr>
      <w:widowControl w:val="0"/>
      <w:autoSpaceDE w:val="0"/>
      <w:autoSpaceDN w:val="0"/>
      <w:adjustRightInd w:val="0"/>
      <w:spacing w:before="200"/>
    </w:pPr>
    <w:rPr>
      <w:rFonts w:ascii="Arial" w:hAnsi="Arial"/>
      <w:sz w:val="20"/>
      <w:szCs w:val="20"/>
    </w:rPr>
  </w:style>
  <w:style w:type="paragraph" w:customStyle="1" w:styleId="affff0">
    <w:name w:val="Технический комментарий"/>
    <w:basedOn w:val="a1"/>
    <w:next w:val="a1"/>
    <w:uiPriority w:val="99"/>
    <w:rsid w:val="00AB6EF5"/>
    <w:pPr>
      <w:widowControl w:val="0"/>
      <w:shd w:val="clear" w:color="auto" w:fill="FFFFA6"/>
      <w:autoSpaceDE w:val="0"/>
      <w:autoSpaceDN w:val="0"/>
      <w:adjustRightInd w:val="0"/>
    </w:pPr>
    <w:rPr>
      <w:rFonts w:ascii="Arial" w:hAnsi="Arial"/>
      <w:color w:val="463F31"/>
    </w:rPr>
  </w:style>
  <w:style w:type="paragraph" w:customStyle="1" w:styleId="affff1">
    <w:name w:val="Формула"/>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2">
    <w:name w:val="Центрированный (таблица)"/>
    <w:basedOn w:val="a6"/>
    <w:next w:val="a1"/>
    <w:uiPriority w:val="99"/>
    <w:rsid w:val="00AB6EF5"/>
    <w:pPr>
      <w:jc w:val="center"/>
    </w:pPr>
  </w:style>
  <w:style w:type="paragraph" w:customStyle="1" w:styleId="-">
    <w:name w:val="ЭР-содержание (правое окно)"/>
    <w:basedOn w:val="a1"/>
    <w:next w:val="a1"/>
    <w:uiPriority w:val="99"/>
    <w:rsid w:val="00AB6EF5"/>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AB6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B6EF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AB6EF5"/>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1"/>
    <w:uiPriority w:val="99"/>
    <w:rsid w:val="00AB6EF5"/>
    <w:pPr>
      <w:spacing w:before="100" w:beforeAutospacing="1" w:after="100" w:afterAutospacing="1"/>
    </w:pPr>
  </w:style>
  <w:style w:type="paragraph" w:customStyle="1" w:styleId="16">
    <w:name w:val="Стиль приложения 1."/>
    <w:basedOn w:val="a1"/>
    <w:uiPriority w:val="99"/>
    <w:rsid w:val="00AB6EF5"/>
    <w:pPr>
      <w:tabs>
        <w:tab w:val="num" w:pos="567"/>
      </w:tabs>
      <w:jc w:val="center"/>
    </w:pPr>
    <w:rPr>
      <w:sz w:val="26"/>
      <w:szCs w:val="20"/>
    </w:rPr>
  </w:style>
  <w:style w:type="paragraph" w:customStyle="1" w:styleId="110">
    <w:name w:val="Стиль приложения 1.1."/>
    <w:basedOn w:val="a1"/>
    <w:uiPriority w:val="99"/>
    <w:rsid w:val="00AB6EF5"/>
    <w:pPr>
      <w:tabs>
        <w:tab w:val="num" w:pos="1276"/>
      </w:tabs>
      <w:ind w:firstLine="709"/>
      <w:jc w:val="both"/>
    </w:pPr>
    <w:rPr>
      <w:sz w:val="26"/>
      <w:szCs w:val="20"/>
    </w:rPr>
  </w:style>
  <w:style w:type="paragraph" w:customStyle="1" w:styleId="1110">
    <w:name w:val="Стиль приложения 1.1.1."/>
    <w:basedOn w:val="a1"/>
    <w:uiPriority w:val="99"/>
    <w:rsid w:val="00AB6EF5"/>
    <w:pPr>
      <w:tabs>
        <w:tab w:val="num" w:pos="1418"/>
      </w:tabs>
      <w:ind w:firstLine="709"/>
      <w:jc w:val="both"/>
    </w:pPr>
    <w:rPr>
      <w:sz w:val="26"/>
      <w:szCs w:val="20"/>
    </w:rPr>
  </w:style>
  <w:style w:type="paragraph" w:customStyle="1" w:styleId="11110">
    <w:name w:val="Стиль приложения 1.1.1.1."/>
    <w:basedOn w:val="a1"/>
    <w:uiPriority w:val="99"/>
    <w:rsid w:val="00AB6EF5"/>
    <w:pPr>
      <w:tabs>
        <w:tab w:val="num" w:pos="1588"/>
      </w:tabs>
      <w:ind w:left="697" w:firstLine="12"/>
      <w:jc w:val="both"/>
    </w:pPr>
    <w:rPr>
      <w:sz w:val="26"/>
      <w:szCs w:val="20"/>
    </w:rPr>
  </w:style>
  <w:style w:type="paragraph" w:customStyle="1" w:styleId="17">
    <w:name w:val="Стиль приложения_1)"/>
    <w:basedOn w:val="a1"/>
    <w:uiPriority w:val="99"/>
    <w:rsid w:val="00AB6EF5"/>
    <w:pPr>
      <w:tabs>
        <w:tab w:val="num" w:pos="709"/>
      </w:tabs>
      <w:ind w:left="709" w:hanging="709"/>
      <w:jc w:val="both"/>
    </w:pPr>
    <w:rPr>
      <w:sz w:val="26"/>
      <w:szCs w:val="20"/>
    </w:rPr>
  </w:style>
  <w:style w:type="paragraph" w:customStyle="1" w:styleId="a0">
    <w:name w:val="Стиль приложения_а)"/>
    <w:basedOn w:val="a1"/>
    <w:uiPriority w:val="99"/>
    <w:rsid w:val="00AB6EF5"/>
    <w:pPr>
      <w:numPr>
        <w:ilvl w:val="5"/>
        <w:numId w:val="2"/>
      </w:numPr>
      <w:jc w:val="both"/>
    </w:pPr>
    <w:rPr>
      <w:sz w:val="26"/>
      <w:szCs w:val="20"/>
    </w:rPr>
  </w:style>
  <w:style w:type="paragraph" w:customStyle="1" w:styleId="18">
    <w:name w:val="Обычный (веб)1"/>
    <w:basedOn w:val="a1"/>
    <w:uiPriority w:val="99"/>
    <w:rsid w:val="00AB6EF5"/>
    <w:pPr>
      <w:widowControl w:val="0"/>
      <w:suppressAutoHyphens/>
      <w:spacing w:before="280" w:after="280"/>
      <w:jc w:val="center"/>
    </w:pPr>
    <w:rPr>
      <w:rFonts w:eastAsia="Arial Unicode MS" w:cs="Mangal"/>
      <w:kern w:val="2"/>
      <w:lang w:eastAsia="hi-IN" w:bidi="hi-IN"/>
    </w:rPr>
  </w:style>
  <w:style w:type="paragraph" w:customStyle="1" w:styleId="Default">
    <w:name w:val="Default"/>
    <w:rsid w:val="00AB6E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f3">
    <w:name w:val="Цветовое выделение"/>
    <w:uiPriority w:val="99"/>
    <w:rsid w:val="00AB6EF5"/>
    <w:rPr>
      <w:b/>
      <w:bCs w:val="0"/>
      <w:color w:val="26282F"/>
    </w:rPr>
  </w:style>
  <w:style w:type="character" w:customStyle="1" w:styleId="affff4">
    <w:name w:val="Гипертекстовая ссылка"/>
    <w:basedOn w:val="affff3"/>
    <w:uiPriority w:val="99"/>
    <w:rsid w:val="00AB6EF5"/>
    <w:rPr>
      <w:rFonts w:ascii="Times New Roman" w:hAnsi="Times New Roman" w:cs="Times New Roman" w:hint="default"/>
      <w:b/>
      <w:bCs/>
      <w:color w:val="106BBE"/>
    </w:rPr>
  </w:style>
  <w:style w:type="character" w:customStyle="1" w:styleId="affff5">
    <w:name w:val="Активная гипертекстовая ссылка"/>
    <w:basedOn w:val="affff4"/>
    <w:uiPriority w:val="99"/>
    <w:rsid w:val="00AB6EF5"/>
    <w:rPr>
      <w:rFonts w:ascii="Times New Roman" w:hAnsi="Times New Roman" w:cs="Times New Roman" w:hint="default"/>
      <w:b/>
      <w:bCs/>
      <w:color w:val="106BBE"/>
      <w:u w:val="single"/>
    </w:rPr>
  </w:style>
  <w:style w:type="character" w:customStyle="1" w:styleId="affff6">
    <w:name w:val="Выделение для Базового Поиска"/>
    <w:basedOn w:val="affff3"/>
    <w:uiPriority w:val="99"/>
    <w:rsid w:val="00AB6EF5"/>
    <w:rPr>
      <w:rFonts w:ascii="Times New Roman" w:hAnsi="Times New Roman" w:cs="Times New Roman" w:hint="default"/>
      <w:b/>
      <w:bCs/>
      <w:color w:val="0058A9"/>
    </w:rPr>
  </w:style>
  <w:style w:type="character" w:customStyle="1" w:styleId="affff7">
    <w:name w:val="Выделение для Базового Поиска (курсив)"/>
    <w:basedOn w:val="affff6"/>
    <w:uiPriority w:val="99"/>
    <w:rsid w:val="00AB6EF5"/>
    <w:rPr>
      <w:rFonts w:ascii="Times New Roman" w:hAnsi="Times New Roman" w:cs="Times New Roman" w:hint="default"/>
      <w:b/>
      <w:bCs/>
      <w:i/>
      <w:iCs/>
      <w:color w:val="0058A9"/>
    </w:rPr>
  </w:style>
  <w:style w:type="character" w:customStyle="1" w:styleId="affff8">
    <w:name w:val="Заголовок своего сообщения"/>
    <w:basedOn w:val="affff3"/>
    <w:uiPriority w:val="99"/>
    <w:rsid w:val="00AB6EF5"/>
    <w:rPr>
      <w:rFonts w:ascii="Times New Roman" w:hAnsi="Times New Roman" w:cs="Times New Roman" w:hint="default"/>
      <w:b/>
      <w:bCs/>
      <w:color w:val="26282F"/>
    </w:rPr>
  </w:style>
  <w:style w:type="character" w:customStyle="1" w:styleId="affff9">
    <w:name w:val="Заголовок чужого сообщения"/>
    <w:basedOn w:val="affff3"/>
    <w:uiPriority w:val="99"/>
    <w:rsid w:val="00AB6EF5"/>
    <w:rPr>
      <w:rFonts w:ascii="Times New Roman" w:hAnsi="Times New Roman" w:cs="Times New Roman" w:hint="default"/>
      <w:b/>
      <w:bCs/>
      <w:color w:val="FF0000"/>
    </w:rPr>
  </w:style>
  <w:style w:type="character" w:customStyle="1" w:styleId="affffa">
    <w:name w:val="Найденные слова"/>
    <w:basedOn w:val="affff3"/>
    <w:uiPriority w:val="99"/>
    <w:rsid w:val="00AB6EF5"/>
    <w:rPr>
      <w:rFonts w:ascii="Times New Roman" w:hAnsi="Times New Roman" w:cs="Times New Roman" w:hint="default"/>
      <w:b/>
      <w:bCs/>
      <w:color w:val="26282F"/>
      <w:shd w:val="clear" w:color="auto" w:fill="FFF580"/>
    </w:rPr>
  </w:style>
  <w:style w:type="character" w:customStyle="1" w:styleId="affffb">
    <w:name w:val="Не вступил в силу"/>
    <w:basedOn w:val="affff3"/>
    <w:uiPriority w:val="99"/>
    <w:rsid w:val="00AB6EF5"/>
    <w:rPr>
      <w:rFonts w:ascii="Times New Roman" w:hAnsi="Times New Roman" w:cs="Times New Roman" w:hint="default"/>
      <w:b/>
      <w:bCs/>
      <w:color w:val="000000"/>
      <w:shd w:val="clear" w:color="auto" w:fill="D8EDE8"/>
    </w:rPr>
  </w:style>
  <w:style w:type="character" w:customStyle="1" w:styleId="affffc">
    <w:name w:val="Опечатки"/>
    <w:uiPriority w:val="99"/>
    <w:rsid w:val="00AB6EF5"/>
    <w:rPr>
      <w:color w:val="FF0000"/>
    </w:rPr>
  </w:style>
  <w:style w:type="character" w:customStyle="1" w:styleId="affffd">
    <w:name w:val="Продолжение ссылки"/>
    <w:basedOn w:val="affff4"/>
    <w:uiPriority w:val="99"/>
    <w:rsid w:val="00AB6EF5"/>
    <w:rPr>
      <w:rFonts w:ascii="Times New Roman" w:hAnsi="Times New Roman" w:cs="Times New Roman" w:hint="default"/>
      <w:b/>
      <w:bCs/>
      <w:color w:val="106BBE"/>
    </w:rPr>
  </w:style>
  <w:style w:type="character" w:customStyle="1" w:styleId="affffe">
    <w:name w:val="Сравнение редакций"/>
    <w:basedOn w:val="affff3"/>
    <w:uiPriority w:val="99"/>
    <w:rsid w:val="00AB6EF5"/>
    <w:rPr>
      <w:rFonts w:ascii="Times New Roman" w:hAnsi="Times New Roman" w:cs="Times New Roman" w:hint="default"/>
      <w:b/>
      <w:bCs/>
      <w:color w:val="26282F"/>
    </w:rPr>
  </w:style>
  <w:style w:type="character" w:customStyle="1" w:styleId="afffff">
    <w:name w:val="Сравнение редакций. Добавленный фрагмент"/>
    <w:uiPriority w:val="99"/>
    <w:rsid w:val="00AB6EF5"/>
    <w:rPr>
      <w:color w:val="000000"/>
      <w:shd w:val="clear" w:color="auto" w:fill="C1D7FF"/>
    </w:rPr>
  </w:style>
  <w:style w:type="character" w:customStyle="1" w:styleId="afffff0">
    <w:name w:val="Сравнение редакций. Удаленный фрагмент"/>
    <w:uiPriority w:val="99"/>
    <w:rsid w:val="00AB6EF5"/>
    <w:rPr>
      <w:color w:val="000000"/>
      <w:shd w:val="clear" w:color="auto" w:fill="C4C413"/>
    </w:rPr>
  </w:style>
  <w:style w:type="character" w:customStyle="1" w:styleId="afffff1">
    <w:name w:val="Ссылка на утративший силу документ"/>
    <w:basedOn w:val="affff4"/>
    <w:uiPriority w:val="99"/>
    <w:rsid w:val="00AB6EF5"/>
    <w:rPr>
      <w:rFonts w:ascii="Times New Roman" w:hAnsi="Times New Roman" w:cs="Times New Roman" w:hint="default"/>
      <w:b/>
      <w:bCs/>
      <w:color w:val="749232"/>
    </w:rPr>
  </w:style>
  <w:style w:type="character" w:customStyle="1" w:styleId="afffff2">
    <w:name w:val="Утратил силу"/>
    <w:basedOn w:val="affff3"/>
    <w:uiPriority w:val="99"/>
    <w:rsid w:val="00AB6EF5"/>
    <w:rPr>
      <w:rFonts w:ascii="Times New Roman" w:hAnsi="Times New Roman" w:cs="Times New Roman" w:hint="default"/>
      <w:b/>
      <w:bCs/>
      <w:strike/>
      <w:color w:val="666600"/>
    </w:rPr>
  </w:style>
  <w:style w:type="character" w:customStyle="1" w:styleId="apple-converted-space">
    <w:name w:val="apple-converted-space"/>
    <w:rsid w:val="00AB6EF5"/>
  </w:style>
  <w:style w:type="character" w:customStyle="1" w:styleId="s2">
    <w:name w:val="s2"/>
    <w:uiPriority w:val="99"/>
    <w:rsid w:val="00AB6EF5"/>
  </w:style>
  <w:style w:type="character" w:customStyle="1" w:styleId="19">
    <w:name w:val="Основной текст Знак1"/>
    <w:basedOn w:val="a2"/>
    <w:uiPriority w:val="99"/>
    <w:locked/>
    <w:rsid w:val="00AB6EF5"/>
    <w:rPr>
      <w:rFonts w:ascii="Arial" w:hAnsi="Arial" w:cs="Times New Roman" w:hint="default"/>
      <w:sz w:val="24"/>
      <w:szCs w:val="24"/>
    </w:rPr>
  </w:style>
  <w:style w:type="character" w:customStyle="1" w:styleId="Heading1Char">
    <w:name w:val="Heading 1 Char"/>
    <w:basedOn w:val="a2"/>
    <w:uiPriority w:val="99"/>
    <w:locked/>
    <w:rsid w:val="00AB6EF5"/>
    <w:rPr>
      <w:rFonts w:ascii="Times New Roman" w:hAnsi="Times New Roman" w:cs="Times New Roman" w:hint="default"/>
      <w:sz w:val="24"/>
      <w:szCs w:val="24"/>
      <w:lang w:val="ru-RU" w:eastAsia="ru-RU" w:bidi="ar-SA"/>
    </w:rPr>
  </w:style>
  <w:style w:type="character" w:customStyle="1" w:styleId="Heading3Char">
    <w:name w:val="Heading 3 Char"/>
    <w:basedOn w:val="a2"/>
    <w:uiPriority w:val="99"/>
    <w:locked/>
    <w:rsid w:val="00AB6EF5"/>
    <w:rPr>
      <w:rFonts w:ascii="Arial" w:hAnsi="Arial" w:cs="Arial" w:hint="default"/>
      <w:b/>
      <w:bCs/>
      <w:sz w:val="26"/>
      <w:szCs w:val="26"/>
      <w:lang w:val="ru-RU" w:eastAsia="ru-RU" w:bidi="ar-SA"/>
    </w:rPr>
  </w:style>
  <w:style w:type="character" w:customStyle="1" w:styleId="1a">
    <w:name w:val="Заголовок Знак1"/>
    <w:basedOn w:val="a2"/>
    <w:uiPriority w:val="10"/>
    <w:rsid w:val="00AB6EF5"/>
    <w:rPr>
      <w:rFonts w:asciiTheme="majorHAnsi" w:eastAsiaTheme="majorEastAsia" w:hAnsiTheme="majorHAnsi" w:cstheme="majorBidi" w:hint="default"/>
      <w:spacing w:val="-10"/>
      <w:kern w:val="28"/>
      <w:sz w:val="56"/>
      <w:szCs w:val="56"/>
      <w:lang w:eastAsia="ru-RU"/>
    </w:rPr>
  </w:style>
  <w:style w:type="character" w:customStyle="1" w:styleId="afffff3">
    <w:name w:val="Название Знак"/>
    <w:basedOn w:val="a2"/>
    <w:uiPriority w:val="10"/>
    <w:rsid w:val="00AB6EF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30">
    <w:name w:val="Название Знак13"/>
    <w:basedOn w:val="a2"/>
    <w:uiPriority w:val="10"/>
    <w:rsid w:val="00AB6EF5"/>
    <w:rPr>
      <w:rFonts w:asciiTheme="majorHAnsi" w:eastAsiaTheme="majorEastAsia" w:hAnsiTheme="majorHAnsi" w:cs="Times New Roman" w:hint="default"/>
      <w:b/>
      <w:bCs/>
      <w:kern w:val="28"/>
      <w:sz w:val="32"/>
      <w:szCs w:val="32"/>
    </w:rPr>
  </w:style>
  <w:style w:type="character" w:customStyle="1" w:styleId="120">
    <w:name w:val="Название Знак12"/>
    <w:basedOn w:val="a2"/>
    <w:uiPriority w:val="10"/>
    <w:rsid w:val="00AB6EF5"/>
    <w:rPr>
      <w:rFonts w:asciiTheme="majorHAnsi" w:eastAsiaTheme="majorEastAsia" w:hAnsiTheme="majorHAnsi" w:cs="Times New Roman" w:hint="default"/>
      <w:b/>
      <w:bCs/>
      <w:kern w:val="28"/>
      <w:sz w:val="32"/>
      <w:szCs w:val="32"/>
    </w:rPr>
  </w:style>
  <w:style w:type="character" w:customStyle="1" w:styleId="112">
    <w:name w:val="Название Знак11"/>
    <w:basedOn w:val="a2"/>
    <w:uiPriority w:val="10"/>
    <w:rsid w:val="00AB6EF5"/>
    <w:rPr>
      <w:rFonts w:asciiTheme="majorHAnsi" w:eastAsiaTheme="majorEastAsia" w:hAnsiTheme="majorHAnsi" w:cs="Times New Roman" w:hint="default"/>
      <w:b/>
      <w:bCs/>
      <w:kern w:val="28"/>
      <w:sz w:val="32"/>
      <w:szCs w:val="32"/>
    </w:rPr>
  </w:style>
  <w:style w:type="character" w:customStyle="1" w:styleId="100">
    <w:name w:val="Название Знак10"/>
    <w:basedOn w:val="a2"/>
    <w:uiPriority w:val="10"/>
    <w:rsid w:val="00AB6EF5"/>
    <w:rPr>
      <w:rFonts w:asciiTheme="majorHAnsi" w:eastAsiaTheme="majorEastAsia" w:hAnsiTheme="majorHAnsi" w:cs="Times New Roman" w:hint="default"/>
      <w:b/>
      <w:bCs/>
      <w:kern w:val="28"/>
      <w:sz w:val="32"/>
      <w:szCs w:val="32"/>
    </w:rPr>
  </w:style>
  <w:style w:type="character" w:customStyle="1" w:styleId="91">
    <w:name w:val="Название Знак9"/>
    <w:basedOn w:val="a2"/>
    <w:uiPriority w:val="10"/>
    <w:rsid w:val="00AB6EF5"/>
    <w:rPr>
      <w:rFonts w:asciiTheme="majorHAnsi" w:eastAsiaTheme="majorEastAsia" w:hAnsiTheme="majorHAnsi" w:cs="Times New Roman" w:hint="default"/>
      <w:b/>
      <w:bCs/>
      <w:kern w:val="28"/>
      <w:sz w:val="32"/>
      <w:szCs w:val="32"/>
    </w:rPr>
  </w:style>
  <w:style w:type="character" w:customStyle="1" w:styleId="81">
    <w:name w:val="Название Знак8"/>
    <w:basedOn w:val="a2"/>
    <w:uiPriority w:val="10"/>
    <w:rsid w:val="00AB6EF5"/>
    <w:rPr>
      <w:rFonts w:asciiTheme="majorHAnsi" w:eastAsiaTheme="majorEastAsia" w:hAnsiTheme="majorHAnsi" w:cs="Times New Roman" w:hint="default"/>
      <w:b/>
      <w:bCs/>
      <w:kern w:val="28"/>
      <w:sz w:val="32"/>
      <w:szCs w:val="32"/>
    </w:rPr>
  </w:style>
  <w:style w:type="character" w:customStyle="1" w:styleId="71">
    <w:name w:val="Название Знак7"/>
    <w:basedOn w:val="a2"/>
    <w:uiPriority w:val="10"/>
    <w:rsid w:val="00AB6EF5"/>
    <w:rPr>
      <w:rFonts w:asciiTheme="majorHAnsi" w:eastAsiaTheme="majorEastAsia" w:hAnsiTheme="majorHAnsi" w:cs="Times New Roman" w:hint="default"/>
      <w:b/>
      <w:bCs/>
      <w:kern w:val="28"/>
      <w:sz w:val="32"/>
      <w:szCs w:val="32"/>
    </w:rPr>
  </w:style>
  <w:style w:type="character" w:customStyle="1" w:styleId="61">
    <w:name w:val="Название Знак6"/>
    <w:basedOn w:val="a2"/>
    <w:uiPriority w:val="10"/>
    <w:rsid w:val="00AB6EF5"/>
    <w:rPr>
      <w:rFonts w:asciiTheme="majorHAnsi" w:eastAsiaTheme="majorEastAsia" w:hAnsiTheme="majorHAnsi" w:cs="Times New Roman" w:hint="default"/>
      <w:b/>
      <w:bCs/>
      <w:kern w:val="28"/>
      <w:sz w:val="32"/>
      <w:szCs w:val="32"/>
    </w:rPr>
  </w:style>
  <w:style w:type="character" w:customStyle="1" w:styleId="51">
    <w:name w:val="Название Знак5"/>
    <w:basedOn w:val="a2"/>
    <w:uiPriority w:val="10"/>
    <w:rsid w:val="00AB6EF5"/>
    <w:rPr>
      <w:rFonts w:asciiTheme="majorHAnsi" w:eastAsiaTheme="majorEastAsia" w:hAnsiTheme="majorHAnsi" w:cs="Times New Roman" w:hint="default"/>
      <w:b/>
      <w:bCs/>
      <w:kern w:val="28"/>
      <w:sz w:val="32"/>
      <w:szCs w:val="32"/>
    </w:rPr>
  </w:style>
  <w:style w:type="character" w:customStyle="1" w:styleId="41">
    <w:name w:val="Название Знак4"/>
    <w:basedOn w:val="a2"/>
    <w:uiPriority w:val="10"/>
    <w:rsid w:val="00AB6EF5"/>
    <w:rPr>
      <w:rFonts w:asciiTheme="majorHAnsi" w:eastAsiaTheme="majorEastAsia" w:hAnsiTheme="majorHAnsi" w:cs="Times New Roman" w:hint="default"/>
      <w:b/>
      <w:bCs/>
      <w:kern w:val="28"/>
      <w:sz w:val="32"/>
      <w:szCs w:val="32"/>
    </w:rPr>
  </w:style>
  <w:style w:type="character" w:customStyle="1" w:styleId="31">
    <w:name w:val="Название Знак3"/>
    <w:basedOn w:val="a2"/>
    <w:uiPriority w:val="10"/>
    <w:rsid w:val="00AB6EF5"/>
    <w:rPr>
      <w:rFonts w:asciiTheme="majorHAnsi" w:eastAsiaTheme="majorEastAsia" w:hAnsiTheme="majorHAnsi" w:cs="Times New Roman" w:hint="default"/>
      <w:b/>
      <w:bCs/>
      <w:kern w:val="28"/>
      <w:sz w:val="32"/>
      <w:szCs w:val="32"/>
    </w:rPr>
  </w:style>
  <w:style w:type="character" w:customStyle="1" w:styleId="22">
    <w:name w:val="Название Знак2"/>
    <w:basedOn w:val="a2"/>
    <w:uiPriority w:val="10"/>
    <w:rsid w:val="00AB6EF5"/>
    <w:rPr>
      <w:rFonts w:asciiTheme="majorHAnsi" w:eastAsiaTheme="majorEastAsia" w:hAnsiTheme="majorHAnsi" w:cs="Times New Roman" w:hint="default"/>
      <w:b/>
      <w:bCs/>
      <w:kern w:val="28"/>
      <w:sz w:val="32"/>
      <w:szCs w:val="32"/>
    </w:rPr>
  </w:style>
  <w:style w:type="paragraph" w:customStyle="1" w:styleId="pboth">
    <w:name w:val="pboth"/>
    <w:basedOn w:val="a1"/>
    <w:rsid w:val="006016C6"/>
    <w:pPr>
      <w:spacing w:before="100" w:beforeAutospacing="1" w:after="100" w:afterAutospacing="1"/>
    </w:pPr>
  </w:style>
  <w:style w:type="paragraph" w:customStyle="1" w:styleId="1">
    <w:name w:val="Стиль 1."/>
    <w:basedOn w:val="a1"/>
    <w:rsid w:val="009837AC"/>
    <w:pPr>
      <w:numPr>
        <w:numId w:val="7"/>
      </w:numPr>
      <w:jc w:val="both"/>
    </w:pPr>
    <w:rPr>
      <w:sz w:val="26"/>
      <w:szCs w:val="20"/>
    </w:rPr>
  </w:style>
  <w:style w:type="paragraph" w:customStyle="1" w:styleId="11">
    <w:name w:val="Стиль 1.1."/>
    <w:basedOn w:val="a1"/>
    <w:rsid w:val="009837AC"/>
    <w:pPr>
      <w:numPr>
        <w:ilvl w:val="1"/>
        <w:numId w:val="7"/>
      </w:numPr>
      <w:jc w:val="both"/>
    </w:pPr>
    <w:rPr>
      <w:sz w:val="26"/>
      <w:szCs w:val="20"/>
    </w:rPr>
  </w:style>
  <w:style w:type="paragraph" w:customStyle="1" w:styleId="111">
    <w:name w:val="Стиль 1.1.1."/>
    <w:basedOn w:val="a1"/>
    <w:rsid w:val="009837AC"/>
    <w:pPr>
      <w:numPr>
        <w:ilvl w:val="2"/>
        <w:numId w:val="7"/>
      </w:numPr>
      <w:jc w:val="both"/>
    </w:pPr>
    <w:rPr>
      <w:sz w:val="26"/>
      <w:szCs w:val="20"/>
    </w:rPr>
  </w:style>
  <w:style w:type="paragraph" w:customStyle="1" w:styleId="1111">
    <w:name w:val="Стиль 1.1.1.1."/>
    <w:basedOn w:val="a1"/>
    <w:rsid w:val="009837AC"/>
    <w:pPr>
      <w:numPr>
        <w:ilvl w:val="3"/>
        <w:numId w:val="7"/>
      </w:numPr>
      <w:jc w:val="both"/>
    </w:pPr>
    <w:rPr>
      <w:sz w:val="26"/>
      <w:szCs w:val="20"/>
    </w:rPr>
  </w:style>
  <w:style w:type="paragraph" w:customStyle="1" w:styleId="10">
    <w:name w:val="Стиль ппп_1)"/>
    <w:basedOn w:val="a1"/>
    <w:qFormat/>
    <w:rsid w:val="009837AC"/>
    <w:pPr>
      <w:numPr>
        <w:ilvl w:val="4"/>
        <w:numId w:val="7"/>
      </w:numPr>
      <w:jc w:val="both"/>
    </w:pPr>
    <w:rPr>
      <w:sz w:val="26"/>
      <w:szCs w:val="20"/>
    </w:rPr>
  </w:style>
  <w:style w:type="paragraph" w:customStyle="1" w:styleId="a">
    <w:name w:val="Стиль ппп_а)"/>
    <w:basedOn w:val="a1"/>
    <w:rsid w:val="009837AC"/>
    <w:pPr>
      <w:numPr>
        <w:ilvl w:val="5"/>
        <w:numId w:val="7"/>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5859">
      <w:bodyDiv w:val="1"/>
      <w:marLeft w:val="0"/>
      <w:marRight w:val="0"/>
      <w:marTop w:val="0"/>
      <w:marBottom w:val="0"/>
      <w:divBdr>
        <w:top w:val="none" w:sz="0" w:space="0" w:color="auto"/>
        <w:left w:val="none" w:sz="0" w:space="0" w:color="auto"/>
        <w:bottom w:val="none" w:sz="0" w:space="0" w:color="auto"/>
        <w:right w:val="none" w:sz="0" w:space="0" w:color="auto"/>
      </w:divBdr>
    </w:div>
    <w:div w:id="332997962">
      <w:bodyDiv w:val="1"/>
      <w:marLeft w:val="0"/>
      <w:marRight w:val="0"/>
      <w:marTop w:val="0"/>
      <w:marBottom w:val="0"/>
      <w:divBdr>
        <w:top w:val="none" w:sz="0" w:space="0" w:color="auto"/>
        <w:left w:val="none" w:sz="0" w:space="0" w:color="auto"/>
        <w:bottom w:val="none" w:sz="0" w:space="0" w:color="auto"/>
        <w:right w:val="none" w:sz="0" w:space="0" w:color="auto"/>
      </w:divBdr>
    </w:div>
    <w:div w:id="571155934">
      <w:bodyDiv w:val="1"/>
      <w:marLeft w:val="0"/>
      <w:marRight w:val="0"/>
      <w:marTop w:val="0"/>
      <w:marBottom w:val="0"/>
      <w:divBdr>
        <w:top w:val="none" w:sz="0" w:space="0" w:color="auto"/>
        <w:left w:val="none" w:sz="0" w:space="0" w:color="auto"/>
        <w:bottom w:val="none" w:sz="0" w:space="0" w:color="auto"/>
        <w:right w:val="none" w:sz="0" w:space="0" w:color="auto"/>
      </w:divBdr>
    </w:div>
    <w:div w:id="1341465629">
      <w:bodyDiv w:val="1"/>
      <w:marLeft w:val="0"/>
      <w:marRight w:val="0"/>
      <w:marTop w:val="0"/>
      <w:marBottom w:val="0"/>
      <w:divBdr>
        <w:top w:val="none" w:sz="0" w:space="0" w:color="auto"/>
        <w:left w:val="none" w:sz="0" w:space="0" w:color="auto"/>
        <w:bottom w:val="none" w:sz="0" w:space="0" w:color="auto"/>
        <w:right w:val="none" w:sz="0" w:space="0" w:color="auto"/>
      </w:divBdr>
    </w:div>
    <w:div w:id="1450588464">
      <w:bodyDiv w:val="1"/>
      <w:marLeft w:val="0"/>
      <w:marRight w:val="0"/>
      <w:marTop w:val="0"/>
      <w:marBottom w:val="0"/>
      <w:divBdr>
        <w:top w:val="none" w:sz="0" w:space="0" w:color="auto"/>
        <w:left w:val="none" w:sz="0" w:space="0" w:color="auto"/>
        <w:bottom w:val="none" w:sz="0" w:space="0" w:color="auto"/>
        <w:right w:val="none" w:sz="0" w:space="0" w:color="auto"/>
      </w:divBdr>
    </w:div>
    <w:div w:id="2132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8D2F2-EC6D-4256-9063-EE658871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31</Pages>
  <Words>8343</Words>
  <Characters>47558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Slavia</dc:creator>
  <cp:keywords/>
  <dc:description/>
  <cp:lastModifiedBy>ЗамГлавы</cp:lastModifiedBy>
  <cp:revision>50</cp:revision>
  <cp:lastPrinted>2021-09-24T02:58:00Z</cp:lastPrinted>
  <dcterms:created xsi:type="dcterms:W3CDTF">2020-11-12T02:40:00Z</dcterms:created>
  <dcterms:modified xsi:type="dcterms:W3CDTF">2021-10-27T01:21:00Z</dcterms:modified>
</cp:coreProperties>
</file>