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75" w:rsidRPr="0019118A" w:rsidRDefault="00DC1528" w:rsidP="00DC152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8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C1528" w:rsidRPr="0019118A" w:rsidRDefault="00DC1528" w:rsidP="00DC152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8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C1528" w:rsidRPr="0019118A" w:rsidRDefault="00DC1528" w:rsidP="00DC152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8A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DC1528" w:rsidRPr="0019118A" w:rsidRDefault="00DC1528" w:rsidP="00DC152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8A">
        <w:rPr>
          <w:rFonts w:ascii="Times New Roman" w:hAnsi="Times New Roman" w:cs="Times New Roman"/>
          <w:b/>
          <w:sz w:val="24"/>
          <w:szCs w:val="24"/>
        </w:rPr>
        <w:t>МУНИЦИПАЛЬНОЕ ОБРАЗОВАНИЕ «БОХАН»</w:t>
      </w:r>
    </w:p>
    <w:p w:rsidR="00DC1528" w:rsidRPr="0019118A" w:rsidRDefault="00DC1528" w:rsidP="00DC152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8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1528" w:rsidRPr="0019118A" w:rsidRDefault="00DC1528" w:rsidP="00DC152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528" w:rsidRPr="0019118A" w:rsidRDefault="00DC1528" w:rsidP="00DC1528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1E75" w:rsidRPr="0019118A" w:rsidRDefault="00A51E75" w:rsidP="008045D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28" w:rsidRPr="0019118A" w:rsidRDefault="00A05663" w:rsidP="00DC152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октября 2019 г. № 122</w:t>
      </w:r>
      <w:r w:rsidR="00DC1528"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2B17"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C1528"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Бохан</w:t>
      </w:r>
    </w:p>
    <w:p w:rsidR="00242CD6" w:rsidRPr="0019118A" w:rsidRDefault="00242CD6" w:rsidP="00DC152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D6" w:rsidRPr="0019118A" w:rsidRDefault="00EE1583" w:rsidP="00DC152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от 10.09.2019 №113 </w:t>
      </w:r>
      <w:r w:rsidR="00242CD6"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применении профессиональных стандартов»</w:t>
      </w:r>
    </w:p>
    <w:p w:rsidR="00A51E75" w:rsidRPr="0019118A" w:rsidRDefault="00A51E75" w:rsidP="00DC1528">
      <w:pPr>
        <w:widowControl w:val="0"/>
        <w:spacing w:after="0" w:line="20" w:lineRule="atLeast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A51E75" w:rsidRPr="0019118A" w:rsidRDefault="00DC1528" w:rsidP="00DC1528">
      <w:pPr>
        <w:widowControl w:val="0"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911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целях 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организации работы по внедрению и применению профессиональных стандартов и перевода работников предприятия на эффективный контракт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собственности», распоряжением Министерства жилищной политики, энергетики и транспорта Иркутской области от 16 апреля 2018 года № 106-мр «Об отдельных мерах, направленных на организацию исполнения законодательства о применении профессиональных стандартов и развитие на территории Иркутской области системы профессиональных квалификаций и кадрового потенциала в сфере жилищно-коммунального хозяйства и транспорта», Уставом муниципального образования «Бохан»</w:t>
      </w:r>
    </w:p>
    <w:p w:rsidR="00DC1528" w:rsidRPr="0019118A" w:rsidRDefault="00DC1528" w:rsidP="00DC1528">
      <w:pPr>
        <w:widowControl w:val="0"/>
        <w:spacing w:after="0" w:line="20" w:lineRule="atLeast"/>
        <w:ind w:left="20" w:right="20" w:firstLine="660"/>
        <w:contextualSpacing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51E75" w:rsidRPr="0019118A" w:rsidRDefault="00DC1528" w:rsidP="00DC1528">
      <w:pPr>
        <w:widowControl w:val="0"/>
        <w:spacing w:after="0" w:line="20" w:lineRule="atLeast"/>
        <w:ind w:left="20" w:right="20" w:firstLine="660"/>
        <w:contextualSpacing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118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ПОСТАНОВЛЯЕТ</w:t>
      </w:r>
      <w:r w:rsidR="00A51E75" w:rsidRPr="0019118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A51E75" w:rsidRPr="0019118A" w:rsidRDefault="00A51E75" w:rsidP="00DC1528">
      <w:pPr>
        <w:widowControl w:val="0"/>
        <w:spacing w:after="0" w:line="20" w:lineRule="atLeast"/>
        <w:ind w:left="20" w:right="20" w:firstLine="660"/>
        <w:contextualSpacing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E1583" w:rsidRDefault="004D2B17" w:rsidP="004D2B17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E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от 10.09.2019 №113 «О применении профессиональных стандартов» </w:t>
      </w:r>
    </w:p>
    <w:p w:rsidR="00EE1583" w:rsidRDefault="00EE1583" w:rsidP="004D2B17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п. 1 постановления после слов «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Боханского муниципального унитарного предприятия «Заря»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культуры социально-культурного центра муниципального образования «Бохан»;</w:t>
      </w:r>
    </w:p>
    <w:p w:rsidR="00A51E75" w:rsidRDefault="00EE1583" w:rsidP="004D2B17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приложении 1 после слов «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Боханского муниципального унитарного предприятия «Заря»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культуры социально-культурного центра муниципального образования «Бохан»;</w:t>
      </w:r>
    </w:p>
    <w:p w:rsidR="00EE1583" w:rsidRDefault="00EE1583" w:rsidP="004D2B17">
      <w:pPr>
        <w:widowControl w:val="0"/>
        <w:tabs>
          <w:tab w:val="left" w:pos="0"/>
          <w:tab w:val="left" w:pos="567"/>
        </w:tabs>
        <w:spacing w:after="0" w:line="20" w:lineRule="atLeast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п. 1 Приложения 1 после слов «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Боханского муниципального унитарного предприятия «Заря»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– Боханское МУП «Заря»</w:t>
      </w:r>
      <w:r w:rsid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)»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культуры социально-культурного центра муниципального образования «Бохан» (далее – МБУК СКЦ МО «Бохан»);</w:t>
      </w:r>
    </w:p>
    <w:p w:rsidR="00EE1583" w:rsidRDefault="00EE1583" w:rsidP="00EE158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тексте Положения о рабочей группе 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работников Боханского муниципального унитарного предприятия «Заря»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после слов «Боханского МУП «Заря» дополнить словами «</w:t>
      </w:r>
      <w:r w:rsid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СКЦ МО «Бохан»;</w:t>
      </w:r>
    </w:p>
    <w:p w:rsidR="00A51E75" w:rsidRDefault="00EE1583" w:rsidP="00EE158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1.5. в Приложении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Боханского </w:t>
      </w:r>
      <w:r w:rsid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МУП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«Заря»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СКЦ МО «Бохан»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EE1583" w:rsidRDefault="00EE1583" w:rsidP="00EE158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1.6. в Приложении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Боханского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МУП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«Заря»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СКЦ МО «Бохан»;</w:t>
      </w:r>
    </w:p>
    <w:p w:rsidR="001C7125" w:rsidRPr="0019118A" w:rsidRDefault="001C7125" w:rsidP="00EE158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внести изменения в Состав рабочей группы по разработке плана действий по переходу на профессиональные стандарты (Приложение 2).</w:t>
      </w:r>
    </w:p>
    <w:p w:rsidR="00184F1D" w:rsidRPr="0019118A" w:rsidRDefault="004D2B17" w:rsidP="004D2B17">
      <w:pPr>
        <w:widowControl w:val="0"/>
        <w:spacing w:after="0" w:line="20" w:lineRule="atLeast"/>
        <w:ind w:right="62" w:firstLine="709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A51E75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С настоящим </w:t>
      </w:r>
      <w:r w:rsid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постановлением</w:t>
      </w:r>
      <w:r w:rsidR="00A51E75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ознакомить сотрудников под роспись.</w:t>
      </w:r>
    </w:p>
    <w:p w:rsidR="00DC1528" w:rsidRPr="0019118A" w:rsidRDefault="004D2B17" w:rsidP="004D2B17">
      <w:pPr>
        <w:widowControl w:val="0"/>
        <w:spacing w:after="0" w:line="20" w:lineRule="atLeast"/>
        <w:ind w:right="62" w:firstLine="709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A51E75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приказа оставляю за </w:t>
      </w:r>
      <w:r w:rsidR="00DC1528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собой</w:t>
      </w:r>
      <w:r w:rsidR="006053BD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2B17" w:rsidRDefault="004D2B17" w:rsidP="004D2B17">
      <w:pPr>
        <w:widowControl w:val="0"/>
        <w:spacing w:after="0" w:line="20" w:lineRule="atLeast"/>
        <w:ind w:right="62" w:firstLine="709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9118A" w:rsidRPr="0019118A" w:rsidRDefault="0019118A" w:rsidP="004D2B17">
      <w:pPr>
        <w:widowControl w:val="0"/>
        <w:spacing w:after="0" w:line="20" w:lineRule="atLeast"/>
        <w:ind w:right="62" w:firstLine="709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A3BD5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DC1528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Глав</w:t>
      </w:r>
      <w:r w:rsidR="00EE158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C1528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МО «Бохан»                           </w:t>
      </w:r>
      <w:r w:rsidR="004D2B17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DC1528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E158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Л.Н. Сахьянов</w:t>
      </w:r>
    </w:p>
    <w:p w:rsidR="0019118A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9118A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9118A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9118A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9118A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9118A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9118A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643622" w:rsidRDefault="00643622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C37234" w:rsidRDefault="00C37234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19118A" w:rsidRPr="0019118A" w:rsidRDefault="0019118A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</w:p>
    <w:p w:rsidR="004D2B17" w:rsidRPr="0019118A" w:rsidRDefault="004D2B17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lastRenderedPageBreak/>
        <w:t>Приложение №1</w:t>
      </w:r>
    </w:p>
    <w:p w:rsidR="004D2B17" w:rsidRPr="0019118A" w:rsidRDefault="0019118A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к</w:t>
      </w:r>
      <w:r w:rsidR="004D2B17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685840" w:rsidRPr="0019118A">
        <w:rPr>
          <w:rFonts w:ascii="Times New Roman" w:eastAsia="Lucida Sans Unicode" w:hAnsi="Times New Roman" w:cs="Times New Roman"/>
          <w:sz w:val="24"/>
          <w:szCs w:val="24"/>
        </w:rPr>
        <w:t>постановлению</w:t>
      </w:r>
      <w:r w:rsidR="004D2B17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администрации МО «Бохан»</w:t>
      </w:r>
    </w:p>
    <w:p w:rsidR="004D2B17" w:rsidRPr="0019118A" w:rsidRDefault="00CA3BD5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о</w:t>
      </w:r>
      <w:r w:rsidR="004D2B17" w:rsidRPr="0019118A">
        <w:rPr>
          <w:rFonts w:ascii="Times New Roman" w:eastAsia="Lucida Sans Unicode" w:hAnsi="Times New Roman" w:cs="Times New Roman"/>
          <w:sz w:val="24"/>
          <w:szCs w:val="24"/>
        </w:rPr>
        <w:t>т «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16</w:t>
      </w:r>
      <w:r w:rsidR="004D2B17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» 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октября</w:t>
      </w:r>
      <w:r w:rsidR="004D2B17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2019 г. № 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122</w:t>
      </w:r>
    </w:p>
    <w:p w:rsidR="004D2B17" w:rsidRPr="0019118A" w:rsidRDefault="004D2B17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685840" w:rsidRPr="0019118A" w:rsidRDefault="00685840" w:rsidP="00685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19118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ПОЛОЖЕНИЕ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рабочей группе </w:t>
      </w:r>
      <w:r w:rsidR="00426D9F"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="00426D9F"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работников Боханского муниципального унитарного предприятия «Заря»</w:t>
      </w:r>
      <w:r w:rsidR="00EC7CD3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EC7CD3" w:rsidRPr="00EC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культуры социально-культурного центра муниципального образования «Бохан»</w:t>
      </w:r>
    </w:p>
    <w:p w:rsidR="00426D9F" w:rsidRPr="0019118A" w:rsidRDefault="00426D9F" w:rsidP="00685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685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1. Общие положения</w:t>
      </w:r>
    </w:p>
    <w:p w:rsidR="00685840" w:rsidRPr="0019118A" w:rsidRDefault="00685840" w:rsidP="006858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Рабочая группа </w:t>
      </w:r>
      <w:r w:rsidR="00426D9F"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="00426D9F"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работников Боханского муниципального унитарного предприятия «Заря»</w:t>
      </w:r>
      <w:r w:rsidR="000B7286"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- </w:t>
      </w:r>
      <w:r w:rsidR="000B7286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Боханское МУП «Заря»)</w:t>
      </w:r>
      <w:r w:rsidR="00EC7CD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EC7CD3" w:rsidRPr="00EC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культуры социально-культурного центра муниципального образования «Бохан»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МБУК СКЦ МО «Бохан»)</w:t>
      </w:r>
      <w:r w:rsidR="00426D9F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муниципальном </w:t>
      </w:r>
      <w:r w:rsidR="00426D9F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образовании «Бохан»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1.2. Рабочая группа создается на период внедрения профстандартов.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В своей деятельности рабочая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2. Основные задачи деятельности рабочей группы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Основными задачами рабочей группы являются:</w:t>
      </w:r>
    </w:p>
    <w:p w:rsidR="00685840" w:rsidRPr="0019118A" w:rsidRDefault="00426D9F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85840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разработка предложений и рекомендаций по вопросам организации внедрения профстандартов в 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муниципальном образовании «Бохан»</w:t>
      </w:r>
      <w:r w:rsidR="00685840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685840" w:rsidRPr="0019118A" w:rsidRDefault="00426D9F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85840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выявление профессий и должностей, по которым применение профстандартов является обязательным. Составление обобщенной информации по данному вопросу;</w:t>
      </w:r>
    </w:p>
    <w:p w:rsidR="00685840" w:rsidRPr="0019118A" w:rsidRDefault="00426D9F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85840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оказание методической помощи по внесению изменений и дополнений в локальные нормативные правовые акты </w:t>
      </w:r>
      <w:r w:rsidR="000B7286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Боханского МУП «Заря»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СКЦ МО «Бохан»</w:t>
      </w:r>
      <w:r w:rsidR="00685840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 вопросам, касающимся обеспечения введения и реализации требований профстандартов;</w:t>
      </w:r>
    </w:p>
    <w:p w:rsidR="00685840" w:rsidRPr="0019118A" w:rsidRDefault="00426D9F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85840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подготовка на основании анализа внедрения профстандартов предложений в Минтруд России по внесению изменений и дополнений в отдельные профстандарты (при необходимости).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2.2. Рабочая группа для выполнения возложенных на нее задач: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анализирует работу </w:t>
      </w:r>
      <w:r w:rsidR="000B7286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Боханского МУП «Заря»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91CF1" w:rsidRP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СКЦ МО «Бохан»</w:t>
      </w:r>
      <w:r w:rsidR="00426D9F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решению вопросов организации внедрения профстандартов;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засл</w:t>
      </w:r>
      <w:r w:rsidR="000B7286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ушивает информацию руководителя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B7286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Боханского МУП «Заря»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91CF1" w:rsidRP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СКЦ МО «Бохан»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ходе внедрения профстандартов;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консультирует ответственных работников </w:t>
      </w:r>
      <w:r w:rsidR="000B7286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Боханского МУП «Заря»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91CF1" w:rsidRP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СКЦ МО «Бохан»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которых возложены обязанности по внедрению профстандартов, по проблеме внедрения и реализации профстандартов с целью повышения уровня их компетентности;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информирует о подготовке к внедрению и порядке перехода на профстандарты через наглядную информацию, официальный сайт Администрации </w:t>
      </w:r>
      <w:r w:rsidR="00426D9F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«Бохан»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проведение совещаний, индивидуальных консультаций, а также путем письменных ответов на запросы;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обязанности которых входит внедрение профстандартов, руководителей подразделений по вопросам внедрения профстандартов;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готовит справочные материалы по вопросам введения и реализации профстандартов, об опыте работы </w:t>
      </w:r>
      <w:r w:rsidR="000B7286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Боханского МУП «Заря»</w:t>
      </w:r>
      <w:r w:rsidR="00391CF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91CF1" w:rsidRP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91CF1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  <w:t>МБУК СКЦ МО «Бохан»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данном направлении.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3. Состав рабочей группы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3.1. Количественный и списочный состав рабочей груп</w:t>
      </w:r>
      <w:r w:rsidR="00426D9F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пы определяется постановлением а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дминистрации </w:t>
      </w:r>
      <w:r w:rsidR="00426D9F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«Бохан»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. Изменения в постановление вносятся по мере необходимости.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Порядок работы рабочей группы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Заседание рабочей группы проводится по мере необходимости, но не реже одного раза в полугодие.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Заседание рабочей группы является открытым.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4.7. Деятельность рабочей группы приостанавливается и (или) прекращ</w:t>
      </w:r>
      <w:r w:rsidR="00426D9F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ается постановлением а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дминистрации </w:t>
      </w:r>
      <w:r w:rsidR="00426D9F"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«Бохан»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5. Заключительные положения</w:t>
      </w: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840" w:rsidRPr="0019118A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FE51DB" w:rsidRPr="0019118A" w:rsidRDefault="00FE51DB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7286" w:rsidRPr="0019118A" w:rsidRDefault="000B7286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42D6" w:rsidRDefault="00DF42D6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7234" w:rsidRDefault="00C37234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18A" w:rsidRPr="0019118A" w:rsidRDefault="0019118A" w:rsidP="00426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0065" w:rsidRPr="0019118A" w:rsidRDefault="00430065" w:rsidP="0043006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lastRenderedPageBreak/>
        <w:t>Приложение №2</w:t>
      </w:r>
    </w:p>
    <w:p w:rsidR="00430065" w:rsidRPr="0019118A" w:rsidRDefault="00430065" w:rsidP="0043006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К постановлению администрации МО «Бохан»</w:t>
      </w:r>
    </w:p>
    <w:p w:rsidR="00430065" w:rsidRPr="0019118A" w:rsidRDefault="00430065" w:rsidP="00430065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от «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16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» 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октября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2019 г. № 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122</w:t>
      </w:r>
    </w:p>
    <w:p w:rsidR="00430065" w:rsidRPr="0019118A" w:rsidRDefault="00430065" w:rsidP="00430065">
      <w:pPr>
        <w:widowControl w:val="0"/>
        <w:shd w:val="clear" w:color="auto" w:fill="FFFFFF"/>
        <w:spacing w:after="0" w:line="20" w:lineRule="atLeast"/>
        <w:ind w:right="60"/>
        <w:contextualSpacing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51E75" w:rsidRPr="0019118A" w:rsidRDefault="004D2B17" w:rsidP="004D2B17">
      <w:pPr>
        <w:widowControl w:val="0"/>
        <w:shd w:val="clear" w:color="auto" w:fill="FFFFFF"/>
        <w:spacing w:after="0" w:line="20" w:lineRule="atLeast"/>
        <w:ind w:right="60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b/>
          <w:sz w:val="24"/>
          <w:szCs w:val="24"/>
        </w:rPr>
        <w:t>Состав рабочей группы</w:t>
      </w:r>
      <w:r w:rsidR="00A51E75" w:rsidRPr="0019118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по </w:t>
      </w:r>
      <w:r w:rsidR="00426D9F" w:rsidRPr="0019118A">
        <w:rPr>
          <w:rFonts w:ascii="Times New Roman" w:eastAsia="Lucida Sans Unicode" w:hAnsi="Times New Roman" w:cs="Times New Roman"/>
          <w:b/>
          <w:sz w:val="24"/>
          <w:szCs w:val="24"/>
        </w:rPr>
        <w:t>разработке</w:t>
      </w:r>
      <w:r w:rsidRPr="0019118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плана действий по переходу на</w:t>
      </w:r>
      <w:r w:rsidR="0064362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41398B" w:rsidRPr="0019118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A51E75" w:rsidRPr="0019118A">
        <w:rPr>
          <w:rFonts w:ascii="Times New Roman" w:eastAsia="Lucida Sans Unicode" w:hAnsi="Times New Roman" w:cs="Times New Roman"/>
          <w:b/>
          <w:sz w:val="24"/>
          <w:szCs w:val="24"/>
        </w:rPr>
        <w:t>профессиональны</w:t>
      </w:r>
      <w:r w:rsidRPr="0019118A">
        <w:rPr>
          <w:rFonts w:ascii="Times New Roman" w:eastAsia="Lucida Sans Unicode" w:hAnsi="Times New Roman" w:cs="Times New Roman"/>
          <w:b/>
          <w:sz w:val="24"/>
          <w:szCs w:val="24"/>
        </w:rPr>
        <w:t>е</w:t>
      </w:r>
      <w:r w:rsidR="00A51E75" w:rsidRPr="0019118A">
        <w:rPr>
          <w:rFonts w:ascii="Times New Roman" w:eastAsia="Lucida Sans Unicode" w:hAnsi="Times New Roman" w:cs="Times New Roman"/>
          <w:b/>
          <w:sz w:val="24"/>
          <w:szCs w:val="24"/>
        </w:rPr>
        <w:t xml:space="preserve"> стандарт</w:t>
      </w:r>
      <w:r w:rsidRPr="0019118A">
        <w:rPr>
          <w:rFonts w:ascii="Times New Roman" w:eastAsia="Lucida Sans Unicode" w:hAnsi="Times New Roman" w:cs="Times New Roman"/>
          <w:b/>
          <w:sz w:val="24"/>
          <w:szCs w:val="24"/>
        </w:rPr>
        <w:t>ы работников Боханского МУП «Заря»</w:t>
      </w:r>
      <w:r w:rsidR="00391CF1">
        <w:rPr>
          <w:rFonts w:ascii="Times New Roman" w:eastAsia="Lucida Sans Unicode" w:hAnsi="Times New Roman" w:cs="Times New Roman"/>
          <w:b/>
          <w:sz w:val="24"/>
          <w:szCs w:val="24"/>
        </w:rPr>
        <w:t>, МБУК СКЦ МО «Бохан»</w:t>
      </w:r>
      <w:r w:rsidR="00A51E75" w:rsidRPr="0019118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41398B" w:rsidRPr="0019118A">
        <w:rPr>
          <w:rFonts w:ascii="Times New Roman" w:eastAsia="Lucida Sans Unicode" w:hAnsi="Times New Roman" w:cs="Times New Roman"/>
          <w:b/>
          <w:sz w:val="24"/>
          <w:szCs w:val="24"/>
        </w:rPr>
        <w:t>(</w:t>
      </w:r>
      <w:r w:rsidR="00A51E75" w:rsidRPr="0019118A">
        <w:rPr>
          <w:rFonts w:ascii="Times New Roman" w:eastAsia="Lucida Sans Unicode" w:hAnsi="Times New Roman" w:cs="Times New Roman"/>
          <w:b/>
          <w:sz w:val="24"/>
          <w:szCs w:val="24"/>
        </w:rPr>
        <w:t>далее – рабочая группа).</w:t>
      </w:r>
    </w:p>
    <w:p w:rsidR="00426D9F" w:rsidRPr="0019118A" w:rsidRDefault="00426D9F" w:rsidP="004D2B17">
      <w:pPr>
        <w:widowControl w:val="0"/>
        <w:shd w:val="clear" w:color="auto" w:fill="FFFFFF"/>
        <w:spacing w:after="0" w:line="20" w:lineRule="atLeast"/>
        <w:ind w:right="6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26D9F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Улаханова А.И. – заместитель главы администрации МО «Бохан»</w:t>
      </w:r>
    </w:p>
    <w:p w:rsidR="00426D9F" w:rsidRPr="0019118A" w:rsidRDefault="00426D9F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426D9F" w:rsidRPr="0019118A" w:rsidRDefault="00426D9F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Халбаева Н.С. – Начальник отдела по обеспечению деятельности администрации МО «Бохан»</w:t>
      </w:r>
    </w:p>
    <w:p w:rsidR="00426D9F" w:rsidRPr="0019118A" w:rsidRDefault="00426D9F" w:rsidP="00426D9F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426D9F" w:rsidRPr="0019118A" w:rsidRDefault="00426D9F" w:rsidP="00426D9F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Агапова С.С. – Начальник Финансового отдела</w:t>
      </w:r>
    </w:p>
    <w:p w:rsidR="00426D9F" w:rsidRPr="0019118A" w:rsidRDefault="00426D9F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426D9F" w:rsidRPr="0019118A" w:rsidRDefault="00426D9F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Комиссаров И.В. – Заведующий сектором строительства, благоустройста, ЖКХ и управления муниципальным имуществом</w:t>
      </w:r>
    </w:p>
    <w:p w:rsidR="002C11A8" w:rsidRPr="0019118A" w:rsidRDefault="002C11A8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2C11A8" w:rsidRPr="0019118A" w:rsidRDefault="002C11A8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Иванова М.В. – главный специалист-юрист</w:t>
      </w:r>
    </w:p>
    <w:p w:rsidR="002C11A8" w:rsidRPr="0019118A" w:rsidRDefault="002C11A8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2C11A8" w:rsidRPr="0019118A" w:rsidRDefault="002C11A8" w:rsidP="004D2B17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Резванов И.В. – директор Боханского МУП «Заря»</w:t>
      </w:r>
    </w:p>
    <w:p w:rsidR="002C11A8" w:rsidRPr="0019118A" w:rsidRDefault="002C11A8" w:rsidP="009E13C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2C11A8" w:rsidRDefault="002C11A8" w:rsidP="009E13C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Сэндэнова Р.В. – главный бухгалтер Боханского МУП «Заря»</w:t>
      </w:r>
    </w:p>
    <w:p w:rsidR="00643622" w:rsidRDefault="00643622" w:rsidP="009E13C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643622" w:rsidRPr="0019118A" w:rsidRDefault="00643622" w:rsidP="009E13C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Губина А.А. – директор МБУК СКЦ МО «Бохан»</w:t>
      </w:r>
    </w:p>
    <w:p w:rsidR="00426D9F" w:rsidRPr="0019118A" w:rsidRDefault="00426D9F" w:rsidP="009E13C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9E13CB" w:rsidRPr="0019118A" w:rsidRDefault="009E13CB" w:rsidP="009E13C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9E13CB" w:rsidRPr="0019118A" w:rsidRDefault="009E13CB" w:rsidP="009E13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F1628D" w:rsidP="001F514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D2B17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Глав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D2B17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МО «Бохан»               </w:t>
      </w:r>
      <w:r w:rsidR="00DF42D6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4D2B17" w:rsidRPr="001911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Л.Н. Сахьянов</w:t>
      </w:r>
    </w:p>
    <w:p w:rsidR="00AA697A" w:rsidRPr="0019118A" w:rsidRDefault="00AA697A" w:rsidP="009E13CB">
      <w:pPr>
        <w:widowControl w:val="0"/>
        <w:shd w:val="clear" w:color="auto" w:fill="FFFFFF"/>
        <w:spacing w:after="0" w:line="240" w:lineRule="auto"/>
        <w:ind w:right="60"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AA697A" w:rsidRPr="0019118A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AA697A" w:rsidRPr="0019118A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AA697A" w:rsidRPr="0019118A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AA697A" w:rsidRPr="0019118A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1398B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30065" w:rsidRDefault="00430065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19118A" w:rsidRDefault="0019118A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19118A" w:rsidRDefault="0019118A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19118A" w:rsidRPr="0019118A" w:rsidRDefault="0019118A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AA697A" w:rsidRPr="0019118A" w:rsidRDefault="00AA697A" w:rsidP="00A51E75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30065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Приложение №3</w:t>
      </w:r>
    </w:p>
    <w:p w:rsidR="00685840" w:rsidRPr="0019118A" w:rsidRDefault="0014656D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к</w:t>
      </w:r>
      <w:r w:rsidR="00685840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постановлению администрации МО «Бохан»</w:t>
      </w:r>
    </w:p>
    <w:p w:rsidR="00685840" w:rsidRPr="0019118A" w:rsidRDefault="00CA3BD5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о</w:t>
      </w:r>
      <w:r w:rsidR="00685840" w:rsidRPr="0019118A">
        <w:rPr>
          <w:rFonts w:ascii="Times New Roman" w:eastAsia="Lucida Sans Unicode" w:hAnsi="Times New Roman" w:cs="Times New Roman"/>
          <w:sz w:val="24"/>
          <w:szCs w:val="24"/>
        </w:rPr>
        <w:t>т «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16</w:t>
      </w:r>
      <w:r w:rsidR="00685840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» 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октября</w:t>
      </w:r>
      <w:r w:rsidR="00685840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2019 г. № 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122</w:t>
      </w:r>
    </w:p>
    <w:p w:rsidR="00A51E75" w:rsidRPr="0019118A" w:rsidRDefault="00A51E75" w:rsidP="00685840">
      <w:pPr>
        <w:widowControl w:val="0"/>
        <w:shd w:val="clear" w:color="auto" w:fill="FFFFFF"/>
        <w:spacing w:after="0" w:line="240" w:lineRule="auto"/>
        <w:ind w:right="60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19118A" w:rsidRDefault="00430065" w:rsidP="008958BE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внедрения профессиональных стандартов</w:t>
      </w:r>
    </w:p>
    <w:p w:rsidR="00430065" w:rsidRPr="0019118A" w:rsidRDefault="00430065" w:rsidP="00895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51E75" w:rsidRPr="0019118A" w:rsidRDefault="00A51E75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911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Цел</w:t>
      </w:r>
      <w:r w:rsidR="0041398B" w:rsidRPr="001911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ями</w:t>
      </w:r>
      <w:r w:rsidRPr="001911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1398B" w:rsidRPr="001911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настоящего</w:t>
      </w:r>
      <w:r w:rsidRPr="001911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плана является:</w:t>
      </w:r>
    </w:p>
    <w:p w:rsidR="0041398B" w:rsidRPr="0019118A" w:rsidRDefault="0041398B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5561" w:rsidRPr="0019118A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1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работы по внедрению профессиональных стандартов на предприятии;</w:t>
      </w:r>
    </w:p>
    <w:p w:rsidR="00625561" w:rsidRPr="0019118A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</w:t>
      </w:r>
      <w:r w:rsidR="002C7201"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локальных нормативных актов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соответств</w:t>
      </w:r>
      <w:r w:rsidR="002C7201"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ие с требованиями утвержденных </w:t>
      </w: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профессиональных стандартов; </w:t>
      </w:r>
    </w:p>
    <w:p w:rsidR="002C7201" w:rsidRPr="0019118A" w:rsidRDefault="002C720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должностных инструкций, трудовых договоров </w:t>
      </w:r>
      <w:r w:rsidR="00C653DE"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соответствие с требованиями профессиональных стандартов;</w:t>
      </w:r>
    </w:p>
    <w:p w:rsidR="00625561" w:rsidRPr="0019118A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наименование должностей в штатном расписании и должностных инструкциях работников предприятия в соответствие с требованиями профессиональных стандартов; </w:t>
      </w:r>
    </w:p>
    <w:p w:rsidR="00625561" w:rsidRPr="0019118A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определение потребности в профессиональной подготовке (ПП) и/или дополнительного профессионального образования (ДПО) работников на основе анализа квалификационных требований профессиональных стандартов;</w:t>
      </w:r>
    </w:p>
    <w:p w:rsidR="00625561" w:rsidRPr="0019118A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разработка и реализация плана подтверждения работниками предприятия профессиональных квалификаций требованиям профессиональных стандартов в соответствии с занимаемыми должностями по штатному расписанию; </w:t>
      </w:r>
    </w:p>
    <w:p w:rsidR="00625561" w:rsidRPr="0019118A" w:rsidRDefault="00625561" w:rsidP="0043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9118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составление сметы затрат на профессиональную подготовку и/или дополнительное профессиональное образование работников, а также на подтверждение (оценку) профессиональной квалификации работников предприятия на соответствие требованиям профессиональных стандартов.  </w:t>
      </w:r>
    </w:p>
    <w:p w:rsidR="00430065" w:rsidRPr="0019118A" w:rsidRDefault="00430065" w:rsidP="0062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356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4654"/>
        <w:gridCol w:w="2141"/>
      </w:tblGrid>
      <w:tr w:rsidR="00DF42D6" w:rsidRPr="0019118A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589" w:line="466" w:lineRule="exact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7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589" w:line="466" w:lineRule="exact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Формы, методы реализации мероприятия</w:t>
            </w:r>
          </w:p>
        </w:tc>
        <w:tc>
          <w:tcPr>
            <w:tcW w:w="2127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589" w:line="466" w:lineRule="exact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DF42D6" w:rsidRPr="0019118A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1. Определение списка профессиональных стандартов, подлежащих применению на предприятии.</w:t>
            </w:r>
          </w:p>
        </w:tc>
        <w:tc>
          <w:tcPr>
            <w:tcW w:w="4677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провести отождествление наименования должностей по штатному расписанию и должностных инструкций работников на соответствие требованиям профессиональных стандартов;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составить таблицу с указанием количества профессиональных стандартов и численность работников по должностям/профессиям.</w:t>
            </w:r>
          </w:p>
        </w:tc>
        <w:tc>
          <w:tcPr>
            <w:tcW w:w="2127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До 01.11.2019 г.</w:t>
            </w:r>
          </w:p>
        </w:tc>
      </w:tr>
      <w:tr w:rsidR="00DF42D6" w:rsidRPr="0019118A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2. Ознакомления работников </w:t>
            </w: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Боханского МУП «Заря»</w:t>
            </w:r>
            <w:r w:rsidR="00391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91CF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МБУК СКЦ МО «Бохан»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 содержанием профессиональных стандартов, разъяснение новых 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терминов и требований.</w:t>
            </w:r>
          </w:p>
        </w:tc>
        <w:tc>
          <w:tcPr>
            <w:tcW w:w="4677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- оформить </w:t>
            </w:r>
            <w:r w:rsidRPr="0019118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профессиональные стандарты 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 виде отдельных брошюр; 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постоянно вести работу на методических советах, на общих собраниях работников и др.;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доводить информацию через непосредственных руководителей (начальников служб и подразделений) 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доводить информацию через 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размещение информации на стендах в учреждении, сайте учреждения;</w:t>
            </w:r>
          </w:p>
        </w:tc>
        <w:tc>
          <w:tcPr>
            <w:tcW w:w="2127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До 01.11.2019 г.</w:t>
            </w:r>
          </w:p>
        </w:tc>
      </w:tr>
      <w:tr w:rsidR="00DF42D6" w:rsidRPr="0019118A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3. Внесение изменений в документацию и акты </w:t>
            </w: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Боханского МУП «Заря»</w:t>
            </w:r>
            <w:r w:rsidR="00391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91CF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МБУК СКЦ МО «Бохан»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для приведения ее в соответствие требованиям профессиональных стандартов.</w:t>
            </w:r>
          </w:p>
        </w:tc>
        <w:tc>
          <w:tcPr>
            <w:tcW w:w="4677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составление плана-графика внесения изменений в документацию и акты предприятия на период 2019-2020 г. в том числе: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коллективный договор,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должностные инструкции;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трудовой договор (дополнительное соглашение к трудовому договору).</w:t>
            </w:r>
          </w:p>
        </w:tc>
        <w:tc>
          <w:tcPr>
            <w:tcW w:w="2127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До 01.12.2019 г. </w:t>
            </w:r>
          </w:p>
        </w:tc>
      </w:tr>
      <w:tr w:rsidR="00DF42D6" w:rsidRPr="0019118A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4. Определение потребности в профессиональной подготовке и/или дополнительной профессиональной подготовке на основе анализа квалификационных требований профессиональных стандартов.</w:t>
            </w:r>
          </w:p>
        </w:tc>
        <w:tc>
          <w:tcPr>
            <w:tcW w:w="4677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определение численности работников, для которых необходима профессиональная подготовка и/или дополнительное профессиональное образование;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составление сметы затрат, необходимых на проведение профессиональной подготовки и/или дополнительного профессионального образования;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 утверждение сметы затрат для включения в бюджет на период 2019-2020 г.;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составление плана-графика прохождения работниками предприятия профессиональной подготовки и/или дополнительного профессионального образования на период 2019-2020 г. </w:t>
            </w:r>
          </w:p>
        </w:tc>
        <w:tc>
          <w:tcPr>
            <w:tcW w:w="2127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До 01.12.2019</w:t>
            </w:r>
          </w:p>
        </w:tc>
      </w:tr>
      <w:tr w:rsidR="00DF42D6" w:rsidRPr="0019118A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5. Разработка и реализация плана подтверждения (оценки) в ЦОК работниками предприятия профессиональных квалификаций в соответствии с занимаемыми должностями по штатному расписанию     </w:t>
            </w:r>
          </w:p>
        </w:tc>
        <w:tc>
          <w:tcPr>
            <w:tcW w:w="4677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определение численности работников для проведения независимой оценки квалификации на соответствие их требованиям профессиональных стандартов в ЦОК;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составление плана-графика проведения независимой оценки квалификации работников предприятия на соответствие требованиям профессиональных стандартов в ЦОК на период 2017-2019 г.;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 составление сметы затрат на проведение независимой оценки квалификации работников предприятия в ЦОК;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  утверждение сметы затрат на проведение независимой оценки квалификации работников предприятия в ЦОК;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 согласование плана-графика проведения независимой оценки 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квалификации работников предприятия и ее стоимости с ЦОК.</w:t>
            </w:r>
          </w:p>
        </w:tc>
        <w:tc>
          <w:tcPr>
            <w:tcW w:w="2127" w:type="dxa"/>
            <w:vMerge w:val="restart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До 01.12.2019 г. </w:t>
            </w:r>
          </w:p>
        </w:tc>
      </w:tr>
      <w:tr w:rsidR="00DF42D6" w:rsidRPr="0019118A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5.1. Уведомление работника/специалиста о дате проведения оценки квалификации в ЦОК, о переходе на эффективный контракт</w:t>
            </w:r>
          </w:p>
        </w:tc>
        <w:tc>
          <w:tcPr>
            <w:tcW w:w="4677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За две недели до начала ее проведения в соответствии с планом-графиком проведения независимой оценки квалификации работников предприятия на соответствие требованиям профессиональных стандартов.</w:t>
            </w:r>
          </w:p>
        </w:tc>
        <w:tc>
          <w:tcPr>
            <w:tcW w:w="2127" w:type="dxa"/>
            <w:vMerge/>
            <w:vAlign w:val="center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DF42D6" w:rsidRPr="0019118A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6. Сбор документов для проведения оценки квалификации работников на соответствие требованиям профессиональных стандартов в ЦОК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подготовка перечня документов для прохождения оценки квалификации, подаваемых в ЦОК в соответствии с   </w:t>
            </w:r>
          </w:p>
          <w:p w:rsidR="00DF42D6" w:rsidRPr="0019118A" w:rsidRDefault="00DF42D6" w:rsidP="006C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п. 3.3.  «Порядка проведения оценки профессиональной квалификации»,</w:t>
            </w: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Решением Совета по профессиональным квалификациям в ЖКХ РФ (протокол № 3 от 28 июля 2015 г.),</w:t>
            </w:r>
          </w:p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и планом-графиком проведения независимой оценки квалификации работников предприятия на соответствие требованиям профессиональных стандартов, согласованным с ЦОК.</w:t>
            </w:r>
          </w:p>
        </w:tc>
        <w:tc>
          <w:tcPr>
            <w:tcW w:w="2127" w:type="dxa"/>
            <w:vAlign w:val="center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До 01.12.2019 г. </w:t>
            </w:r>
          </w:p>
        </w:tc>
      </w:tr>
      <w:tr w:rsidR="00DF42D6" w:rsidRPr="0019118A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7.  Составление индивидуального плана развития профессиональной компетенции работников и специалистов предприятия </w:t>
            </w:r>
          </w:p>
        </w:tc>
        <w:tc>
          <w:tcPr>
            <w:tcW w:w="4677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Определение программ профессиональной</w:t>
            </w:r>
            <w:r w:rsidRPr="0019118A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подготовки и/или дополнительного профессионального образования работников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 целях повышения их профессионального уровня </w:t>
            </w:r>
          </w:p>
        </w:tc>
        <w:tc>
          <w:tcPr>
            <w:tcW w:w="2127" w:type="dxa"/>
            <w:hideMark/>
          </w:tcPr>
          <w:p w:rsidR="00DF42D6" w:rsidRPr="0019118A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До 01.12.2019 г. </w:t>
            </w:r>
          </w:p>
        </w:tc>
      </w:tr>
    </w:tbl>
    <w:p w:rsidR="00A51E75" w:rsidRPr="0019118A" w:rsidRDefault="00A51E75" w:rsidP="00A51E75">
      <w:pPr>
        <w:widowControl w:val="0"/>
        <w:shd w:val="clear" w:color="auto" w:fill="FFFFFF"/>
        <w:spacing w:after="589" w:line="240" w:lineRule="auto"/>
        <w:ind w:left="360" w:right="60"/>
        <w:rPr>
          <w:rFonts w:ascii="Times New Roman" w:eastAsia="Lucida Sans Unicode" w:hAnsi="Times New Roman" w:cs="Times New Roman"/>
          <w:sz w:val="24"/>
          <w:szCs w:val="24"/>
        </w:rPr>
        <w:sectPr w:rsidR="00A51E75" w:rsidRPr="0019118A" w:rsidSect="00DF42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18A" w:rsidRDefault="00B06E5F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Приложение № </w:t>
      </w:r>
      <w:r w:rsidR="0019118A">
        <w:rPr>
          <w:rFonts w:ascii="Times New Roman" w:eastAsia="Lucida Sans Unicode" w:hAnsi="Times New Roman" w:cs="Times New Roman"/>
          <w:sz w:val="24"/>
          <w:szCs w:val="24"/>
        </w:rPr>
        <w:t>4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095F40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к </w:t>
      </w:r>
      <w:r w:rsidR="0019118A">
        <w:rPr>
          <w:rFonts w:ascii="Times New Roman" w:eastAsia="Lucida Sans Unicode" w:hAnsi="Times New Roman" w:cs="Times New Roman"/>
          <w:sz w:val="24"/>
          <w:szCs w:val="24"/>
        </w:rPr>
        <w:t>постановлению</w:t>
      </w:r>
    </w:p>
    <w:p w:rsidR="00095F40" w:rsidRPr="0019118A" w:rsidRDefault="0019118A" w:rsidP="0019118A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администрации МО «Бохан»</w:t>
      </w:r>
    </w:p>
    <w:p w:rsidR="00095F40" w:rsidRPr="0019118A" w:rsidRDefault="00B06E5F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от «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16</w:t>
      </w:r>
      <w:r w:rsidR="00DF42D6" w:rsidRPr="0019118A">
        <w:rPr>
          <w:rFonts w:ascii="Times New Roman" w:eastAsia="Lucida Sans Unicode" w:hAnsi="Times New Roman" w:cs="Times New Roman"/>
          <w:sz w:val="24"/>
          <w:szCs w:val="24"/>
        </w:rPr>
        <w:t>»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 xml:space="preserve"> октября 2019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г. № 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122</w:t>
      </w:r>
    </w:p>
    <w:p w:rsidR="00A51E75" w:rsidRPr="0019118A" w:rsidRDefault="00A51E75" w:rsidP="00095F40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Перечень</w:t>
      </w:r>
    </w:p>
    <w:p w:rsidR="00A51E75" w:rsidRPr="0019118A" w:rsidRDefault="00A51E75" w:rsidP="00A51E75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списка профессиональных стандартов,</w:t>
      </w:r>
    </w:p>
    <w:p w:rsidR="00A51E75" w:rsidRPr="0019118A" w:rsidRDefault="00A51E75" w:rsidP="00A51E75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подлежащих применению на предприятии</w:t>
      </w:r>
    </w:p>
    <w:p w:rsidR="00A51E75" w:rsidRPr="0019118A" w:rsidRDefault="00A51E75" w:rsidP="00B06E5F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на период 201</w:t>
      </w:r>
      <w:r w:rsidR="000B7286" w:rsidRPr="0019118A">
        <w:rPr>
          <w:rFonts w:ascii="Times New Roman" w:eastAsia="Lucida Sans Unicode" w:hAnsi="Times New Roman" w:cs="Times New Roman"/>
          <w:sz w:val="24"/>
          <w:szCs w:val="24"/>
        </w:rPr>
        <w:t>9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>-20</w:t>
      </w:r>
      <w:r w:rsidR="000B7286" w:rsidRPr="0019118A">
        <w:rPr>
          <w:rFonts w:ascii="Times New Roman" w:eastAsia="Lucida Sans Unicode" w:hAnsi="Times New Roman" w:cs="Times New Roman"/>
          <w:sz w:val="24"/>
          <w:szCs w:val="24"/>
        </w:rPr>
        <w:t>20</w:t>
      </w:r>
      <w:r w:rsidR="00B06E5F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годы</w:t>
      </w:r>
    </w:p>
    <w:p w:rsidR="00A51E75" w:rsidRPr="0019118A" w:rsidRDefault="00A51E75" w:rsidP="00A51E75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"/>
        <w:gridCol w:w="3620"/>
        <w:gridCol w:w="2674"/>
        <w:gridCol w:w="3241"/>
        <w:gridCol w:w="3907"/>
      </w:tblGrid>
      <w:tr w:rsidR="00A51E75" w:rsidRPr="0019118A" w:rsidTr="001D666F">
        <w:tc>
          <w:tcPr>
            <w:tcW w:w="846" w:type="dxa"/>
          </w:tcPr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№</w:t>
            </w:r>
          </w:p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A51E75" w:rsidRPr="0019118A" w:rsidRDefault="00A51E75" w:rsidP="00095F40">
            <w:pPr>
              <w:widowControl w:val="0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Список профессиональных стандартов,</w:t>
            </w:r>
          </w:p>
          <w:p w:rsidR="00A51E75" w:rsidRPr="0019118A" w:rsidRDefault="00A51E75" w:rsidP="00095F40">
            <w:pPr>
              <w:widowControl w:val="0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подлежащих применению на предприятии</w:t>
            </w:r>
          </w:p>
        </w:tc>
        <w:tc>
          <w:tcPr>
            <w:tcW w:w="2694" w:type="dxa"/>
          </w:tcPr>
          <w:p w:rsidR="00A51E75" w:rsidRPr="0019118A" w:rsidRDefault="00B06E5F" w:rsidP="00DF42D6">
            <w:pPr>
              <w:widowControl w:val="0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Количество </w:t>
            </w:r>
            <w:r w:rsidR="00A51E75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и наименование профессиональных стандартов, планируемых к применению </w:t>
            </w:r>
            <w:r w:rsidR="00095F40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 разбивкой по годам на период </w:t>
            </w:r>
            <w:r w:rsidR="00DF42D6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2019</w:t>
            </w:r>
            <w:r w:rsidR="00A51E75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-20</w:t>
            </w:r>
            <w:r w:rsidR="00DF42D6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20</w:t>
            </w:r>
            <w:r w:rsidR="00A51E75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</w:tcPr>
          <w:p w:rsidR="00A51E75" w:rsidRPr="0019118A" w:rsidRDefault="00A51E75" w:rsidP="00095F40">
            <w:pPr>
              <w:widowControl w:val="0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Численность работников по</w:t>
            </w:r>
            <w:r w:rsidR="00B06E5F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должностям/профессиям согласно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штатно</w:t>
            </w:r>
            <w:r w:rsidR="00095F40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му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расписани</w:t>
            </w:r>
            <w:r w:rsidR="00095F40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969" w:type="dxa"/>
          </w:tcPr>
          <w:p w:rsidR="00A51E75" w:rsidRPr="0019118A" w:rsidRDefault="00A51E75" w:rsidP="00B06E5F">
            <w:pPr>
              <w:widowControl w:val="0"/>
              <w:ind w:right="6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Количест</w:t>
            </w:r>
            <w:r w:rsidR="00095F40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во профессиональных стандартов </w:t>
            </w:r>
            <w:r w:rsidR="00B06E5F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на каждую должность/профессию</w:t>
            </w:r>
          </w:p>
        </w:tc>
      </w:tr>
      <w:tr w:rsidR="00A51E75" w:rsidRPr="0019118A" w:rsidTr="001D666F">
        <w:tc>
          <w:tcPr>
            <w:tcW w:w="846" w:type="dxa"/>
          </w:tcPr>
          <w:p w:rsidR="00A51E75" w:rsidRPr="0019118A" w:rsidRDefault="00A51E75" w:rsidP="00B06E5F">
            <w:pPr>
              <w:widowControl w:val="0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51E75" w:rsidRPr="0019118A" w:rsidRDefault="00A51E75" w:rsidP="00B06E5F">
            <w:pPr>
              <w:widowControl w:val="0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51E75" w:rsidRPr="0019118A" w:rsidRDefault="00A51E75" w:rsidP="00B06E5F">
            <w:pPr>
              <w:widowControl w:val="0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51E75" w:rsidRPr="0019118A" w:rsidRDefault="00A51E75" w:rsidP="00A51E75">
            <w:pPr>
              <w:widowControl w:val="0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51E75" w:rsidRPr="0019118A" w:rsidRDefault="00A51E75" w:rsidP="00A51E75">
            <w:pPr>
              <w:widowControl w:val="0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</w:p>
        </w:tc>
      </w:tr>
      <w:tr w:rsidR="00A51E75" w:rsidRPr="0019118A" w:rsidTr="001D666F">
        <w:tc>
          <w:tcPr>
            <w:tcW w:w="846" w:type="dxa"/>
          </w:tcPr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1E75" w:rsidRPr="0019118A" w:rsidRDefault="00A51E75" w:rsidP="00A51E75">
            <w:pPr>
              <w:widowControl w:val="0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E75" w:rsidRPr="0019118A" w:rsidRDefault="00A51E75" w:rsidP="00A51E75">
            <w:pPr>
              <w:widowControl w:val="0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51E75" w:rsidRPr="0019118A" w:rsidTr="001D666F">
        <w:tc>
          <w:tcPr>
            <w:tcW w:w="846" w:type="dxa"/>
          </w:tcPr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Всего: -</w:t>
            </w:r>
          </w:p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в том числе:</w:t>
            </w:r>
          </w:p>
          <w:p w:rsidR="00A51E75" w:rsidRPr="0019118A" w:rsidRDefault="00A51E75" w:rsidP="00A51E75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201</w:t>
            </w:r>
            <w:r w:rsidR="000B7286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9</w:t>
            </w: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год-</w:t>
            </w:r>
          </w:p>
          <w:p w:rsidR="00A51E75" w:rsidRPr="0019118A" w:rsidRDefault="000B7286" w:rsidP="000B7286">
            <w:pPr>
              <w:widowControl w:val="0"/>
              <w:ind w:right="6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2020 </w:t>
            </w:r>
            <w:r w:rsidR="00A51E75" w:rsidRPr="0019118A">
              <w:rPr>
                <w:rFonts w:ascii="Times New Roman" w:eastAsia="Lucida Sans Unicode" w:hAnsi="Times New Roman" w:cs="Times New Roman"/>
                <w:sz w:val="24"/>
                <w:szCs w:val="24"/>
              </w:rPr>
              <w:t>год-</w:t>
            </w:r>
          </w:p>
        </w:tc>
        <w:tc>
          <w:tcPr>
            <w:tcW w:w="3260" w:type="dxa"/>
          </w:tcPr>
          <w:p w:rsidR="00A51E75" w:rsidRPr="0019118A" w:rsidRDefault="00A51E75" w:rsidP="00A51E75">
            <w:pPr>
              <w:widowControl w:val="0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E75" w:rsidRPr="0019118A" w:rsidRDefault="00A51E75" w:rsidP="00A51E75">
            <w:pPr>
              <w:widowControl w:val="0"/>
              <w:ind w:right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095F40" w:rsidRPr="0019118A" w:rsidRDefault="00095F40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6E5F" w:rsidRPr="0019118A" w:rsidRDefault="00B06E5F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6E5F" w:rsidRPr="0019118A" w:rsidRDefault="00B06E5F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6E5F" w:rsidRPr="0019118A" w:rsidRDefault="00B06E5F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6E5F" w:rsidRPr="0019118A" w:rsidRDefault="00B06E5F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6E5F" w:rsidRPr="0019118A" w:rsidRDefault="00B06E5F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6E5F" w:rsidRPr="0019118A" w:rsidRDefault="00B06E5F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6E5F" w:rsidRPr="0019118A" w:rsidRDefault="00B06E5F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F42D6" w:rsidRPr="0019118A" w:rsidRDefault="00DF42D6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6E5F" w:rsidRDefault="00B06E5F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9118A" w:rsidRPr="0019118A" w:rsidRDefault="0019118A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6E5F" w:rsidRPr="0019118A" w:rsidRDefault="00B06E5F" w:rsidP="00B06E5F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  <w:u w:val="single"/>
        </w:rPr>
      </w:pPr>
    </w:p>
    <w:p w:rsidR="0019118A" w:rsidRDefault="009656E6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Приложение № 5</w:t>
      </w:r>
      <w:r w:rsidR="00B06E5F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095F40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к </w:t>
      </w:r>
      <w:r w:rsidR="0019118A">
        <w:rPr>
          <w:rFonts w:ascii="Times New Roman" w:eastAsia="Lucida Sans Unicode" w:hAnsi="Times New Roman" w:cs="Times New Roman"/>
          <w:sz w:val="24"/>
          <w:szCs w:val="24"/>
        </w:rPr>
        <w:t>постановлению</w:t>
      </w:r>
    </w:p>
    <w:p w:rsidR="00095F40" w:rsidRPr="0019118A" w:rsidRDefault="0019118A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администрации МО «Бохан»</w:t>
      </w:r>
    </w:p>
    <w:p w:rsidR="00095F40" w:rsidRDefault="00DF42D6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от «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16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>»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 xml:space="preserve"> октября 2019</w:t>
      </w:r>
      <w:r w:rsidR="00B06E5F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г. № 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122</w:t>
      </w:r>
    </w:p>
    <w:p w:rsidR="0019118A" w:rsidRPr="0019118A" w:rsidRDefault="0019118A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A51E75" w:rsidRPr="0019118A" w:rsidRDefault="00A51E75" w:rsidP="00095F40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Определение потребности в профессиональной</w:t>
      </w:r>
    </w:p>
    <w:p w:rsidR="00A51E75" w:rsidRPr="0019118A" w:rsidRDefault="00A51E75" w:rsidP="00A51E75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подготовке и/или дополнительном профессиональном</w:t>
      </w:r>
    </w:p>
    <w:p w:rsidR="00A51E75" w:rsidRPr="0019118A" w:rsidRDefault="00A51E75" w:rsidP="00A51E75">
      <w:pPr>
        <w:tabs>
          <w:tab w:val="left" w:pos="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на основе анализа квалификационных</w:t>
      </w:r>
    </w:p>
    <w:p w:rsidR="00A51E75" w:rsidRPr="0019118A" w:rsidRDefault="00A51E75" w:rsidP="00A51E75">
      <w:pPr>
        <w:tabs>
          <w:tab w:val="left" w:pos="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профессиональных стандартов</w:t>
      </w:r>
    </w:p>
    <w:p w:rsidR="00A51E75" w:rsidRPr="0019118A" w:rsidRDefault="00A51E75" w:rsidP="00A51E75">
      <w:pPr>
        <w:tabs>
          <w:tab w:val="left" w:pos="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201</w:t>
      </w:r>
      <w:r w:rsidR="000B7286"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0B7286"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51E75" w:rsidRPr="0019118A" w:rsidRDefault="00A51E75" w:rsidP="00A51E75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="421" w:tblpY="114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518"/>
        <w:gridCol w:w="2410"/>
        <w:gridCol w:w="2693"/>
      </w:tblGrid>
      <w:tr w:rsidR="00A51E75" w:rsidRPr="0019118A" w:rsidTr="001D666F">
        <w:tc>
          <w:tcPr>
            <w:tcW w:w="2991" w:type="dxa"/>
          </w:tcPr>
          <w:p w:rsidR="00A51E75" w:rsidRPr="0019118A" w:rsidRDefault="00A51E75" w:rsidP="00A51E75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Должности/профессии работников</w:t>
            </w:r>
            <w:r w:rsidR="00095F40"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которых требуется профессиональная подготовка и/или дополнительное профессиональное образование</w:t>
            </w:r>
          </w:p>
        </w:tc>
        <w:tc>
          <w:tcPr>
            <w:tcW w:w="2991" w:type="dxa"/>
          </w:tcPr>
          <w:p w:rsidR="00A51E75" w:rsidRPr="0019118A" w:rsidRDefault="00A51E75" w:rsidP="00A51E75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работника и образование</w:t>
            </w:r>
          </w:p>
        </w:tc>
        <w:tc>
          <w:tcPr>
            <w:tcW w:w="2518" w:type="dxa"/>
          </w:tcPr>
          <w:p w:rsidR="00A51E75" w:rsidRPr="0019118A" w:rsidRDefault="00A51E75" w:rsidP="00A51E75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профессиональной подготовке и/или дополнительного профессионального образования на основе анализа квалификационных требова</w:t>
            </w:r>
            <w:r w:rsidR="00B06E5F"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профессиональных стандартов</w:t>
            </w:r>
          </w:p>
        </w:tc>
        <w:tc>
          <w:tcPr>
            <w:tcW w:w="2410" w:type="dxa"/>
          </w:tcPr>
          <w:p w:rsidR="00A51E75" w:rsidRPr="0019118A" w:rsidRDefault="00A51E75" w:rsidP="00A51E75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A51E75" w:rsidRPr="0019118A" w:rsidRDefault="00A51E75" w:rsidP="00095F4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подготовки и/или дополнительного профессионального образования с разбивкой по годам на период 201</w:t>
            </w:r>
            <w:r w:rsidR="00095F40"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годы</w:t>
            </w:r>
          </w:p>
        </w:tc>
        <w:tc>
          <w:tcPr>
            <w:tcW w:w="2693" w:type="dxa"/>
          </w:tcPr>
          <w:p w:rsidR="00A51E75" w:rsidRPr="0019118A" w:rsidRDefault="00A51E75" w:rsidP="00A51E75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проведение профессиональной подготовки и/или дополнительного профессионального образования работника</w:t>
            </w:r>
          </w:p>
        </w:tc>
      </w:tr>
      <w:tr w:rsidR="00A51E75" w:rsidRPr="0019118A" w:rsidTr="001D666F">
        <w:tc>
          <w:tcPr>
            <w:tcW w:w="2991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A51E75" w:rsidRPr="0019118A" w:rsidRDefault="00A51E75" w:rsidP="00B06E5F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E75" w:rsidRPr="0019118A" w:rsidTr="001D666F">
        <w:tc>
          <w:tcPr>
            <w:tcW w:w="2991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A51E75" w:rsidRPr="0019118A" w:rsidRDefault="00A51E75" w:rsidP="00A51E75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75" w:rsidRPr="0019118A" w:rsidTr="001D666F">
        <w:tc>
          <w:tcPr>
            <w:tcW w:w="2991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</w:t>
            </w:r>
            <w:r w:rsidR="00095F40"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91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18" w:type="dxa"/>
          </w:tcPr>
          <w:p w:rsidR="00A51E75" w:rsidRPr="0019118A" w:rsidRDefault="00095F40" w:rsidP="00A51E75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ПП и </w:t>
            </w:r>
            <w:r w:rsidR="00A51E75"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</w:t>
            </w:r>
          </w:p>
        </w:tc>
        <w:tc>
          <w:tcPr>
            <w:tcW w:w="2410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A51E75" w:rsidRPr="0019118A" w:rsidRDefault="00A51E75" w:rsidP="00095F4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  <w:r w:rsidR="00095F40"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B7286" w:rsidRPr="0019118A" w:rsidRDefault="000B7286" w:rsidP="00095F4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</w:t>
            </w:r>
          </w:p>
        </w:tc>
        <w:tc>
          <w:tcPr>
            <w:tcW w:w="2693" w:type="dxa"/>
          </w:tcPr>
          <w:p w:rsidR="00A51E75" w:rsidRPr="0019118A" w:rsidRDefault="00A51E75" w:rsidP="00A51E75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A51E75" w:rsidRPr="0019118A" w:rsidRDefault="00A51E75" w:rsidP="00095F4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095F40"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0B7286" w:rsidRPr="0019118A" w:rsidRDefault="000B7286" w:rsidP="00095F4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</w:t>
            </w:r>
          </w:p>
        </w:tc>
      </w:tr>
    </w:tbl>
    <w:p w:rsidR="00A51E75" w:rsidRPr="0019118A" w:rsidRDefault="00A51E75" w:rsidP="00A51E75">
      <w:pPr>
        <w:rPr>
          <w:sz w:val="24"/>
          <w:szCs w:val="24"/>
          <w:lang w:eastAsia="ru-RU"/>
        </w:rPr>
      </w:pPr>
    </w:p>
    <w:p w:rsidR="00A51E75" w:rsidRPr="0019118A" w:rsidRDefault="00A51E75" w:rsidP="00A51E75">
      <w:pPr>
        <w:rPr>
          <w:sz w:val="24"/>
          <w:szCs w:val="24"/>
          <w:lang w:eastAsia="ru-RU"/>
        </w:rPr>
      </w:pPr>
    </w:p>
    <w:p w:rsidR="00A51E75" w:rsidRPr="0019118A" w:rsidRDefault="00A51E75" w:rsidP="00A51E75">
      <w:pPr>
        <w:rPr>
          <w:sz w:val="24"/>
          <w:szCs w:val="24"/>
          <w:lang w:eastAsia="ru-RU"/>
        </w:rPr>
        <w:sectPr w:rsidR="00A51E75" w:rsidRPr="0019118A" w:rsidSect="00DF42D6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18A" w:rsidRDefault="009656E6" w:rsidP="0019118A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Приложение № 6</w:t>
      </w:r>
      <w:r w:rsidR="00095F40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к </w:t>
      </w:r>
      <w:r w:rsidR="0019118A">
        <w:rPr>
          <w:rFonts w:ascii="Times New Roman" w:eastAsia="Lucida Sans Unicode" w:hAnsi="Times New Roman" w:cs="Times New Roman"/>
          <w:sz w:val="24"/>
          <w:szCs w:val="24"/>
        </w:rPr>
        <w:t>постановлению</w:t>
      </w:r>
    </w:p>
    <w:p w:rsidR="00095F40" w:rsidRPr="0019118A" w:rsidRDefault="0019118A" w:rsidP="0019118A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администрации МО «Бохан»</w:t>
      </w:r>
    </w:p>
    <w:p w:rsidR="00095F40" w:rsidRPr="0019118A" w:rsidRDefault="00DF42D6" w:rsidP="00B06E5F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от «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16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>»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 xml:space="preserve"> октября 2019</w:t>
      </w:r>
      <w:r w:rsidR="00B06E5F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г. № </w:t>
      </w:r>
      <w:r w:rsidR="00C70D63">
        <w:rPr>
          <w:rFonts w:ascii="Times New Roman" w:eastAsia="Lucida Sans Unicode" w:hAnsi="Times New Roman" w:cs="Times New Roman"/>
          <w:sz w:val="24"/>
          <w:szCs w:val="24"/>
        </w:rPr>
        <w:t>122</w:t>
      </w:r>
      <w:bookmarkStart w:id="0" w:name="_GoBack"/>
      <w:bookmarkEnd w:id="0"/>
    </w:p>
    <w:p w:rsidR="00095F40" w:rsidRPr="0019118A" w:rsidRDefault="00095F40" w:rsidP="00095F40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51E75" w:rsidRPr="0019118A" w:rsidRDefault="00A51E75" w:rsidP="00095F40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>План-график проведения оценки</w:t>
      </w:r>
    </w:p>
    <w:p w:rsidR="00A51E75" w:rsidRPr="0019118A" w:rsidRDefault="00A51E75" w:rsidP="0009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8A">
        <w:rPr>
          <w:rFonts w:ascii="Times New Roman" w:hAnsi="Times New Roman" w:cs="Times New Roman"/>
          <w:sz w:val="24"/>
          <w:szCs w:val="24"/>
        </w:rPr>
        <w:t>квалификации работников предприятия на соответствие</w:t>
      </w:r>
    </w:p>
    <w:p w:rsidR="00A51E75" w:rsidRPr="0019118A" w:rsidRDefault="00A51E75" w:rsidP="0009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8A">
        <w:rPr>
          <w:rFonts w:ascii="Times New Roman" w:hAnsi="Times New Roman" w:cs="Times New Roman"/>
          <w:sz w:val="24"/>
          <w:szCs w:val="24"/>
        </w:rPr>
        <w:t>требованиям профессиональных стандартов</w:t>
      </w:r>
    </w:p>
    <w:p w:rsidR="00A51E75" w:rsidRPr="0019118A" w:rsidRDefault="00A51E75" w:rsidP="00B0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8A">
        <w:rPr>
          <w:rFonts w:ascii="Times New Roman" w:hAnsi="Times New Roman" w:cs="Times New Roman"/>
          <w:sz w:val="24"/>
          <w:szCs w:val="24"/>
        </w:rPr>
        <w:t xml:space="preserve">в ЦОК </w:t>
      </w:r>
      <w:r w:rsidR="000B7286" w:rsidRPr="0019118A">
        <w:rPr>
          <w:rFonts w:ascii="Times New Roman" w:hAnsi="Times New Roman" w:cs="Times New Roman"/>
          <w:sz w:val="24"/>
          <w:szCs w:val="24"/>
        </w:rPr>
        <w:t>на период 2019</w:t>
      </w:r>
      <w:r w:rsidR="00095F40" w:rsidRPr="0019118A">
        <w:rPr>
          <w:rFonts w:ascii="Times New Roman" w:hAnsi="Times New Roman" w:cs="Times New Roman"/>
          <w:sz w:val="24"/>
          <w:szCs w:val="24"/>
        </w:rPr>
        <w:t xml:space="preserve"> – 20</w:t>
      </w:r>
      <w:r w:rsidR="000B7286" w:rsidRPr="0019118A">
        <w:rPr>
          <w:rFonts w:ascii="Times New Roman" w:hAnsi="Times New Roman" w:cs="Times New Roman"/>
          <w:sz w:val="24"/>
          <w:szCs w:val="24"/>
        </w:rPr>
        <w:t>20</w:t>
      </w:r>
      <w:r w:rsidR="00095F40" w:rsidRPr="0019118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51E75" w:rsidRPr="0019118A" w:rsidRDefault="00A51E75" w:rsidP="00A5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3"/>
        <w:gridCol w:w="1482"/>
        <w:gridCol w:w="2240"/>
        <w:gridCol w:w="2150"/>
        <w:gridCol w:w="2150"/>
      </w:tblGrid>
      <w:tr w:rsidR="00A51E75" w:rsidRPr="0019118A" w:rsidTr="001D666F">
        <w:tc>
          <w:tcPr>
            <w:tcW w:w="2211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 xml:space="preserve">ФИО работника </w:t>
            </w: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Должность и/или профессия по штатному расписанию</w:t>
            </w: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профессионального стандарта на соответствие требованиям которого проводится </w:t>
            </w:r>
            <w:r w:rsidR="00095F40" w:rsidRPr="0019118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квалификации</w:t>
            </w: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095F40" w:rsidRPr="0019118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</w:t>
            </w: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оценки профессиональной квалификации работника</w:t>
            </w:r>
          </w:p>
        </w:tc>
        <w:tc>
          <w:tcPr>
            <w:tcW w:w="1925" w:type="dxa"/>
          </w:tcPr>
          <w:p w:rsidR="00A51E75" w:rsidRPr="0019118A" w:rsidRDefault="00A51E75" w:rsidP="0009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проведения </w:t>
            </w:r>
            <w:r w:rsidR="00095F40" w:rsidRPr="0019118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</w:t>
            </w: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 xml:space="preserve">оценки профессиональной квалификации работника в ЦОК </w:t>
            </w:r>
          </w:p>
        </w:tc>
      </w:tr>
      <w:tr w:rsidR="00A51E75" w:rsidRPr="0019118A" w:rsidTr="001D666F">
        <w:tc>
          <w:tcPr>
            <w:tcW w:w="2211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E75" w:rsidRPr="0019118A" w:rsidTr="001D666F">
        <w:tc>
          <w:tcPr>
            <w:tcW w:w="2211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75" w:rsidRPr="0019118A" w:rsidTr="001D666F">
        <w:tc>
          <w:tcPr>
            <w:tcW w:w="2211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8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51E75" w:rsidRPr="0019118A" w:rsidRDefault="00A51E75" w:rsidP="00A5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51E75" w:rsidRPr="0019118A" w:rsidRDefault="00A51E75" w:rsidP="00A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75" w:rsidRPr="0019118A" w:rsidRDefault="00A51E75" w:rsidP="00A51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CAC" w:rsidRPr="0019118A" w:rsidRDefault="00A51E75" w:rsidP="00DF42D6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* Стоимость проведения </w:t>
      </w:r>
      <w:r w:rsidR="00095F40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независимой </w:t>
      </w:r>
      <w:r w:rsidRPr="0019118A">
        <w:rPr>
          <w:rFonts w:ascii="Times New Roman" w:eastAsia="Lucida Sans Unicode" w:hAnsi="Times New Roman" w:cs="Times New Roman"/>
          <w:sz w:val="24"/>
          <w:szCs w:val="24"/>
        </w:rPr>
        <w:t>оценки профессиональной квалификации в ЦОК С</w:t>
      </w:r>
      <w:r w:rsidR="00667CAC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ПК ЖКХ </w:t>
      </w:r>
      <w:r w:rsidR="00095F40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РФ </w:t>
      </w:r>
      <w:r w:rsidR="00667CAC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по </w:t>
      </w:r>
      <w:r w:rsidR="00095F40" w:rsidRPr="0019118A">
        <w:rPr>
          <w:rFonts w:ascii="Times New Roman" w:eastAsia="Lucida Sans Unicode" w:hAnsi="Times New Roman" w:cs="Times New Roman"/>
          <w:sz w:val="24"/>
          <w:szCs w:val="24"/>
        </w:rPr>
        <w:t>Иркутской</w:t>
      </w:r>
      <w:r w:rsidR="00667CAC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области рассчитана в соответствии с 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>Примерной м</w:t>
      </w:r>
      <w:r w:rsidR="00667CAC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етодикой определения стоимости 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>независимой оценки квалификаций</w:t>
      </w:r>
      <w:r w:rsidR="00667CAC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Совет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>а</w:t>
      </w:r>
      <w:r w:rsidR="00667CAC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по профессиональным квалификациям в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жилищно-коммунальном хозяйстве</w:t>
      </w:r>
      <w:r w:rsidR="00FA55C9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РФ.</w:t>
      </w:r>
      <w:r w:rsidR="00667CAC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="00F07193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на сегодняшний день стоимость является ориентировочной, и в будущем в дальнейшем может подлежать корректировке в диапазоне + - 10 %. </w:t>
      </w:r>
    </w:p>
    <w:p w:rsidR="00A51E75" w:rsidRPr="0019118A" w:rsidRDefault="00A51E75" w:rsidP="005C0DB5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 w:cs="Times New Roman"/>
          <w:sz w:val="24"/>
          <w:szCs w:val="24"/>
          <w:highlight w:val="yellow"/>
        </w:rPr>
      </w:pPr>
    </w:p>
    <w:p w:rsidR="00A51E75" w:rsidRPr="0019118A" w:rsidRDefault="00B06E5F" w:rsidP="00B06E5F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Стоимость по проведению ОПК 1 аттестуемого 1,2 </w:t>
      </w:r>
      <w:r w:rsidR="002725F3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>уровня квалификации – 10 000 рублей;</w:t>
      </w:r>
    </w:p>
    <w:p w:rsidR="00A51E75" w:rsidRPr="0019118A" w:rsidRDefault="00A51E75" w:rsidP="005C0DB5">
      <w:pPr>
        <w:widowControl w:val="0"/>
        <w:shd w:val="clear" w:color="auto" w:fill="FFFFFF"/>
        <w:spacing w:after="0" w:line="240" w:lineRule="auto"/>
        <w:ind w:right="62"/>
        <w:rPr>
          <w:rFonts w:eastAsia="Lucida Sans Unicode"/>
          <w:sz w:val="24"/>
          <w:szCs w:val="24"/>
        </w:rPr>
      </w:pPr>
    </w:p>
    <w:p w:rsidR="005C0DB5" w:rsidRPr="0019118A" w:rsidRDefault="00B06E5F" w:rsidP="00B06E5F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Стоимость по проведению ОПК 1 аттестуемого 3,4 </w:t>
      </w:r>
      <w:r w:rsidR="002725F3"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>уровня квалификации – 14 000 рублей;</w:t>
      </w:r>
    </w:p>
    <w:p w:rsidR="005C0DB5" w:rsidRPr="0019118A" w:rsidRDefault="005C0DB5" w:rsidP="005C0DB5">
      <w:pPr>
        <w:widowControl w:val="0"/>
        <w:shd w:val="clear" w:color="auto" w:fill="FFFFFF"/>
        <w:spacing w:after="0" w:line="240" w:lineRule="auto"/>
        <w:ind w:right="62"/>
        <w:rPr>
          <w:rFonts w:eastAsia="Lucida Sans Unicode"/>
          <w:sz w:val="24"/>
          <w:szCs w:val="24"/>
        </w:rPr>
      </w:pPr>
    </w:p>
    <w:p w:rsidR="005C0DB5" w:rsidRPr="0019118A" w:rsidRDefault="00B06E5F" w:rsidP="00B06E5F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3. 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>Стоимость по проведению ОПК 1 аттестуемого 5  уровня квалификации – 18 000 рублей;</w:t>
      </w:r>
    </w:p>
    <w:p w:rsidR="005C0DB5" w:rsidRPr="0019118A" w:rsidRDefault="005C0DB5" w:rsidP="005C0DB5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 w:cs="Times New Roman"/>
          <w:sz w:val="24"/>
          <w:szCs w:val="24"/>
        </w:rPr>
      </w:pPr>
    </w:p>
    <w:p w:rsidR="00CF38F8" w:rsidRPr="0019118A" w:rsidRDefault="00B06E5F" w:rsidP="00B06E5F">
      <w:pPr>
        <w:widowControl w:val="0"/>
        <w:shd w:val="clear" w:color="auto" w:fill="FFFFFF"/>
        <w:spacing w:after="0" w:line="240" w:lineRule="auto"/>
        <w:ind w:right="62"/>
        <w:rPr>
          <w:rFonts w:ascii="Times New Roman" w:eastAsia="Lucida Sans Unicode" w:hAnsi="Times New Roman" w:cs="Times New Roman"/>
          <w:sz w:val="24"/>
          <w:szCs w:val="24"/>
        </w:rPr>
      </w:pPr>
      <w:r w:rsidRPr="0019118A"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r w:rsidR="005C0DB5" w:rsidRPr="0019118A">
        <w:rPr>
          <w:rFonts w:ascii="Times New Roman" w:eastAsia="Lucida Sans Unicode" w:hAnsi="Times New Roman" w:cs="Times New Roman"/>
          <w:sz w:val="24"/>
          <w:szCs w:val="24"/>
        </w:rPr>
        <w:t>Стоимость по проведению ОПК 1 аттестуемого 6,7  уровня квалификации – 21 000 рублей</w:t>
      </w:r>
      <w:r w:rsidR="00CF38F8" w:rsidRPr="0019118A">
        <w:rPr>
          <w:rFonts w:ascii="Times New Roman" w:eastAsia="Lucida Sans Unicode" w:hAnsi="Times New Roman" w:cs="Times New Roman"/>
          <w:sz w:val="24"/>
          <w:szCs w:val="24"/>
        </w:rPr>
        <w:t>.</w:t>
      </w:r>
    </w:p>
    <w:sectPr w:rsidR="00CF38F8" w:rsidRPr="0019118A" w:rsidSect="00DF42D6">
      <w:type w:val="continuous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DB" w:rsidRDefault="002211DB">
      <w:pPr>
        <w:spacing w:after="0" w:line="240" w:lineRule="auto"/>
      </w:pPr>
      <w:r>
        <w:separator/>
      </w:r>
    </w:p>
  </w:endnote>
  <w:endnote w:type="continuationSeparator" w:id="0">
    <w:p w:rsidR="002211DB" w:rsidRDefault="0022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DB" w:rsidRDefault="002211DB">
      <w:pPr>
        <w:spacing w:after="0" w:line="240" w:lineRule="auto"/>
      </w:pPr>
      <w:r>
        <w:separator/>
      </w:r>
    </w:p>
  </w:footnote>
  <w:footnote w:type="continuationSeparator" w:id="0">
    <w:p w:rsidR="002211DB" w:rsidRDefault="0022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3A3"/>
    <w:multiLevelType w:val="hybridMultilevel"/>
    <w:tmpl w:val="39E8EE9C"/>
    <w:lvl w:ilvl="0" w:tplc="BD38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42F67"/>
    <w:multiLevelType w:val="hybridMultilevel"/>
    <w:tmpl w:val="0D9C8746"/>
    <w:lvl w:ilvl="0" w:tplc="8F3C5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62347"/>
    <w:multiLevelType w:val="hybridMultilevel"/>
    <w:tmpl w:val="1242BAB4"/>
    <w:lvl w:ilvl="0" w:tplc="D660C800">
      <w:start w:val="1"/>
      <w:numFmt w:val="bullet"/>
      <w:lvlText w:val="-"/>
      <w:lvlJc w:val="left"/>
      <w:pPr>
        <w:ind w:left="1429" w:hanging="360"/>
      </w:pPr>
      <w:rPr>
        <w:rFonts w:ascii="Euphemia" w:hAnsi="Euphem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AE06B3"/>
    <w:multiLevelType w:val="hybridMultilevel"/>
    <w:tmpl w:val="86BA0F1A"/>
    <w:lvl w:ilvl="0" w:tplc="D660C800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4CA1"/>
    <w:multiLevelType w:val="multilevel"/>
    <w:tmpl w:val="9BE2C4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9F0B41"/>
    <w:multiLevelType w:val="hybridMultilevel"/>
    <w:tmpl w:val="E432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5C84"/>
    <w:multiLevelType w:val="hybridMultilevel"/>
    <w:tmpl w:val="2F38E3A0"/>
    <w:lvl w:ilvl="0" w:tplc="0419000F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F81266A"/>
    <w:multiLevelType w:val="multilevel"/>
    <w:tmpl w:val="97228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4F3787"/>
    <w:multiLevelType w:val="hybridMultilevel"/>
    <w:tmpl w:val="0658AE70"/>
    <w:lvl w:ilvl="0" w:tplc="B106B7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5"/>
    <w:rsid w:val="00007538"/>
    <w:rsid w:val="00011FE5"/>
    <w:rsid w:val="00052901"/>
    <w:rsid w:val="00090818"/>
    <w:rsid w:val="00095F40"/>
    <w:rsid w:val="000B7286"/>
    <w:rsid w:val="000C0626"/>
    <w:rsid w:val="000D00C4"/>
    <w:rsid w:val="00106672"/>
    <w:rsid w:val="001372B0"/>
    <w:rsid w:val="0014656D"/>
    <w:rsid w:val="00184F1D"/>
    <w:rsid w:val="0019118A"/>
    <w:rsid w:val="001C7125"/>
    <w:rsid w:val="001D666F"/>
    <w:rsid w:val="001F5147"/>
    <w:rsid w:val="002211DB"/>
    <w:rsid w:val="002424CD"/>
    <w:rsid w:val="00242CD6"/>
    <w:rsid w:val="002725F3"/>
    <w:rsid w:val="002B230B"/>
    <w:rsid w:val="002B2897"/>
    <w:rsid w:val="002C11A8"/>
    <w:rsid w:val="002C7201"/>
    <w:rsid w:val="00322886"/>
    <w:rsid w:val="003302AC"/>
    <w:rsid w:val="00344131"/>
    <w:rsid w:val="003520FD"/>
    <w:rsid w:val="00367C45"/>
    <w:rsid w:val="00385D55"/>
    <w:rsid w:val="00391CF1"/>
    <w:rsid w:val="003F2D2A"/>
    <w:rsid w:val="0041398B"/>
    <w:rsid w:val="00426D9F"/>
    <w:rsid w:val="00430065"/>
    <w:rsid w:val="004506F9"/>
    <w:rsid w:val="004D2B17"/>
    <w:rsid w:val="0051229B"/>
    <w:rsid w:val="00565D98"/>
    <w:rsid w:val="005C0DB5"/>
    <w:rsid w:val="005D10A3"/>
    <w:rsid w:val="005D1508"/>
    <w:rsid w:val="006053BD"/>
    <w:rsid w:val="00625561"/>
    <w:rsid w:val="00643622"/>
    <w:rsid w:val="006445CA"/>
    <w:rsid w:val="00656D90"/>
    <w:rsid w:val="00667CAC"/>
    <w:rsid w:val="00685840"/>
    <w:rsid w:val="006D4840"/>
    <w:rsid w:val="006F1BF5"/>
    <w:rsid w:val="006F7777"/>
    <w:rsid w:val="00703985"/>
    <w:rsid w:val="007A15B0"/>
    <w:rsid w:val="008045D9"/>
    <w:rsid w:val="00811B37"/>
    <w:rsid w:val="00811B52"/>
    <w:rsid w:val="00812817"/>
    <w:rsid w:val="00832B88"/>
    <w:rsid w:val="008958BE"/>
    <w:rsid w:val="008F3FFA"/>
    <w:rsid w:val="008F6F80"/>
    <w:rsid w:val="009656E6"/>
    <w:rsid w:val="009A0BF0"/>
    <w:rsid w:val="009E13CB"/>
    <w:rsid w:val="009F04E8"/>
    <w:rsid w:val="00A05663"/>
    <w:rsid w:val="00A42F07"/>
    <w:rsid w:val="00A51E75"/>
    <w:rsid w:val="00A96778"/>
    <w:rsid w:val="00AA697A"/>
    <w:rsid w:val="00AB6E1E"/>
    <w:rsid w:val="00B06E5F"/>
    <w:rsid w:val="00B7593A"/>
    <w:rsid w:val="00C37234"/>
    <w:rsid w:val="00C419EA"/>
    <w:rsid w:val="00C4795E"/>
    <w:rsid w:val="00C653DE"/>
    <w:rsid w:val="00C70D63"/>
    <w:rsid w:val="00CA3783"/>
    <w:rsid w:val="00CA3BD5"/>
    <w:rsid w:val="00CF38F8"/>
    <w:rsid w:val="00D023BD"/>
    <w:rsid w:val="00D15B2F"/>
    <w:rsid w:val="00D70290"/>
    <w:rsid w:val="00D72E61"/>
    <w:rsid w:val="00D90967"/>
    <w:rsid w:val="00DC1528"/>
    <w:rsid w:val="00DF42D6"/>
    <w:rsid w:val="00E011D1"/>
    <w:rsid w:val="00E3530A"/>
    <w:rsid w:val="00E95788"/>
    <w:rsid w:val="00E968B7"/>
    <w:rsid w:val="00EC7CD3"/>
    <w:rsid w:val="00ED2CA7"/>
    <w:rsid w:val="00EE1583"/>
    <w:rsid w:val="00F07193"/>
    <w:rsid w:val="00F1628D"/>
    <w:rsid w:val="00F26BE2"/>
    <w:rsid w:val="00F40500"/>
    <w:rsid w:val="00F83225"/>
    <w:rsid w:val="00FA55C9"/>
    <w:rsid w:val="00FD1836"/>
    <w:rsid w:val="00FE51DB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6BC36-451F-4F0A-81DD-647FD90D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E75"/>
  </w:style>
  <w:style w:type="paragraph" w:styleId="a5">
    <w:name w:val="footer"/>
    <w:basedOn w:val="a"/>
    <w:link w:val="a6"/>
    <w:uiPriority w:val="99"/>
    <w:unhideWhenUsed/>
    <w:rsid w:val="00A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E75"/>
  </w:style>
  <w:style w:type="table" w:styleId="a7">
    <w:name w:val="Table Grid"/>
    <w:basedOn w:val="a1"/>
    <w:uiPriority w:val="59"/>
    <w:rsid w:val="00A5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302AC"/>
  </w:style>
  <w:style w:type="paragraph" w:styleId="a8">
    <w:name w:val="Normal (Web)"/>
    <w:basedOn w:val="a"/>
    <w:uiPriority w:val="99"/>
    <w:unhideWhenUsed/>
    <w:rsid w:val="001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D666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2CD6"/>
    <w:pPr>
      <w:ind w:left="720"/>
      <w:contextualSpacing/>
    </w:pPr>
  </w:style>
  <w:style w:type="paragraph" w:customStyle="1" w:styleId="ConsPlusNormal">
    <w:name w:val="ConsPlusNormal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 Александр</dc:creator>
  <cp:lastModifiedBy>Юрист</cp:lastModifiedBy>
  <cp:revision>30</cp:revision>
  <cp:lastPrinted>2019-09-10T02:08:00Z</cp:lastPrinted>
  <dcterms:created xsi:type="dcterms:W3CDTF">2016-10-03T04:53:00Z</dcterms:created>
  <dcterms:modified xsi:type="dcterms:W3CDTF">2019-10-22T07:47:00Z</dcterms:modified>
</cp:coreProperties>
</file>