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2E" w:rsidRPr="00562057" w:rsidRDefault="005B0BC2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0BC2">
        <w:rPr>
          <w:rFonts w:ascii="Arial" w:hAnsi="Arial" w:cs="Arial"/>
          <w:b/>
          <w:bCs/>
          <w:sz w:val="32"/>
          <w:szCs w:val="32"/>
        </w:rPr>
        <w:t>10</w:t>
      </w:r>
      <w:r w:rsidR="00537637" w:rsidRPr="005B0BC2">
        <w:rPr>
          <w:rFonts w:ascii="Arial" w:hAnsi="Arial" w:cs="Arial"/>
          <w:b/>
          <w:bCs/>
          <w:sz w:val="32"/>
          <w:szCs w:val="32"/>
        </w:rPr>
        <w:t>.0</w:t>
      </w:r>
      <w:r w:rsidRPr="005B0BC2">
        <w:rPr>
          <w:rFonts w:ascii="Arial" w:hAnsi="Arial" w:cs="Arial"/>
          <w:b/>
          <w:bCs/>
          <w:sz w:val="32"/>
          <w:szCs w:val="32"/>
        </w:rPr>
        <w:t>3</w:t>
      </w:r>
      <w:r w:rsidR="00537637" w:rsidRPr="005B0BC2">
        <w:rPr>
          <w:rFonts w:ascii="Arial" w:hAnsi="Arial" w:cs="Arial"/>
          <w:b/>
          <w:bCs/>
          <w:sz w:val="32"/>
          <w:szCs w:val="32"/>
        </w:rPr>
        <w:t>.</w:t>
      </w:r>
      <w:r w:rsidR="00E86F2E" w:rsidRPr="005B0BC2">
        <w:rPr>
          <w:rFonts w:ascii="Arial" w:hAnsi="Arial" w:cs="Arial"/>
          <w:b/>
          <w:bCs/>
          <w:sz w:val="32"/>
          <w:szCs w:val="32"/>
        </w:rPr>
        <w:t>2021г. №</w:t>
      </w:r>
      <w:r>
        <w:rPr>
          <w:rFonts w:ascii="Arial" w:hAnsi="Arial" w:cs="Arial"/>
          <w:b/>
          <w:bCs/>
          <w:sz w:val="32"/>
          <w:szCs w:val="32"/>
        </w:rPr>
        <w:t>27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86F2E" w:rsidRPr="00562057" w:rsidRDefault="00B66157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</w:t>
      </w:r>
      <w:r w:rsidR="00537637">
        <w:rPr>
          <w:rFonts w:ascii="Arial" w:hAnsi="Arial" w:cs="Arial"/>
          <w:b/>
          <w:bCs/>
          <w:sz w:val="32"/>
          <w:szCs w:val="32"/>
        </w:rPr>
        <w:t>ОХАН</w:t>
      </w:r>
      <w:r w:rsidR="00E86F2E" w:rsidRPr="00562057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E86F2E" w:rsidRPr="00562057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ОРГАНИЗАЦИИ РАБОТЫ С ОБРАЩЕНИЯМИ ГРАЖДАН В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:rsidR="00E86F2E" w:rsidRDefault="00B66157" w:rsidP="00B66157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537637">
        <w:rPr>
          <w:rFonts w:ascii="Arial" w:hAnsi="Arial" w:cs="Arial"/>
          <w:b/>
          <w:bCs/>
          <w:sz w:val="32"/>
          <w:szCs w:val="32"/>
        </w:rPr>
        <w:t>БОХАН</w:t>
      </w:r>
      <w:r w:rsidR="00E86F2E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>едерации», руководствуясь статьей 46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муниципа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льного 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: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1. Утвердить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="005B0BC2">
        <w:rPr>
          <w:rFonts w:ascii="Arial" w:hAnsi="Arial" w:cs="Arial"/>
          <w:sz w:val="24"/>
          <w:szCs w:val="24"/>
        </w:rPr>
        <w:t xml:space="preserve"> (приложение №1)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>
        <w:rPr>
          <w:rFonts w:ascii="Arial" w:hAnsi="Arial" w:cs="Arial"/>
          <w:sz w:val="24"/>
          <w:szCs w:val="24"/>
        </w:rPr>
        <w:t>распоряжение</w:t>
      </w:r>
      <w:r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</w:t>
      </w:r>
      <w:r>
        <w:rPr>
          <w:rFonts w:ascii="Arial" w:hAnsi="Arial" w:cs="Arial"/>
          <w:sz w:val="24"/>
          <w:szCs w:val="24"/>
        </w:rPr>
        <w:t xml:space="preserve">ого 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 xml:space="preserve"> в сети И</w:t>
      </w:r>
      <w:r w:rsidRPr="00562057">
        <w:rPr>
          <w:rFonts w:ascii="Arial" w:hAnsi="Arial" w:cs="Arial"/>
          <w:sz w:val="24"/>
          <w:szCs w:val="24"/>
        </w:rPr>
        <w:t>нтернет.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D4601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возложить </w:t>
      </w:r>
      <w:proofErr w:type="gramStart"/>
      <w:r w:rsidRPr="000D4601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заместителя</w:t>
      </w:r>
      <w:proofErr w:type="gramEnd"/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МО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5B0BC2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6F2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6F2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36C59">
        <w:rPr>
          <w:rFonts w:ascii="Arial" w:hAnsi="Arial" w:cs="Arial"/>
          <w:sz w:val="24"/>
          <w:szCs w:val="24"/>
        </w:rPr>
        <w:t xml:space="preserve"> </w:t>
      </w:r>
      <w:r w:rsidR="00B66157">
        <w:rPr>
          <w:rFonts w:ascii="Arial" w:hAnsi="Arial" w:cs="Arial"/>
          <w:sz w:val="24"/>
          <w:szCs w:val="24"/>
        </w:rPr>
        <w:t>«Бохан»</w:t>
      </w:r>
    </w:p>
    <w:p w:rsidR="00A36C59" w:rsidRDefault="005B0BC2" w:rsidP="00FF1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 Сахьянов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F3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F3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157" w:rsidRDefault="00B66157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E86F2E" w:rsidRDefault="00B046E3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="00E86F2E">
        <w:rPr>
          <w:rFonts w:ascii="Courier New" w:hAnsi="Courier New" w:cs="Courier New"/>
        </w:rPr>
        <w:t xml:space="preserve"> муниципального </w:t>
      </w: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66157">
        <w:rPr>
          <w:rFonts w:ascii="Courier New" w:hAnsi="Courier New" w:cs="Courier New"/>
        </w:rPr>
        <w:t xml:space="preserve">      образования «Бохан</w:t>
      </w:r>
      <w:r>
        <w:rPr>
          <w:rFonts w:ascii="Courier New" w:hAnsi="Courier New" w:cs="Courier New"/>
        </w:rPr>
        <w:t>»</w:t>
      </w:r>
    </w:p>
    <w:p w:rsidR="00E86F2E" w:rsidRPr="00B046E3" w:rsidRDefault="005B0BC2" w:rsidP="000D4601">
      <w:pPr>
        <w:spacing w:after="0" w:line="240" w:lineRule="auto"/>
        <w:ind w:firstLine="709"/>
        <w:jc w:val="right"/>
        <w:rPr>
          <w:rFonts w:ascii="Courier New" w:hAnsi="Courier New" w:cs="Courier New"/>
          <w:u w:val="single"/>
        </w:rPr>
      </w:pPr>
      <w:proofErr w:type="gramStart"/>
      <w:r>
        <w:rPr>
          <w:rFonts w:ascii="Courier New" w:hAnsi="Courier New" w:cs="Courier New"/>
          <w:u w:val="single"/>
        </w:rPr>
        <w:t>от</w:t>
      </w:r>
      <w:proofErr w:type="gramEnd"/>
      <w:r>
        <w:rPr>
          <w:rFonts w:ascii="Courier New" w:hAnsi="Courier New" w:cs="Courier New"/>
          <w:u w:val="single"/>
        </w:rPr>
        <w:t xml:space="preserve"> </w:t>
      </w:r>
      <w:r w:rsidR="00B046E3" w:rsidRPr="00B046E3">
        <w:rPr>
          <w:rFonts w:ascii="Courier New" w:hAnsi="Courier New" w:cs="Courier New"/>
          <w:u w:val="single"/>
        </w:rPr>
        <w:t>«</w:t>
      </w:r>
      <w:r>
        <w:rPr>
          <w:rFonts w:ascii="Courier New" w:hAnsi="Courier New" w:cs="Courier New"/>
          <w:u w:val="single"/>
        </w:rPr>
        <w:t>10</w:t>
      </w:r>
      <w:r w:rsidR="00E86F2E" w:rsidRPr="00B046E3">
        <w:rPr>
          <w:rFonts w:ascii="Courier New" w:hAnsi="Courier New" w:cs="Courier New"/>
          <w:u w:val="single"/>
        </w:rPr>
        <w:t xml:space="preserve">» </w:t>
      </w:r>
      <w:r>
        <w:rPr>
          <w:rFonts w:ascii="Courier New" w:hAnsi="Courier New" w:cs="Courier New"/>
          <w:u w:val="single"/>
        </w:rPr>
        <w:t xml:space="preserve">марта </w:t>
      </w:r>
      <w:r w:rsidR="00E86F2E" w:rsidRPr="00B046E3">
        <w:rPr>
          <w:rFonts w:ascii="Courier New" w:hAnsi="Courier New" w:cs="Courier New"/>
          <w:u w:val="single"/>
        </w:rPr>
        <w:t>2021г.</w:t>
      </w:r>
      <w:r>
        <w:rPr>
          <w:rFonts w:ascii="Courier New" w:hAnsi="Courier New" w:cs="Courier New"/>
          <w:u w:val="single"/>
        </w:rPr>
        <w:t>№27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BD1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ПОРЯДОК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ОРГАНИЗАЦИИ РАБОТЫ С ОБРАЩЕНИЯМИ ГРАЖДАН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 xml:space="preserve">В АДМИНИСТРАЦИИ МУНИЦИПАЛЬНОГО </w:t>
      </w:r>
      <w:r>
        <w:rPr>
          <w:rFonts w:ascii="Arial" w:hAnsi="Arial" w:cs="Arial"/>
          <w:b/>
          <w:bCs/>
          <w:sz w:val="24"/>
          <w:szCs w:val="24"/>
        </w:rPr>
        <w:t xml:space="preserve">ОБРАЗОВАНИЯ </w:t>
      </w:r>
    </w:p>
    <w:p w:rsidR="00E86F2E" w:rsidRDefault="00B66157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«Бохан»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1.</w:t>
      </w:r>
      <w:r w:rsidRPr="000D4601">
        <w:rPr>
          <w:rFonts w:ascii="Arial" w:hAnsi="Arial" w:cs="Arial"/>
          <w:sz w:val="24"/>
          <w:szCs w:val="24"/>
        </w:rPr>
        <w:tab/>
        <w:t xml:space="preserve">Настоящий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 xml:space="preserve"> (далее – Администрация Поселения</w:t>
      </w:r>
      <w:r w:rsidRPr="000D4601">
        <w:rPr>
          <w:rFonts w:ascii="Arial" w:hAnsi="Arial" w:cs="Arial"/>
          <w:sz w:val="24"/>
          <w:szCs w:val="24"/>
        </w:rPr>
        <w:t>).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2.</w:t>
      </w:r>
      <w:r w:rsidRPr="000D4601">
        <w:rPr>
          <w:rFonts w:ascii="Arial" w:hAnsi="Arial" w:cs="Arial"/>
          <w:sz w:val="24"/>
          <w:szCs w:val="24"/>
        </w:rPr>
        <w:tab/>
        <w:t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</w:t>
      </w:r>
      <w:r w:rsidR="005B669B">
        <w:rPr>
          <w:rFonts w:ascii="Arial" w:hAnsi="Arial" w:cs="Arial"/>
          <w:sz w:val="24"/>
          <w:szCs w:val="24"/>
        </w:rPr>
        <w:t>аждан, направленных в адрес главы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B66157">
        <w:rPr>
          <w:rFonts w:ascii="Arial" w:hAnsi="Arial" w:cs="Arial"/>
          <w:sz w:val="24"/>
          <w:szCs w:val="24"/>
        </w:rPr>
        <w:t>ного образования «Бохан</w:t>
      </w:r>
      <w:r>
        <w:rPr>
          <w:rFonts w:ascii="Arial" w:hAnsi="Arial" w:cs="Arial"/>
          <w:sz w:val="24"/>
          <w:szCs w:val="24"/>
        </w:rPr>
        <w:t>»</w:t>
      </w:r>
      <w:r w:rsidR="005B669B">
        <w:rPr>
          <w:rFonts w:ascii="Arial" w:hAnsi="Arial" w:cs="Arial"/>
          <w:sz w:val="24"/>
          <w:szCs w:val="24"/>
        </w:rPr>
        <w:t>, заместителя 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</w:t>
      </w:r>
      <w:r w:rsidR="00B66157">
        <w:rPr>
          <w:rFonts w:ascii="Arial" w:hAnsi="Arial" w:cs="Arial"/>
          <w:sz w:val="24"/>
          <w:szCs w:val="24"/>
        </w:rPr>
        <w:t>ния «Бохан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537637">
        <w:rPr>
          <w:rFonts w:ascii="Arial" w:hAnsi="Arial" w:cs="Arial"/>
          <w:sz w:val="24"/>
          <w:szCs w:val="24"/>
        </w:rPr>
        <w:t>главным</w:t>
      </w:r>
      <w:r w:rsidRPr="005B669B">
        <w:rPr>
          <w:rFonts w:ascii="Arial" w:hAnsi="Arial" w:cs="Arial"/>
          <w:sz w:val="24"/>
          <w:szCs w:val="24"/>
        </w:rPr>
        <w:t xml:space="preserve"> специалистом</w:t>
      </w:r>
      <w:r w:rsidR="00537637">
        <w:rPr>
          <w:rFonts w:ascii="Arial" w:hAnsi="Arial" w:cs="Arial"/>
          <w:sz w:val="24"/>
          <w:szCs w:val="24"/>
        </w:rPr>
        <w:t xml:space="preserve"> по социальным вопросам и обращениям граждан</w:t>
      </w:r>
      <w:r w:rsidRPr="005B669B">
        <w:rPr>
          <w:rFonts w:ascii="Arial" w:hAnsi="Arial" w:cs="Arial"/>
          <w:sz w:val="24"/>
          <w:szCs w:val="24"/>
        </w:rPr>
        <w:t xml:space="preserve"> отдела </w:t>
      </w:r>
      <w:r w:rsidR="005B669B" w:rsidRPr="005B669B">
        <w:rPr>
          <w:rFonts w:ascii="Arial" w:hAnsi="Arial" w:cs="Arial"/>
          <w:sz w:val="24"/>
          <w:szCs w:val="24"/>
        </w:rPr>
        <w:t>по обеспечению деятельности</w:t>
      </w:r>
      <w:r w:rsidR="00B66157" w:rsidRPr="005B669B">
        <w:rPr>
          <w:rFonts w:ascii="Arial" w:hAnsi="Arial" w:cs="Arial"/>
          <w:sz w:val="24"/>
          <w:szCs w:val="24"/>
        </w:rPr>
        <w:t xml:space="preserve"> администрации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3.</w:t>
      </w:r>
      <w:r w:rsidRPr="000D4601">
        <w:rPr>
          <w:rFonts w:ascii="Arial" w:hAnsi="Arial" w:cs="Arial"/>
          <w:sz w:val="24"/>
          <w:szCs w:val="24"/>
        </w:rPr>
        <w:tab/>
        <w:t xml:space="preserve">Организация работы и контроль за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осуществляется соответствующими структурными подразделениями.</w:t>
      </w:r>
    </w:p>
    <w:p w:rsidR="00E86F2E" w:rsidRPr="000D4601" w:rsidRDefault="00E86F2E" w:rsidP="0009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4.</w:t>
      </w:r>
      <w:r w:rsidRPr="000D4601">
        <w:rPr>
          <w:rFonts w:ascii="Arial" w:hAnsi="Arial" w:cs="Arial"/>
          <w:sz w:val="24"/>
          <w:szCs w:val="24"/>
        </w:rPr>
        <w:tab/>
        <w:t>Организация</w:t>
      </w:r>
      <w:r w:rsidRPr="000D4601">
        <w:rPr>
          <w:rFonts w:ascii="Arial" w:hAnsi="Arial" w:cs="Arial"/>
          <w:sz w:val="24"/>
          <w:szCs w:val="24"/>
        </w:rPr>
        <w:tab/>
        <w:t>информационно-телекоммуникационного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Pr="005B669B">
        <w:rPr>
          <w:rFonts w:ascii="Arial" w:hAnsi="Arial" w:cs="Arial"/>
          <w:sz w:val="24"/>
          <w:szCs w:val="24"/>
        </w:rPr>
        <w:t xml:space="preserve">отделом </w:t>
      </w:r>
      <w:r w:rsidR="005B669B" w:rsidRPr="005B669B">
        <w:rPr>
          <w:rFonts w:ascii="Arial" w:hAnsi="Arial" w:cs="Arial"/>
          <w:sz w:val="24"/>
          <w:szCs w:val="24"/>
        </w:rPr>
        <w:t xml:space="preserve"> по </w:t>
      </w:r>
      <w:r w:rsidR="005B669B">
        <w:rPr>
          <w:rFonts w:ascii="Arial" w:hAnsi="Arial" w:cs="Arial"/>
          <w:sz w:val="24"/>
          <w:szCs w:val="24"/>
        </w:rPr>
        <w:t>обеспечению деятельности администрации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5.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 рассматриваются в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6.</w:t>
      </w:r>
      <w:r w:rsidRPr="000D4601">
        <w:rPr>
          <w:rFonts w:ascii="Arial" w:hAnsi="Arial" w:cs="Arial"/>
          <w:sz w:val="24"/>
          <w:szCs w:val="24"/>
        </w:rPr>
        <w:tab/>
        <w:t xml:space="preserve">В случае если вопросы, изложенные в поступившем обращении, выходят за пределы компетенции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7.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граждан, направленные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>, подаются: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1)</w:t>
      </w:r>
      <w:r w:rsidRPr="000D4601">
        <w:rPr>
          <w:rFonts w:ascii="Arial" w:hAnsi="Arial" w:cs="Arial"/>
          <w:sz w:val="24"/>
          <w:szCs w:val="24"/>
        </w:rPr>
        <w:tab/>
        <w:t xml:space="preserve">в письменной форме, посредством почтовой связи по адресу: </w:t>
      </w:r>
      <w:r>
        <w:rPr>
          <w:rFonts w:ascii="Arial" w:hAnsi="Arial" w:cs="Arial"/>
          <w:sz w:val="24"/>
          <w:szCs w:val="24"/>
        </w:rPr>
        <w:t>Иркутская обла</w:t>
      </w:r>
      <w:r w:rsidR="00B66157">
        <w:rPr>
          <w:rFonts w:ascii="Arial" w:hAnsi="Arial" w:cs="Arial"/>
          <w:sz w:val="24"/>
          <w:szCs w:val="24"/>
        </w:rPr>
        <w:t>сть, Боханский район, п. Бохан</w:t>
      </w:r>
      <w:r w:rsidRPr="000D4601">
        <w:rPr>
          <w:rFonts w:ascii="Arial" w:hAnsi="Arial" w:cs="Arial"/>
          <w:sz w:val="24"/>
          <w:szCs w:val="24"/>
        </w:rPr>
        <w:t xml:space="preserve">, ул. </w:t>
      </w:r>
      <w:r w:rsidR="00B66157">
        <w:rPr>
          <w:rFonts w:ascii="Arial" w:hAnsi="Arial" w:cs="Arial"/>
          <w:sz w:val="24"/>
          <w:szCs w:val="24"/>
        </w:rPr>
        <w:t>Ленина,81</w:t>
      </w:r>
      <w:r w:rsidRPr="00537637">
        <w:rPr>
          <w:rFonts w:ascii="Arial" w:hAnsi="Arial" w:cs="Arial"/>
          <w:sz w:val="24"/>
          <w:szCs w:val="24"/>
        </w:rPr>
        <w:t>, в рабочие дни: понедельник - пятница с 09.00 часов до 13.00 часов</w:t>
      </w:r>
      <w:r w:rsidR="00537637" w:rsidRPr="00537637">
        <w:rPr>
          <w:rFonts w:ascii="Arial" w:hAnsi="Arial" w:cs="Arial"/>
          <w:sz w:val="24"/>
          <w:szCs w:val="24"/>
        </w:rPr>
        <w:t xml:space="preserve"> и с 14.00 часов до 16.45 часов</w:t>
      </w:r>
      <w:r w:rsidRPr="00537637">
        <w:rPr>
          <w:rFonts w:ascii="Arial" w:hAnsi="Arial" w:cs="Arial"/>
          <w:sz w:val="24"/>
          <w:szCs w:val="24"/>
        </w:rPr>
        <w:t>;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2)</w:t>
      </w:r>
      <w:r w:rsidRPr="000D4601">
        <w:rPr>
          <w:rFonts w:ascii="Arial" w:hAnsi="Arial" w:cs="Arial"/>
          <w:sz w:val="24"/>
          <w:szCs w:val="24"/>
        </w:rPr>
        <w:tab/>
        <w:t xml:space="preserve">в форме электронного документа </w:t>
      </w:r>
      <w:r w:rsidR="00A36C59">
        <w:rPr>
          <w:rFonts w:ascii="Arial" w:hAnsi="Arial" w:cs="Arial"/>
          <w:sz w:val="24"/>
          <w:szCs w:val="24"/>
        </w:rPr>
        <w:t>–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="00A36C59">
        <w:rPr>
          <w:rFonts w:ascii="Arial" w:hAnsi="Arial" w:cs="Arial"/>
          <w:sz w:val="24"/>
          <w:szCs w:val="24"/>
        </w:rPr>
        <w:t>на электронную почту А</w:t>
      </w:r>
      <w:r>
        <w:rPr>
          <w:rFonts w:ascii="Arial" w:hAnsi="Arial" w:cs="Arial"/>
          <w:sz w:val="24"/>
          <w:szCs w:val="24"/>
        </w:rPr>
        <w:t>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B66157" w:rsidRPr="006A68AC">
        <w:rPr>
          <w:rFonts w:ascii="Arial" w:hAnsi="Arial" w:cs="Arial"/>
          <w:sz w:val="24"/>
          <w:szCs w:val="24"/>
          <w:lang w:val="en-US"/>
        </w:rPr>
        <w:t>mobohan</w:t>
      </w:r>
      <w:proofErr w:type="spellEnd"/>
      <w:r w:rsidR="00B66157" w:rsidRPr="006A68AC">
        <w:rPr>
          <w:rFonts w:ascii="Arial" w:hAnsi="Arial" w:cs="Arial"/>
          <w:sz w:val="24"/>
          <w:szCs w:val="24"/>
        </w:rPr>
        <w:t>.</w:t>
      </w:r>
      <w:r w:rsidR="00B66157" w:rsidRPr="006A68AC">
        <w:rPr>
          <w:rFonts w:ascii="Arial" w:hAnsi="Arial" w:cs="Arial"/>
          <w:sz w:val="24"/>
          <w:szCs w:val="24"/>
          <w:lang w:val="en-US"/>
        </w:rPr>
        <w:t>a</w:t>
      </w:r>
      <w:r w:rsidR="00B66157" w:rsidRPr="006A68AC">
        <w:rPr>
          <w:rFonts w:ascii="Arial" w:hAnsi="Arial" w:cs="Arial"/>
          <w:sz w:val="24"/>
          <w:szCs w:val="24"/>
        </w:rPr>
        <w:t>@</w:t>
      </w:r>
      <w:r w:rsidR="00B66157" w:rsidRPr="006A68AC">
        <w:rPr>
          <w:rFonts w:ascii="Arial" w:hAnsi="Arial" w:cs="Arial"/>
          <w:sz w:val="24"/>
          <w:szCs w:val="24"/>
          <w:lang w:val="en-US"/>
        </w:rPr>
        <w:t>mail</w:t>
      </w:r>
      <w:r w:rsidR="00B66157" w:rsidRPr="006A68AC">
        <w:rPr>
          <w:rFonts w:ascii="Arial" w:hAnsi="Arial" w:cs="Arial"/>
          <w:sz w:val="24"/>
          <w:szCs w:val="24"/>
        </w:rPr>
        <w:t>.</w:t>
      </w:r>
      <w:proofErr w:type="spellStart"/>
      <w:r w:rsidR="00B66157" w:rsidRPr="006A68A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A68AC">
        <w:rPr>
          <w:rFonts w:ascii="Arial" w:hAnsi="Arial" w:cs="Arial"/>
          <w:sz w:val="24"/>
          <w:szCs w:val="24"/>
        </w:rPr>
        <w:t>;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3)</w:t>
      </w:r>
      <w:r w:rsidRPr="000D4601">
        <w:rPr>
          <w:rFonts w:ascii="Arial" w:hAnsi="Arial" w:cs="Arial"/>
          <w:sz w:val="24"/>
          <w:szCs w:val="24"/>
        </w:rPr>
        <w:tab/>
        <w:t xml:space="preserve">в устной форме в ходе личного приема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, заместителя 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>;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lastRenderedPageBreak/>
        <w:t>4)</w:t>
      </w:r>
      <w:r w:rsidRPr="000D4601">
        <w:rPr>
          <w:rFonts w:ascii="Arial" w:hAnsi="Arial" w:cs="Arial"/>
          <w:sz w:val="24"/>
          <w:szCs w:val="24"/>
        </w:rPr>
        <w:tab/>
        <w:t>лично, в рабочие дни: понедельник</w:t>
      </w:r>
      <w:r>
        <w:rPr>
          <w:rFonts w:ascii="Arial" w:hAnsi="Arial" w:cs="Arial"/>
          <w:sz w:val="24"/>
          <w:szCs w:val="24"/>
        </w:rPr>
        <w:t xml:space="preserve"> - пятница с 09-00 часов до 13-00</w:t>
      </w:r>
      <w:r w:rsidRPr="000D4601">
        <w:rPr>
          <w:rFonts w:ascii="Arial" w:hAnsi="Arial" w:cs="Arial"/>
          <w:sz w:val="24"/>
          <w:szCs w:val="24"/>
        </w:rPr>
        <w:t xml:space="preserve"> часов и с 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45</w:t>
      </w:r>
      <w:r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r w:rsidR="00B66157" w:rsidRPr="00B66157">
        <w:rPr>
          <w:rFonts w:ascii="Arial" w:hAnsi="Arial" w:cs="Arial"/>
          <w:sz w:val="24"/>
          <w:szCs w:val="24"/>
        </w:rPr>
        <w:t>Бохан</w:t>
      </w:r>
      <w:r w:rsidRPr="00160CC5">
        <w:rPr>
          <w:rFonts w:ascii="Arial" w:hAnsi="Arial" w:cs="Arial"/>
          <w:sz w:val="24"/>
          <w:szCs w:val="24"/>
        </w:rPr>
        <w:t xml:space="preserve">ский район, п. </w:t>
      </w:r>
      <w:r w:rsidR="00B66157">
        <w:rPr>
          <w:rFonts w:ascii="Arial" w:hAnsi="Arial" w:cs="Arial"/>
          <w:sz w:val="24"/>
          <w:szCs w:val="24"/>
        </w:rPr>
        <w:t>Бохан, ул.Ленина</w:t>
      </w:r>
      <w:r w:rsidRPr="00160CC5">
        <w:rPr>
          <w:rFonts w:ascii="Arial" w:hAnsi="Arial" w:cs="Arial"/>
          <w:sz w:val="24"/>
          <w:szCs w:val="24"/>
        </w:rPr>
        <w:t xml:space="preserve">, </w:t>
      </w:r>
      <w:r w:rsidR="00B66157">
        <w:rPr>
          <w:rFonts w:ascii="Arial" w:hAnsi="Arial" w:cs="Arial"/>
          <w:sz w:val="24"/>
          <w:szCs w:val="24"/>
        </w:rPr>
        <w:t>81</w:t>
      </w:r>
      <w:r w:rsidRPr="000D4601">
        <w:rPr>
          <w:rFonts w:ascii="Arial" w:hAnsi="Arial" w:cs="Arial"/>
          <w:sz w:val="24"/>
          <w:szCs w:val="24"/>
        </w:rPr>
        <w:t>, кабинет №</w:t>
      </w:r>
      <w:r>
        <w:rPr>
          <w:rFonts w:ascii="Arial" w:hAnsi="Arial" w:cs="Arial"/>
          <w:sz w:val="24"/>
          <w:szCs w:val="24"/>
        </w:rPr>
        <w:t xml:space="preserve"> </w:t>
      </w:r>
      <w:r w:rsidR="005B669B">
        <w:rPr>
          <w:rFonts w:ascii="Arial" w:hAnsi="Arial" w:cs="Arial"/>
          <w:sz w:val="24"/>
          <w:szCs w:val="24"/>
        </w:rPr>
        <w:t>5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II. РЕГИСТРАЦИЯ И РАССМОТРЕНИЕ ПИСЬМЕННЫХ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8.</w:t>
      </w:r>
      <w:r w:rsidRPr="000D4601">
        <w:rPr>
          <w:rFonts w:ascii="Arial" w:hAnsi="Arial" w:cs="Arial"/>
          <w:sz w:val="24"/>
          <w:szCs w:val="24"/>
        </w:rPr>
        <w:tab/>
        <w:t>Регистрация обращений граждан осуществляется в соответствии с инструкцией по делопро</w:t>
      </w:r>
      <w:r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9.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 передаются на рассмотрение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, заместителю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Pr="000D4601">
        <w:rPr>
          <w:rFonts w:ascii="Arial" w:hAnsi="Arial" w:cs="Arial"/>
          <w:sz w:val="24"/>
          <w:szCs w:val="24"/>
        </w:rPr>
        <w:t>передаются</w:t>
      </w:r>
      <w:r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1F739A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Ответственность за соблюдение сроков рассмотрения обращений граждан несе</w:t>
      </w:r>
      <w:r w:rsidRPr="001F739A">
        <w:rPr>
          <w:rFonts w:ascii="Arial" w:hAnsi="Arial" w:cs="Arial"/>
          <w:sz w:val="24"/>
          <w:szCs w:val="24"/>
        </w:rPr>
        <w:t>т заместитель главы Администрации Поселения</w:t>
      </w:r>
      <w:r w:rsidR="001F739A">
        <w:rPr>
          <w:rFonts w:ascii="Arial" w:hAnsi="Arial" w:cs="Arial"/>
          <w:sz w:val="24"/>
          <w:szCs w:val="24"/>
        </w:rPr>
        <w:t>.</w:t>
      </w:r>
      <w:r w:rsidR="000F6A63">
        <w:rPr>
          <w:rFonts w:ascii="Arial" w:hAnsi="Arial" w:cs="Arial"/>
          <w:sz w:val="24"/>
          <w:szCs w:val="24"/>
        </w:rPr>
        <w:t xml:space="preserve"> 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10.</w:t>
      </w:r>
      <w:r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ab/>
        <w:t>контролирует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11.</w:t>
      </w:r>
      <w:r w:rsidRPr="000D4601">
        <w:rPr>
          <w:rFonts w:ascii="Arial" w:hAnsi="Arial" w:cs="Arial"/>
          <w:sz w:val="24"/>
          <w:szCs w:val="24"/>
        </w:rPr>
        <w:tab/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12.</w:t>
      </w:r>
      <w:r w:rsidRPr="000D4601">
        <w:rPr>
          <w:rFonts w:ascii="Arial" w:hAnsi="Arial" w:cs="Arial"/>
          <w:sz w:val="24"/>
          <w:szCs w:val="24"/>
        </w:rPr>
        <w:tab/>
        <w:t>При отказе в удовлетворении обращений ответ должен быть мотивирован и понятен.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13.</w:t>
      </w:r>
      <w:r w:rsidRPr="000D4601">
        <w:rPr>
          <w:rFonts w:ascii="Arial" w:hAnsi="Arial" w:cs="Arial"/>
          <w:sz w:val="24"/>
          <w:szCs w:val="24"/>
        </w:rPr>
        <w:tab/>
        <w:t xml:space="preserve">Обязанность по отправке ответа на обращение гражданина, поступившего в адрес </w:t>
      </w:r>
      <w:r>
        <w:rPr>
          <w:rFonts w:ascii="Arial" w:hAnsi="Arial" w:cs="Arial"/>
          <w:sz w:val="24"/>
          <w:szCs w:val="24"/>
        </w:rPr>
        <w:t>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 xml:space="preserve"> возлагается на специалиста 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 xml:space="preserve">. Руководители структурных подразделений Администрации </w:t>
      </w:r>
      <w:r w:rsidR="009F773E"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лично подписывают ответы на обращения граждан, поступившие на их имя, и направляют указанные ответы самостоятельно.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До 25 числа первого месяца квартала специалист по делопроизводству подготавливает ежеквартальный отчет о рассмотрении обращений граждан.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Началом срока рассмотрения обращений граждан считается день их регистрации в </w:t>
      </w:r>
      <w:r w:rsidR="00B046E3">
        <w:rPr>
          <w:rFonts w:ascii="Arial" w:hAnsi="Arial" w:cs="Arial"/>
          <w:sz w:val="24"/>
          <w:szCs w:val="24"/>
        </w:rPr>
        <w:t xml:space="preserve">журнале входящей корреспонденции в </w:t>
      </w:r>
      <w:r w:rsidRPr="000D4601">
        <w:rPr>
          <w:rFonts w:ascii="Arial" w:hAnsi="Arial" w:cs="Arial"/>
          <w:sz w:val="24"/>
          <w:szCs w:val="24"/>
        </w:rPr>
        <w:t xml:space="preserve">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>
        <w:rPr>
          <w:rFonts w:ascii="Arial" w:hAnsi="Arial" w:cs="Arial"/>
          <w:sz w:val="24"/>
          <w:szCs w:val="24"/>
        </w:rPr>
        <w:t>, заместителем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B66157">
        <w:rPr>
          <w:rFonts w:ascii="Arial" w:hAnsi="Arial" w:cs="Arial"/>
          <w:sz w:val="24"/>
          <w:szCs w:val="24"/>
        </w:rPr>
        <w:t>«Бохан»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lastRenderedPageBreak/>
        <w:t xml:space="preserve">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 xml:space="preserve">Датой рассмотрения обращения считается дата регистрации ответа гражданину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E86F2E" w:rsidRPr="000D4601" w:rsidSect="000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1"/>
    <w:rsid w:val="00035905"/>
    <w:rsid w:val="0003710E"/>
    <w:rsid w:val="00093B31"/>
    <w:rsid w:val="000A55A1"/>
    <w:rsid w:val="000C5885"/>
    <w:rsid w:val="000D4601"/>
    <w:rsid w:val="000F13DA"/>
    <w:rsid w:val="000F6A63"/>
    <w:rsid w:val="00152251"/>
    <w:rsid w:val="001551EA"/>
    <w:rsid w:val="00160CC5"/>
    <w:rsid w:val="001C0EF7"/>
    <w:rsid w:val="001E21EF"/>
    <w:rsid w:val="001F739A"/>
    <w:rsid w:val="00206CCE"/>
    <w:rsid w:val="00237E40"/>
    <w:rsid w:val="002E6089"/>
    <w:rsid w:val="00365A56"/>
    <w:rsid w:val="003A492B"/>
    <w:rsid w:val="003D4FF2"/>
    <w:rsid w:val="00433A15"/>
    <w:rsid w:val="004E2EBB"/>
    <w:rsid w:val="00537637"/>
    <w:rsid w:val="00544D5F"/>
    <w:rsid w:val="00562057"/>
    <w:rsid w:val="005B0BC2"/>
    <w:rsid w:val="005B669B"/>
    <w:rsid w:val="006A68AC"/>
    <w:rsid w:val="006C0536"/>
    <w:rsid w:val="00795886"/>
    <w:rsid w:val="007A038A"/>
    <w:rsid w:val="007A48B0"/>
    <w:rsid w:val="007B06AC"/>
    <w:rsid w:val="007E012A"/>
    <w:rsid w:val="007E4210"/>
    <w:rsid w:val="008D4258"/>
    <w:rsid w:val="0094219B"/>
    <w:rsid w:val="009A7243"/>
    <w:rsid w:val="009C5DFE"/>
    <w:rsid w:val="009E79D2"/>
    <w:rsid w:val="009F773E"/>
    <w:rsid w:val="00A36C59"/>
    <w:rsid w:val="00A71BB0"/>
    <w:rsid w:val="00AA6266"/>
    <w:rsid w:val="00AE0F00"/>
    <w:rsid w:val="00B03ACB"/>
    <w:rsid w:val="00B046E3"/>
    <w:rsid w:val="00B66157"/>
    <w:rsid w:val="00BD109B"/>
    <w:rsid w:val="00BF3E22"/>
    <w:rsid w:val="00CD1669"/>
    <w:rsid w:val="00CF4AD1"/>
    <w:rsid w:val="00D3183B"/>
    <w:rsid w:val="00D321E7"/>
    <w:rsid w:val="00E1316D"/>
    <w:rsid w:val="00E264EE"/>
    <w:rsid w:val="00E67A41"/>
    <w:rsid w:val="00E70BF2"/>
    <w:rsid w:val="00E86F2E"/>
    <w:rsid w:val="00EA0CF1"/>
    <w:rsid w:val="00EB3AA6"/>
    <w:rsid w:val="00EC12D6"/>
    <w:rsid w:val="00F07F7B"/>
    <w:rsid w:val="00F3675A"/>
    <w:rsid w:val="00FE1C1A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97814-D330-4FD1-ABBE-2F8D7DE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10</cp:revision>
  <cp:lastPrinted>2021-03-12T05:02:00Z</cp:lastPrinted>
  <dcterms:created xsi:type="dcterms:W3CDTF">2021-03-11T10:58:00Z</dcterms:created>
  <dcterms:modified xsi:type="dcterms:W3CDTF">2021-05-18T02:47:00Z</dcterms:modified>
</cp:coreProperties>
</file>